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8F" w:rsidRDefault="00D755B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5588F" w:rsidRDefault="00B5588F">
      <w:pPr>
        <w:jc w:val="center"/>
      </w:pPr>
    </w:p>
    <w:p w:rsidR="00B5588F" w:rsidRDefault="00D755B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5588F" w:rsidRDefault="00B5588F">
      <w:pPr>
        <w:jc w:val="center"/>
      </w:pPr>
    </w:p>
    <w:p w:rsidR="00B5588F" w:rsidRDefault="00D755B2">
      <w:pPr>
        <w:jc w:val="right"/>
      </w:pPr>
      <w:r>
        <w:rPr>
          <w:sz w:val="28"/>
        </w:rPr>
        <w:t>УТВЕРЖДАЮ</w:t>
      </w:r>
    </w:p>
    <w:p w:rsidR="00B5588F" w:rsidRDefault="00D755B2">
      <w:pPr>
        <w:jc w:val="right"/>
      </w:pPr>
      <w:r>
        <w:rPr>
          <w:sz w:val="28"/>
        </w:rPr>
        <w:t>Проректор по учебной работе</w:t>
      </w:r>
    </w:p>
    <w:p w:rsidR="00B5588F" w:rsidRDefault="00D755B2">
      <w:pPr>
        <w:jc w:val="right"/>
      </w:pPr>
      <w:r>
        <w:rPr>
          <w:sz w:val="28"/>
        </w:rPr>
        <w:t>к.э.н., доцент Волченко Л.Ю.</w:t>
      </w:r>
    </w:p>
    <w:p w:rsidR="00B5588F" w:rsidRDefault="00B5588F"/>
    <w:p w:rsidR="00B5588F" w:rsidRDefault="00D755B2">
      <w:pPr>
        <w:jc w:val="right"/>
      </w:pPr>
      <w:r>
        <w:rPr>
          <w:sz w:val="28"/>
        </w:rPr>
        <w:t>_____________________________</w:t>
      </w:r>
    </w:p>
    <w:p w:rsidR="00B5588F" w:rsidRDefault="00B5588F"/>
    <w:p w:rsidR="00B5588F" w:rsidRDefault="00D755B2">
      <w:pPr>
        <w:jc w:val="right"/>
      </w:pPr>
      <w:r>
        <w:rPr>
          <w:sz w:val="28"/>
        </w:rPr>
        <w:t>25.05.2018г.</w:t>
      </w:r>
    </w:p>
    <w:p w:rsidR="00B5588F" w:rsidRDefault="00B5588F"/>
    <w:p w:rsidR="00B5588F" w:rsidRDefault="00B5588F"/>
    <w:p w:rsidR="00B5588F" w:rsidRDefault="00B5588F"/>
    <w:p w:rsidR="00B5588F" w:rsidRDefault="00D755B2">
      <w:pPr>
        <w:jc w:val="center"/>
      </w:pPr>
      <w:r>
        <w:rPr>
          <w:b/>
          <w:sz w:val="28"/>
        </w:rPr>
        <w:t>ПРОГРАММА</w:t>
      </w:r>
    </w:p>
    <w:p w:rsidR="00B5588F" w:rsidRDefault="00D755B2">
      <w:pPr>
        <w:jc w:val="center"/>
      </w:pPr>
      <w:r>
        <w:rPr>
          <w:b/>
          <w:sz w:val="28"/>
        </w:rPr>
        <w:t>Б2.В.2. Производственная практика (НИР)</w:t>
      </w:r>
    </w:p>
    <w:p w:rsidR="00B5588F" w:rsidRDefault="00B5588F"/>
    <w:p w:rsidR="00B5588F" w:rsidRDefault="00D755B2">
      <w:pPr>
        <w:jc w:val="center"/>
      </w:pPr>
      <w:r>
        <w:rPr>
          <w:sz w:val="28"/>
        </w:rPr>
        <w:t>Направление подготовки: 38.04.01 Экономика</w:t>
      </w:r>
    </w:p>
    <w:p w:rsidR="00B5588F" w:rsidRDefault="00D755B2">
      <w:pPr>
        <w:jc w:val="center"/>
      </w:pPr>
      <w:r>
        <w:rPr>
          <w:sz w:val="28"/>
        </w:rPr>
        <w:t>Направленность (профиль): Контрактная система в сфере закупок</w:t>
      </w:r>
    </w:p>
    <w:p w:rsidR="00B5588F" w:rsidRDefault="00D755B2">
      <w:pPr>
        <w:jc w:val="center"/>
      </w:pPr>
      <w:r>
        <w:rPr>
          <w:sz w:val="28"/>
        </w:rPr>
        <w:t>Квалификация выпускника: магистр</w:t>
      </w:r>
    </w:p>
    <w:p w:rsidR="00B5588F" w:rsidRDefault="00B5588F"/>
    <w:p w:rsidR="00B5588F" w:rsidRDefault="00D755B2">
      <w:pPr>
        <w:jc w:val="center"/>
      </w:pPr>
      <w:r>
        <w:rPr>
          <w:sz w:val="28"/>
        </w:rPr>
        <w:t>Форма обучения: заочная</w:t>
      </w:r>
    </w:p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D755B2">
      <w:pPr>
        <w:jc w:val="center"/>
      </w:pPr>
      <w:r>
        <w:rPr>
          <w:sz w:val="28"/>
        </w:rPr>
        <w:t>Иркутск 2018</w:t>
      </w:r>
    </w:p>
    <w:p w:rsidR="00B5588F" w:rsidRDefault="00D755B2">
      <w:r>
        <w:br w:type="page"/>
      </w:r>
    </w:p>
    <w:p w:rsidR="00B5588F" w:rsidRDefault="00B5588F"/>
    <w:p w:rsidR="00B5588F" w:rsidRDefault="00B5588F">
      <w:pPr>
        <w:jc w:val="center"/>
      </w:pPr>
    </w:p>
    <w:p w:rsidR="00B5588F" w:rsidRDefault="00D755B2">
      <w:r>
        <w:rPr>
          <w:sz w:val="28"/>
        </w:rPr>
        <w:t>Программа составлена в соответствии с ФГОС ВО по направлению 38.04.01 Экономика.</w:t>
      </w:r>
    </w:p>
    <w:p w:rsidR="00B5588F" w:rsidRDefault="00B5588F">
      <w:pPr>
        <w:jc w:val="center"/>
      </w:pPr>
    </w:p>
    <w:p w:rsidR="00B5588F" w:rsidRDefault="00D755B2">
      <w:r>
        <w:rPr>
          <w:sz w:val="28"/>
        </w:rPr>
        <w:t>Автор Б.М. Бедин</w:t>
      </w:r>
    </w:p>
    <w:p w:rsidR="00B5588F" w:rsidRDefault="00B5588F">
      <w:pPr>
        <w:jc w:val="center"/>
      </w:pPr>
    </w:p>
    <w:p w:rsidR="00B5588F" w:rsidRDefault="00B5588F">
      <w:pPr>
        <w:jc w:val="center"/>
      </w:pPr>
    </w:p>
    <w:p w:rsidR="00B5588F" w:rsidRDefault="00D755B2">
      <w:r>
        <w:rPr>
          <w:sz w:val="28"/>
        </w:rPr>
        <w:t>Рабочая программа обсуждена и утверждена на заседании кафедры  инженерно-экономической подготовки</w:t>
      </w:r>
    </w:p>
    <w:p w:rsidR="00B5588F" w:rsidRDefault="00B5588F"/>
    <w:p w:rsidR="00B5588F" w:rsidRDefault="00D755B2">
      <w:r>
        <w:rPr>
          <w:sz w:val="28"/>
        </w:rPr>
        <w:t>Заведующий кафедрой</w:t>
      </w:r>
      <w:r>
        <w:rPr>
          <w:sz w:val="28"/>
        </w:rPr>
        <w:tab/>
        <w:t>В.С. Колодин</w:t>
      </w:r>
    </w:p>
    <w:p w:rsidR="00B5588F" w:rsidRDefault="00B5588F">
      <w:pPr>
        <w:jc w:val="center"/>
      </w:pPr>
    </w:p>
    <w:p w:rsidR="00B5588F" w:rsidRDefault="00B5588F">
      <w:pPr>
        <w:jc w:val="right"/>
      </w:pPr>
    </w:p>
    <w:p w:rsidR="00B5588F" w:rsidRDefault="00D755B2">
      <w:r>
        <w:br w:type="page"/>
      </w:r>
    </w:p>
    <w:p w:rsidR="00B5588F" w:rsidRDefault="00D755B2">
      <w:r>
        <w:rPr>
          <w:b/>
          <w:sz w:val="24"/>
        </w:rPr>
        <w:lastRenderedPageBreak/>
        <w:t>1. Вид и тип практики</w:t>
      </w:r>
    </w:p>
    <w:p w:rsidR="00B5588F" w:rsidRDefault="00B5588F"/>
    <w:p w:rsidR="00B5588F" w:rsidRDefault="00D755B2">
      <w:pPr>
        <w:jc w:val="both"/>
      </w:pPr>
      <w:r>
        <w:rPr>
          <w:sz w:val="24"/>
        </w:rPr>
        <w:tab/>
        <w:t>Вид практики: производственная.</w:t>
      </w:r>
    </w:p>
    <w:p w:rsidR="00B5588F" w:rsidRDefault="00D755B2">
      <w:pPr>
        <w:jc w:val="both"/>
      </w:pPr>
      <w:r>
        <w:rPr>
          <w:sz w:val="24"/>
        </w:rPr>
        <w:tab/>
        <w:t>Тип практики: НИР.</w:t>
      </w:r>
    </w:p>
    <w:p w:rsidR="00B5588F" w:rsidRDefault="00B5588F"/>
    <w:p w:rsidR="00B5588F" w:rsidRDefault="00D755B2">
      <w:r>
        <w:rPr>
          <w:b/>
          <w:sz w:val="24"/>
        </w:rPr>
        <w:t>2. Задачи практики</w:t>
      </w:r>
    </w:p>
    <w:p w:rsidR="00B5588F" w:rsidRDefault="00D755B2">
      <w:pPr>
        <w:jc w:val="both"/>
      </w:pPr>
      <w:r>
        <w:rPr>
          <w:sz w:val="24"/>
        </w:rPr>
        <w:tab/>
        <w:t>Задачами производственной практики (по научно-исследовательской работе) являются:</w:t>
      </w:r>
    </w:p>
    <w:p w:rsidR="00B5588F" w:rsidRDefault="00D755B2">
      <w:pPr>
        <w:jc w:val="both"/>
      </w:pPr>
      <w:r>
        <w:rPr>
          <w:sz w:val="24"/>
        </w:rPr>
        <w:t>- формирование комплексного представления о специфике научно-исследовательско</w:t>
      </w:r>
      <w:r>
        <w:rPr>
          <w:sz w:val="24"/>
        </w:rPr>
        <w:t>й деятельности в контрактной системы в сфере закупок;</w:t>
      </w:r>
    </w:p>
    <w:p w:rsidR="00B5588F" w:rsidRDefault="00D755B2">
      <w:pPr>
        <w:jc w:val="both"/>
      </w:pPr>
      <w:r>
        <w:rPr>
          <w:sz w:val="24"/>
        </w:rPr>
        <w:t>- подготовка обучающегося к самостоятельной научно-исследовательской деятельности с применением современных методов и инструментов проведения исследований;</w:t>
      </w:r>
    </w:p>
    <w:p w:rsidR="00B5588F" w:rsidRDefault="00D755B2">
      <w:pPr>
        <w:jc w:val="both"/>
      </w:pPr>
      <w:r>
        <w:rPr>
          <w:sz w:val="24"/>
        </w:rPr>
        <w:t>- формирование перечня требуемых компетенций;</w:t>
      </w:r>
    </w:p>
    <w:p w:rsidR="00B5588F" w:rsidRDefault="00D755B2">
      <w:pPr>
        <w:jc w:val="both"/>
      </w:pPr>
      <w:r>
        <w:rPr>
          <w:sz w:val="24"/>
        </w:rPr>
        <w:t>- формирование знаний и умений по овладению методами и методиками научного познания, исходя из задач конкретного исследования;</w:t>
      </w:r>
    </w:p>
    <w:p w:rsidR="00B5588F" w:rsidRDefault="00D755B2">
      <w:pPr>
        <w:jc w:val="both"/>
      </w:pPr>
      <w:r>
        <w:rPr>
          <w:sz w:val="24"/>
        </w:rPr>
        <w:t>- разработка рабочих планов и программ проведения научных исследований и технических разработок, подготовка заданий для исполните</w:t>
      </w:r>
      <w:r>
        <w:rPr>
          <w:sz w:val="24"/>
        </w:rPr>
        <w:t>лей;</w:t>
      </w:r>
    </w:p>
    <w:p w:rsidR="00B5588F" w:rsidRDefault="00D755B2">
      <w:pPr>
        <w:jc w:val="both"/>
      </w:pPr>
      <w:r>
        <w:rPr>
          <w:sz w:val="24"/>
        </w:rPr>
        <w:t>- сбор, обработка, анализ и систематизация научно-технической информации по теме исследования, выбор методик и средств решения задачи;</w:t>
      </w:r>
    </w:p>
    <w:p w:rsidR="00B5588F" w:rsidRDefault="00D755B2">
      <w:pPr>
        <w:jc w:val="both"/>
      </w:pPr>
      <w:r>
        <w:rPr>
          <w:sz w:val="24"/>
        </w:rPr>
        <w:t>- формирование умения определять цель, задачи и составлять план исследования;</w:t>
      </w:r>
    </w:p>
    <w:p w:rsidR="00B5588F" w:rsidRDefault="00D755B2">
      <w:pPr>
        <w:jc w:val="both"/>
      </w:pPr>
      <w:r>
        <w:rPr>
          <w:sz w:val="24"/>
        </w:rPr>
        <w:t>- осуществление сбора материалов по те</w:t>
      </w:r>
      <w:r>
        <w:rPr>
          <w:sz w:val="24"/>
        </w:rPr>
        <w:t>ме магистерской диссертации;</w:t>
      </w:r>
    </w:p>
    <w:p w:rsidR="00B5588F" w:rsidRDefault="00D755B2">
      <w:pPr>
        <w:jc w:val="both"/>
      </w:pPr>
      <w:r>
        <w:rPr>
          <w:sz w:val="24"/>
        </w:rPr>
        <w:t>- формирование умения обрабатывать полученные результаты исследования, анализировать их и осмысливать;</w:t>
      </w:r>
    </w:p>
    <w:p w:rsidR="00B5588F" w:rsidRDefault="00D755B2">
      <w:pPr>
        <w:jc w:val="both"/>
      </w:pPr>
      <w:r>
        <w:rPr>
          <w:sz w:val="24"/>
        </w:rPr>
        <w:t>- вовлечение студента магистратуры в практику научно-исследовательских работ, проводимых на кафедре, в лаборатории, инкубато</w:t>
      </w:r>
      <w:r>
        <w:rPr>
          <w:sz w:val="24"/>
        </w:rPr>
        <w:t>ре и т.п.;</w:t>
      </w:r>
    </w:p>
    <w:p w:rsidR="00B5588F" w:rsidRDefault="00D755B2">
      <w:pPr>
        <w:jc w:val="both"/>
      </w:pPr>
      <w:r>
        <w:rPr>
          <w:sz w:val="24"/>
        </w:rPr>
        <w:t>- овладение навыками подготовки академического текста, отчета по результатам научно-исследовательской работы;</w:t>
      </w:r>
    </w:p>
    <w:p w:rsidR="00B5588F" w:rsidRDefault="00D755B2">
      <w:pPr>
        <w:jc w:val="both"/>
      </w:pPr>
      <w:r>
        <w:rPr>
          <w:sz w:val="24"/>
        </w:rPr>
        <w:t>- подготовка научно-технических отчетов, обзоров, публикаций по результатам выполненных исследований.</w:t>
      </w:r>
    </w:p>
    <w:p w:rsidR="00B5588F" w:rsidRDefault="00B5588F">
      <w:pPr>
        <w:jc w:val="both"/>
      </w:pPr>
    </w:p>
    <w:p w:rsidR="00B5588F" w:rsidRDefault="00B5588F"/>
    <w:p w:rsidR="00B5588F" w:rsidRDefault="00D755B2">
      <w:r>
        <w:rPr>
          <w:b/>
          <w:sz w:val="24"/>
        </w:rPr>
        <w:t>3. Способы, формы и места прове</w:t>
      </w:r>
      <w:r>
        <w:rPr>
          <w:b/>
          <w:sz w:val="24"/>
        </w:rPr>
        <w:t>дения практики</w:t>
      </w:r>
    </w:p>
    <w:p w:rsidR="00B5588F" w:rsidRDefault="00D755B2">
      <w:r>
        <w:rPr>
          <w:sz w:val="24"/>
        </w:rPr>
        <w:tab/>
        <w:t>Способ(ы) проведения практики: стационарная, выездная.</w:t>
      </w:r>
    </w:p>
    <w:p w:rsidR="00B5588F" w:rsidRDefault="00D755B2">
      <w:r>
        <w:rPr>
          <w:sz w:val="24"/>
        </w:rPr>
        <w:tab/>
        <w:t>Форма проведения практики: дискретно.</w:t>
      </w:r>
    </w:p>
    <w:p w:rsidR="00B5588F" w:rsidRDefault="00D755B2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B5588F" w:rsidRDefault="00D755B2">
      <w:pPr>
        <w:jc w:val="both"/>
      </w:pPr>
      <w:r>
        <w:rPr>
          <w:sz w:val="24"/>
        </w:rPr>
        <w:tab/>
        <w:t>Инвалидам предоставляются места практик по их желанию с учетом их возможностей и особенностей.</w:t>
      </w:r>
    </w:p>
    <w:p w:rsidR="00B5588F" w:rsidRDefault="00B5588F"/>
    <w:p w:rsidR="00B5588F" w:rsidRDefault="00D755B2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B5588F" w:rsidRDefault="00D755B2">
      <w:pPr>
        <w:jc w:val="both"/>
      </w:pPr>
      <w:r>
        <w:rPr>
          <w:sz w:val="24"/>
        </w:rPr>
        <w:tab/>
        <w:t>В результате прохождения 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B5588F" w:rsidRDefault="00B5588F"/>
    <w:p w:rsidR="00B5588F" w:rsidRDefault="00D755B2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7635"/>
      </w:tblGrid>
      <w:tr w:rsidR="00B558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ОК-1</w:t>
            </w:r>
          </w:p>
        </w:tc>
        <w:tc>
          <w:tcPr>
            <w:tcW w:w="765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способность к абстрактн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ому мышлению, анализу, синтезу 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ОК-3</w:t>
            </w:r>
          </w:p>
        </w:tc>
        <w:tc>
          <w:tcPr>
            <w:tcW w:w="765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готовность к саморазвитию, самореализации, использованию творческого потенциала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ПК-1</w:t>
            </w:r>
          </w:p>
        </w:tc>
        <w:tc>
          <w:tcPr>
            <w:tcW w:w="765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 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</w:t>
            </w:r>
          </w:p>
        </w:tc>
        <w:tc>
          <w:tcPr>
            <w:tcW w:w="765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способность обосновывать актуальность, теоретическую и практическу</w:t>
            </w:r>
            <w:r>
              <w:rPr>
                <w:rFonts w:ascii="Times New Roman CYR" w:hAnsi="Times New Roman CYR" w:cs="Times New Roman CYR"/>
                <w:sz w:val="24"/>
              </w:rPr>
              <w:t>ю значимость избранной темы научного исследования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</w:t>
            </w:r>
          </w:p>
        </w:tc>
        <w:tc>
          <w:tcPr>
            <w:tcW w:w="765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проводить самостоятельные исследования в соответствии с разработанной программой 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765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способность представлять результаты проведенного исследования научному сообществу в виде статьи или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доклада </w:t>
            </w:r>
          </w:p>
        </w:tc>
      </w:tr>
    </w:tbl>
    <w:p w:rsidR="00B5588F" w:rsidRDefault="00B5588F"/>
    <w:p w:rsidR="00B5588F" w:rsidRDefault="00D755B2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9"/>
        <w:gridCol w:w="6016"/>
      </w:tblGrid>
      <w:tr w:rsidR="00B558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ОК-1 способность к абстрактному мышлению, анализу, синтезу </w:t>
            </w:r>
          </w:p>
        </w:tc>
        <w:tc>
          <w:tcPr>
            <w:tcW w:w="623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Н. абстрактным мышлением для расшифровки и анализа информации о функциональных областях закупочной деятельности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ОК-3 готовность к саморазвитию, самореализации, использованию творческого потенциала</w:t>
            </w:r>
          </w:p>
        </w:tc>
        <w:tc>
          <w:tcPr>
            <w:tcW w:w="623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У. 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Н. использовать творческий потенциал для решения проблем закупочной деятельности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исследований </w:t>
            </w:r>
          </w:p>
        </w:tc>
        <w:tc>
          <w:tcPr>
            <w:tcW w:w="623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У. анализировать, систематизировать и оценивать результаты научных исследований в профильной области управленческой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Н. навыками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использования опыта отечественных и зарубежных исследователей по выбранной проблематике для оценки развития и прогноза ситуации в профильной области управленческой деятельности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ПК-2 способность обосновывать актуальность, теоретическую и практическую знач</w:t>
            </w:r>
            <w:r>
              <w:rPr>
                <w:rFonts w:ascii="Times New Roman CYR" w:hAnsi="Times New Roman CYR" w:cs="Times New Roman CYR"/>
                <w:sz w:val="24"/>
              </w:rPr>
              <w:t>имость избранной темы научного исследования</w:t>
            </w:r>
          </w:p>
        </w:tc>
        <w:tc>
          <w:tcPr>
            <w:tcW w:w="623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У. самостоятельно выявлять перспективные направления научных исследований, обосновывать актуальность, теоретическую и практическую значимость проблемы, формулировать гипотезы и использовать научный аппарат для ра</w:t>
            </w:r>
            <w:r>
              <w:rPr>
                <w:rFonts w:ascii="Times New Roman CYR" w:hAnsi="Times New Roman CYR" w:cs="Times New Roman CYR"/>
                <w:sz w:val="24"/>
              </w:rPr>
              <w:t>скрытия перспектив исследуемой тематики в конкретной области знаний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Н. современной методологией и методиками проведения научных исследований; навыками самостоятельной научно-исследовательской работы применительно к профессиональной деятельности по управлен</w:t>
            </w:r>
            <w:r>
              <w:rPr>
                <w:rFonts w:ascii="Times New Roman CYR" w:hAnsi="Times New Roman CYR" w:cs="Times New Roman CYR"/>
                <w:sz w:val="24"/>
              </w:rPr>
              <w:t>ию в сфере обеспечения государственного и муниципального заказа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ПК-3 способность проводить самостоятельные исследования в соответствии с разработанной программой </w:t>
            </w:r>
          </w:p>
        </w:tc>
        <w:tc>
          <w:tcPr>
            <w:tcW w:w="623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У. проводить самостоятельные исследования в соответствии с разработанной программой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Н. самос</w:t>
            </w:r>
            <w:r>
              <w:rPr>
                <w:rFonts w:ascii="Times New Roman CYR" w:hAnsi="Times New Roman CYR" w:cs="Times New Roman CYR"/>
                <w:sz w:val="24"/>
              </w:rPr>
              <w:t>тоятельных исследований в соответствии с разработанной программой в сфере закупок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ПК-4 способность представлять результаты проведенного исследования научному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сообществу в виде статьи или доклада </w:t>
            </w:r>
          </w:p>
        </w:tc>
        <w:tc>
          <w:tcPr>
            <w:tcW w:w="623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lastRenderedPageBreak/>
              <w:t>У. создавать и редактировать тексты научного и профессионал</w:t>
            </w:r>
            <w:r>
              <w:rPr>
                <w:rFonts w:ascii="Times New Roman CYR" w:hAnsi="Times New Roman CYR" w:cs="Times New Roman CYR"/>
                <w:sz w:val="24"/>
              </w:rPr>
              <w:t>ьного назначения; реферировать и аннотировать информацию; создавать коммуникативные материалы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lastRenderedPageBreak/>
              <w:t>Н. навыками деловых и публичных коммуникаций, включая проведение презентации, представление научного доклада</w:t>
            </w:r>
          </w:p>
        </w:tc>
      </w:tr>
    </w:tbl>
    <w:p w:rsidR="00B5588F" w:rsidRDefault="00B5588F"/>
    <w:p w:rsidR="00B5588F" w:rsidRDefault="00D755B2">
      <w:r>
        <w:rPr>
          <w:b/>
          <w:sz w:val="24"/>
        </w:rPr>
        <w:t>5. Место практики в структуре образовательной программы</w:t>
      </w:r>
    </w:p>
    <w:p w:rsidR="00B5588F" w:rsidRDefault="00B5588F"/>
    <w:p w:rsidR="00B5588F" w:rsidRDefault="00D755B2">
      <w:pPr>
        <w:jc w:val="both"/>
      </w:pPr>
      <w:r>
        <w:rPr>
          <w:sz w:val="24"/>
        </w:rPr>
        <w:tab/>
        <w:t xml:space="preserve">Принадлежность практики - БЛОК 2 ПРАКТИКИ, В ТОМ ЧИСЛЕ НАУЧНО-ИССЛЕДОВАТЕЛЬСКАЯ РАБОТА (НИР): Вариативная часть. </w:t>
      </w:r>
    </w:p>
    <w:p w:rsidR="00B5588F" w:rsidRDefault="00D755B2">
      <w:pPr>
        <w:jc w:val="both"/>
      </w:pPr>
      <w:r>
        <w:rPr>
          <w:sz w:val="24"/>
        </w:rPr>
        <w:tab/>
        <w:t>Практика студентов заочной формы обучения проводится в семестре 12. Практика базиру</w:t>
      </w:r>
      <w:r>
        <w:rPr>
          <w:sz w:val="24"/>
        </w:rPr>
        <w:t>ется на освоении следующих дисциплин: "Контрактная система в сфере закупок", "Основы научно-исследовательской деятельности", "Система государственного и муниципального управления".</w:t>
      </w:r>
    </w:p>
    <w:p w:rsidR="00B5588F" w:rsidRDefault="00B5588F"/>
    <w:p w:rsidR="00B5588F" w:rsidRDefault="00D755B2">
      <w:r>
        <w:rPr>
          <w:b/>
          <w:sz w:val="24"/>
        </w:rPr>
        <w:t>6. Объем практики</w:t>
      </w:r>
    </w:p>
    <w:p w:rsidR="00B5588F" w:rsidRDefault="00B5588F"/>
    <w:p w:rsidR="00B5588F" w:rsidRDefault="00D755B2">
      <w:r>
        <w:rPr>
          <w:sz w:val="24"/>
        </w:rPr>
        <w:tab/>
        <w:t>Составляет 12 зачетных единиц (8 нед.).</w:t>
      </w:r>
    </w:p>
    <w:p w:rsidR="00B5588F" w:rsidRDefault="00B5588F"/>
    <w:p w:rsidR="00B5588F" w:rsidRDefault="00D755B2">
      <w:r>
        <w:rPr>
          <w:b/>
          <w:sz w:val="24"/>
        </w:rPr>
        <w:t>7. Содержание</w:t>
      </w:r>
      <w:r>
        <w:rPr>
          <w:b/>
          <w:sz w:val="24"/>
        </w:rPr>
        <w:t xml:space="preserve">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830"/>
        <w:gridCol w:w="4442"/>
        <w:gridCol w:w="1537"/>
      </w:tblGrid>
      <w:tr w:rsidR="00B558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Этап планирования практики</w:t>
            </w:r>
          </w:p>
        </w:tc>
        <w:tc>
          <w:tcPr>
            <w:tcW w:w="4536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</w:t>
            </w:r>
          </w:p>
        </w:tc>
        <w:tc>
          <w:tcPr>
            <w:tcW w:w="155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Основной этап. Раздел 1. Реферативный обзор по одному или нескольким исследовательским в</w:t>
            </w:r>
            <w:r>
              <w:rPr>
                <w:rFonts w:ascii="Times New Roman CYR" w:hAnsi="Times New Roman CYR" w:cs="Times New Roman CYR"/>
                <w:sz w:val="24"/>
              </w:rPr>
              <w:t>опросам магистерской диссертации</w:t>
            </w:r>
          </w:p>
        </w:tc>
        <w:tc>
          <w:tcPr>
            <w:tcW w:w="4536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Осуществить реферативный обзор по одному или нескольким исследовательским вопросам магистерской диссертации. Обзор должен быть основан на анализе отечественных и иностранных литературных источников (монографии, статьи в пер</w:t>
            </w:r>
            <w:r>
              <w:rPr>
                <w:rFonts w:ascii="Times New Roman CYR" w:hAnsi="Times New Roman CYR" w:cs="Times New Roman CYR"/>
                <w:sz w:val="24"/>
              </w:rPr>
              <w:t>иодической печати, электронные базы данных, архивы, аналитические обзоры). В обзоре должны быть сделаны ссылки и приложен библиографический список, оформленный в соответствии с ГОСТ</w:t>
            </w:r>
          </w:p>
        </w:tc>
        <w:tc>
          <w:tcPr>
            <w:tcW w:w="155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Основной этап. Раздел 2. Разработка основных направлений </w:t>
            </w:r>
            <w:r>
              <w:rPr>
                <w:rFonts w:ascii="Times New Roman CYR" w:hAnsi="Times New Roman CYR" w:cs="Times New Roman CYR"/>
                <w:sz w:val="24"/>
              </w:rPr>
              <w:t>научного исследования по теме магистерской диссертации</w:t>
            </w:r>
          </w:p>
        </w:tc>
        <w:tc>
          <w:tcPr>
            <w:tcW w:w="4536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- характеристика темы исследования: научная новизна,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практическая и теоретическая значимость;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- методы исследования,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Разработка основных направлений научного исследования по теме магистерской д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- обоснование темы научного исследов</w:t>
            </w:r>
          </w:p>
        </w:tc>
        <w:tc>
          <w:tcPr>
            <w:tcW w:w="155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Раздел отчета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4</w:t>
            </w:r>
          </w:p>
        </w:tc>
        <w:tc>
          <w:tcPr>
            <w:tcW w:w="2863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Основной этап. Раздел 3. Описание выполненного исследования и полученных результатов</w:t>
            </w:r>
          </w:p>
        </w:tc>
        <w:tc>
          <w:tcPr>
            <w:tcW w:w="4536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Описание выполненного исследования и полученных результатов. Общие выводы по результатам исследования</w:t>
            </w:r>
          </w:p>
        </w:tc>
        <w:tc>
          <w:tcPr>
            <w:tcW w:w="155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2863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Заключительный этап</w:t>
            </w:r>
          </w:p>
        </w:tc>
        <w:tc>
          <w:tcPr>
            <w:tcW w:w="4536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Оформление отчета по практике</w:t>
            </w:r>
          </w:p>
        </w:tc>
        <w:tc>
          <w:tcPr>
            <w:tcW w:w="155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B5588F" w:rsidRDefault="00B5588F"/>
    <w:p w:rsidR="00B5588F" w:rsidRDefault="00D755B2">
      <w:r>
        <w:rPr>
          <w:b/>
          <w:sz w:val="24"/>
        </w:rPr>
        <w:t>8. Формы отчетности по практике</w:t>
      </w:r>
    </w:p>
    <w:p w:rsidR="00B5588F" w:rsidRDefault="00D755B2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представляется на проверку в печатном виде. Для получения пол</w:t>
      </w:r>
      <w:r>
        <w:rPr>
          <w:sz w:val="24"/>
        </w:rPr>
        <w:t>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B5588F" w:rsidRDefault="00B5588F"/>
    <w:p w:rsidR="00B5588F" w:rsidRDefault="00D755B2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B5588F" w:rsidRDefault="00D755B2">
      <w:r>
        <w:rPr>
          <w:sz w:val="24"/>
        </w:rPr>
        <w:tab/>
        <w:t>Формой промежуточной аттестации является зачет.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50"/>
        <w:gridCol w:w="2410"/>
        <w:gridCol w:w="2551"/>
        <w:gridCol w:w="1701"/>
      </w:tblGrid>
      <w:tr w:rsidR="00B558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</w:t>
            </w:r>
            <w:r>
              <w:rPr>
                <w:rFonts w:ascii="Times New Roman CYR" w:hAnsi="Times New Roman CYR" w:cs="Times New Roman CYR"/>
                <w:sz w:val="16"/>
              </w:rPr>
              <w:t>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Этап планирования практики</w:t>
            </w:r>
          </w:p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У.самостоятельно выявлять перспективные направления научных исследований, обосновывать актуальность, теоретическую и практическую значимость проблемы, формулировать гипотезы и использовать научный аппарат для раскрытия перспектив исследуемой тематики в кон</w:t>
            </w:r>
            <w:r>
              <w:rPr>
                <w:rFonts w:ascii="Times New Roman CYR" w:hAnsi="Times New Roman CYR" w:cs="Times New Roman CYR"/>
              </w:rPr>
              <w:t>кретной области знаний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Н.современной методологией и методиками проведения научных исследований; навыками самостоятельной научно-исследовательской работы применительно к профессиональной деятельности по управлению в сфере обеспечения государственного и муни</w:t>
            </w:r>
            <w:r>
              <w:rPr>
                <w:rFonts w:ascii="Times New Roman CYR" w:hAnsi="Times New Roman CYR" w:cs="Times New Roman CYR"/>
              </w:rPr>
              <w:t xml:space="preserve">ципального заказа 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У.самостоятельно изучать учебные и нормативные материалы в области </w:t>
            </w:r>
            <w:r>
              <w:rPr>
                <w:rFonts w:ascii="Times New Roman CYR" w:hAnsi="Times New Roman CYR" w:cs="Times New Roman CYR"/>
              </w:rPr>
              <w:lastRenderedPageBreak/>
              <w:t>зак</w:t>
            </w:r>
            <w:r>
              <w:rPr>
                <w:rFonts w:ascii="Times New Roman CYR" w:hAnsi="Times New Roman CYR" w:cs="Times New Roman CYR"/>
              </w:rPr>
              <w:t xml:space="preserve">упок, быть готовым к саморазвитию, самореализации в профессиональной деятельности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Н.использовать творческий потенциал для решения проблем закупочной деятельности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 xml:space="preserve">Ознакомление с целями, задачами, содержанием практики, разработка </w:t>
            </w:r>
            <w:r>
              <w:rPr>
                <w:rFonts w:ascii="Times New Roman CYR" w:hAnsi="Times New Roman CYR" w:cs="Times New Roman CYR"/>
              </w:rPr>
              <w:lastRenderedPageBreak/>
              <w:t>проекта индивидуального пла</w:t>
            </w:r>
            <w:r>
              <w:rPr>
                <w:rFonts w:ascii="Times New Roman CYR" w:hAnsi="Times New Roman CYR" w:cs="Times New Roman CYR"/>
              </w:rPr>
              <w:t>на прохождения практики, решение организационных вопросов. Индивидуальный план практики.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Составление индивидуального </w:t>
            </w:r>
            <w:r>
              <w:rPr>
                <w:rFonts w:ascii="Times New Roman CYR" w:hAnsi="Times New Roman CYR" w:cs="Times New Roman CYR"/>
              </w:rPr>
              <w:lastRenderedPageBreak/>
              <w:t>графика работы (15)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Основной этап. Раздел 1. Реферативный обзор по одному или нескольким исследовательским вопросам магистерской диссерт</w:t>
            </w:r>
            <w:r>
              <w:rPr>
                <w:rFonts w:ascii="Times New Roman CYR" w:hAnsi="Times New Roman CYR" w:cs="Times New Roman CYR"/>
              </w:rPr>
              <w:t>ации</w:t>
            </w:r>
          </w:p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области управленческой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Н.навыками использования опыта отечественных и зарубежных исследователей по выбранной проблематике для оценки развития и прогноза ситуации в профильной области управленческой деятельности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Осуществить реферативный обзор по одному или нескольким исследовател</w:t>
            </w:r>
            <w:r>
              <w:rPr>
                <w:rFonts w:ascii="Times New Roman CYR" w:hAnsi="Times New Roman CYR" w:cs="Times New Roman CYR"/>
              </w:rPr>
              <w:t>ьским вопросам магистерской диссертации. Обзор должен быть основан на анализе отечественных и иностранных литературных источников (монографии, статьи в периодической печати, электронные базы данных, архивы, аналитические обзоры). В обзоре должны быть сдела</w:t>
            </w:r>
            <w:r>
              <w:rPr>
                <w:rFonts w:ascii="Times New Roman CYR" w:hAnsi="Times New Roman CYR" w:cs="Times New Roman CYR"/>
              </w:rPr>
              <w:t>ны ссылки и приложен библиографический список, оформленный в соответствии с ГОСТ.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ОК-3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У.самостоятельно изучать учебные и нормативные материалы в области закупок, быть готовым к саморазвитию, самореализации в профессиональной деятельности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Н.исп</w:t>
            </w:r>
            <w:r>
              <w:rPr>
                <w:rFonts w:ascii="Times New Roman CYR" w:hAnsi="Times New Roman CYR" w:cs="Times New Roman CYR"/>
              </w:rPr>
              <w:t>ользовать творческий потенциал для решения проблем закупочной деятельности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Осуществить реферативный обзор по одному или нескольким исследовательским вопросам магистерской диссертации. Обзор должен быть основан на анализе отечественных и иностранных литерат</w:t>
            </w:r>
            <w:r>
              <w:rPr>
                <w:rFonts w:ascii="Times New Roman CYR" w:hAnsi="Times New Roman CYR" w:cs="Times New Roman CYR"/>
              </w:rPr>
              <w:t>урных источников (монографии, статьи в периодической печати, электронные базы данных, архивы, аналитические обзоры). В обзоре должны быть сделаны ссылки и приложен библиографический список, оформленный в соответствии с ГОСТ. Раздел 1. Реферативный обзор по</w:t>
            </w:r>
            <w:r>
              <w:rPr>
                <w:rFonts w:ascii="Times New Roman CYR" w:hAnsi="Times New Roman CYR" w:cs="Times New Roman CYR"/>
              </w:rPr>
              <w:t xml:space="preserve"> одному или нескольким исследовательским вопросам магистерской диссертации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реферативного обзора (20)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Основной этап. Раздел 2. Разработка основных </w:t>
            </w:r>
            <w:r>
              <w:rPr>
                <w:rFonts w:ascii="Times New Roman CYR" w:hAnsi="Times New Roman CYR" w:cs="Times New Roman CYR"/>
              </w:rPr>
              <w:lastRenderedPageBreak/>
              <w:t>направлений научного исследования по теме магистерской диссертации</w:t>
            </w:r>
          </w:p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>ПК-2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У.самостоятельно выявлять перспективные направления научных исследований, </w:t>
            </w:r>
            <w:r>
              <w:rPr>
                <w:rFonts w:ascii="Times New Roman CYR" w:hAnsi="Times New Roman CYR" w:cs="Times New Roman CYR"/>
              </w:rPr>
              <w:lastRenderedPageBreak/>
              <w:t>обосновывать актуальность, теоретическую и практическую значимость проблемы, формулировать гипотезы и использовать научный аппарат для раскрытия перспектив исследуемой тематики в кон</w:t>
            </w:r>
            <w:r>
              <w:rPr>
                <w:rFonts w:ascii="Times New Roman CYR" w:hAnsi="Times New Roman CYR" w:cs="Times New Roman CYR"/>
              </w:rPr>
              <w:t>кретной области знаний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Н.современной методологией и методиками проведения научных исследований; навыками самостоятельной научно-исследовательской работы применительно к профессиональной деятельности по управлению в сфере обеспечения государственного и муни</w:t>
            </w:r>
            <w:r>
              <w:rPr>
                <w:rFonts w:ascii="Times New Roman CYR" w:hAnsi="Times New Roman CYR" w:cs="Times New Roman CYR"/>
              </w:rPr>
              <w:t xml:space="preserve">ципального заказа 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темы исследования: научная новизна, практическая и теоретическая значим</w:t>
            </w:r>
            <w:r>
              <w:rPr>
                <w:rFonts w:ascii="Times New Roman CYR" w:hAnsi="Times New Roman CYR" w:cs="Times New Roman CYR"/>
              </w:rPr>
              <w:t>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</w:t>
            </w:r>
            <w:r>
              <w:rPr>
                <w:rFonts w:ascii="Times New Roman CYR" w:hAnsi="Times New Roman CYR" w:cs="Times New Roman CYR"/>
              </w:rPr>
              <w:t>ного исследов.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Н.самостоятельных исследований в соответствии с разработанной программой в сфере закупок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темы исследования: научная новизна, практическая и теоретическая значимость;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</w:t>
            </w:r>
            <w:r>
              <w:rPr>
                <w:rFonts w:ascii="Times New Roman CYR" w:hAnsi="Times New Roman CYR" w:cs="Times New Roman CYR"/>
              </w:rPr>
              <w:t>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У.создавать и редактировать тексты научного и профессионального назначения; реферировать и аннотировать информацию; создавать коммуникативные материалы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>Н.навыками деловых и публичных коммуникаций, включая проведение презентации, представление</w:t>
            </w:r>
            <w:r>
              <w:rPr>
                <w:rFonts w:ascii="Times New Roman CYR" w:hAnsi="Times New Roman CYR" w:cs="Times New Roman CYR"/>
              </w:rPr>
              <w:t xml:space="preserve"> научного доклада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- характеристика темы исследования: научная </w:t>
            </w:r>
            <w:r>
              <w:rPr>
                <w:rFonts w:ascii="Times New Roman CYR" w:hAnsi="Times New Roman CYR" w:cs="Times New Roman CYR"/>
              </w:rPr>
              <w:lastRenderedPageBreak/>
              <w:t>новизна, практическая и теоретическая значимость;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Разработка основных напр</w:t>
            </w:r>
            <w:r>
              <w:rPr>
                <w:rFonts w:ascii="Times New Roman CYR" w:hAnsi="Times New Roman CYR" w:cs="Times New Roman CYR"/>
              </w:rPr>
              <w:t xml:space="preserve">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области управленческой деятельности, обобщать</w:t>
            </w:r>
            <w:r>
              <w:rPr>
                <w:rFonts w:ascii="Times New Roman CYR" w:hAnsi="Times New Roman CYR" w:cs="Times New Roman CYR"/>
              </w:rPr>
              <w:t xml:space="preserve"> имеющиеся материалы и формулировать выводы о перспективах развития профильного направления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Н.навыками использования опыта отечественных и зарубежных исследователей по выбранной проблематике для оценки развития и прогноза ситуации в профильной области упра</w:t>
            </w:r>
            <w:r>
              <w:rPr>
                <w:rFonts w:ascii="Times New Roman CYR" w:hAnsi="Times New Roman CYR" w:cs="Times New Roman CYR"/>
              </w:rPr>
              <w:t>вленческой деятельности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темы исследования: научная новизна, практическая и теоретическая з</w:t>
            </w:r>
            <w:r>
              <w:rPr>
                <w:rFonts w:ascii="Times New Roman CYR" w:hAnsi="Times New Roman CYR" w:cs="Times New Roman CYR"/>
              </w:rPr>
              <w:t>начимость;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исследов. Раздел 2. Разработка основных направлений научного исследования по теме магистерской диссертации.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разработки основных направлений по теме магистерского исследования (25)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Основной этап. Раздел 3. Описание вы</w:t>
            </w:r>
            <w:r>
              <w:rPr>
                <w:rFonts w:ascii="Times New Roman CYR" w:hAnsi="Times New Roman CYR" w:cs="Times New Roman CYR"/>
              </w:rPr>
              <w:t>полненного исследования и полученных результатов</w:t>
            </w:r>
          </w:p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У.самостоятельно выявлять перспективные направления научных исследований, обосновывать актуальность, теоретическую и практическую значимость проблемы, формулировать гипотезы и использовать научный аппар</w:t>
            </w:r>
            <w:r>
              <w:rPr>
                <w:rFonts w:ascii="Times New Roman CYR" w:hAnsi="Times New Roman CYR" w:cs="Times New Roman CYR"/>
              </w:rPr>
              <w:t xml:space="preserve">ат для раскрытия перспектив </w:t>
            </w:r>
            <w:r>
              <w:rPr>
                <w:rFonts w:ascii="Times New Roman CYR" w:hAnsi="Times New Roman CYR" w:cs="Times New Roman CYR"/>
              </w:rPr>
              <w:lastRenderedPageBreak/>
              <w:t>исследуемой тематики в конкретной области знаний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Н.современной методологией и методиками проведения научных исследований; навыками самостоятельной научно-исследовательской работы применительно к профессиональной деятельности по </w:t>
            </w:r>
            <w:r>
              <w:rPr>
                <w:rFonts w:ascii="Times New Roman CYR" w:hAnsi="Times New Roman CYR" w:cs="Times New Roman CYR"/>
              </w:rPr>
              <w:t xml:space="preserve">управлению в сфере обеспечения государственного и муниципального заказа 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>Описание выполненного исследования и полученных результатов. Общие выводы по результатам исследования.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области управленческой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Н.навыками использования оп</w:t>
            </w:r>
            <w:r>
              <w:rPr>
                <w:rFonts w:ascii="Times New Roman CYR" w:hAnsi="Times New Roman CYR" w:cs="Times New Roman CYR"/>
              </w:rPr>
              <w:t>ыта отечественных и зарубежных исследователей по выбранной проблематике для оценки развития и прогноза ситуации в профильной области управленческой деятельности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Описание выполненного исследования и полученных результатов. Общие выводы по результатам исслед</w:t>
            </w:r>
            <w:r>
              <w:rPr>
                <w:rFonts w:ascii="Times New Roman CYR" w:hAnsi="Times New Roman CYR" w:cs="Times New Roman CYR"/>
              </w:rPr>
              <w:t>ования. Раздел 3. Описание выполненного исследования и полученных результатов.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и обоснованность выводов (20)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417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Заключительный этап</w:t>
            </w:r>
          </w:p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У.анализировать, систематизировать и оценивать результаты научных исследований в профильной области управленче</w:t>
            </w:r>
            <w:r>
              <w:rPr>
                <w:rFonts w:ascii="Times New Roman CYR" w:hAnsi="Times New Roman CYR" w:cs="Times New Roman CYR"/>
              </w:rPr>
              <w:t>ской деятельности, обобщать имеющиеся материалы и формулировать выводы о перспективах развития профильного направления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Н.навыками использования опыта отечественных и зарубежных исследователей по выбранной проблематике для оценки развития и прогноза ситуаци</w:t>
            </w:r>
            <w:r>
              <w:rPr>
                <w:rFonts w:ascii="Times New Roman CYR" w:hAnsi="Times New Roman CYR" w:cs="Times New Roman CYR"/>
              </w:rPr>
              <w:t xml:space="preserve">и в профильной области </w:t>
            </w:r>
            <w:r>
              <w:rPr>
                <w:rFonts w:ascii="Times New Roman CYR" w:hAnsi="Times New Roman CYR" w:cs="Times New Roman CYR"/>
              </w:rPr>
              <w:lastRenderedPageBreak/>
              <w:t>управленческой деятельности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ПК-2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У.самостоятельно выявлять перспективные направления научных исследований, обосновывать актуальность, теоретическую и практическую значимость проблемы, формулировать гипотезы и использовать научный аппарат для раскрытия перспектив исследуемой тематики в кон</w:t>
            </w:r>
            <w:r>
              <w:rPr>
                <w:rFonts w:ascii="Times New Roman CYR" w:hAnsi="Times New Roman CYR" w:cs="Times New Roman CYR"/>
              </w:rPr>
              <w:t>кретной области знаний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Н.современной методологией и методиками проведения научных исследований; навыками самостоятельной научно-исследовательской работы применительно к профессиональной деятельности по управлению в сфере обеспечения государственного и муни</w:t>
            </w:r>
            <w:r>
              <w:rPr>
                <w:rFonts w:ascii="Times New Roman CYR" w:hAnsi="Times New Roman CYR" w:cs="Times New Roman CYR"/>
              </w:rPr>
              <w:t xml:space="preserve">ципального заказа 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ПК-3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У.проводить самостоятельные исследования в соответствии с разработанной программой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Н.самостоятельных исследований в соответствии с разработанной программой в сфере закупок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У.создавать и редактировать тексты научного и профессионального назначения; реферировать и аннотировать информацию; создавать коммуникативные материалы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Н.навыками деловых и публичных коммуникаций, включая проведение презентации, представление научного доклада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Оформление отчета по практике. 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. (0)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/>
        </w:tc>
        <w:tc>
          <w:tcPr>
            <w:tcW w:w="1417" w:type="dxa"/>
            <w:vAlign w:val="center"/>
          </w:tcPr>
          <w:p w:rsidR="00B5588F" w:rsidRDefault="00B5588F"/>
        </w:tc>
        <w:tc>
          <w:tcPr>
            <w:tcW w:w="85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ОК-1</w:t>
            </w:r>
          </w:p>
        </w:tc>
        <w:tc>
          <w:tcPr>
            <w:tcW w:w="2410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Н.абстрактным мышлением для расшифровки и анализа </w:t>
            </w:r>
            <w:r>
              <w:rPr>
                <w:rFonts w:ascii="Times New Roman CYR" w:hAnsi="Times New Roman CYR" w:cs="Times New Roman CYR"/>
              </w:rPr>
              <w:lastRenderedPageBreak/>
              <w:t>информации о функциональных областях закупочной дея</w:t>
            </w:r>
            <w:r>
              <w:rPr>
                <w:rFonts w:ascii="Times New Roman CYR" w:hAnsi="Times New Roman CYR" w:cs="Times New Roman CYR"/>
              </w:rPr>
              <w:t>тельности</w:t>
            </w:r>
          </w:p>
        </w:tc>
        <w:tc>
          <w:tcPr>
            <w:tcW w:w="2551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lastRenderedPageBreak/>
              <w:t>Оформление отчета по практике. Защита отчета.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Соответствие оформления отчета </w:t>
            </w:r>
            <w:r>
              <w:rPr>
                <w:rFonts w:ascii="Times New Roman CYR" w:hAnsi="Times New Roman CYR" w:cs="Times New Roman CYR"/>
              </w:rPr>
              <w:lastRenderedPageBreak/>
              <w:t>требованиям. Своевременность и качество выполнения отчета (20)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1417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850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410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B5588F" w:rsidRDefault="00D755B2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B5588F" w:rsidRDefault="00B5588F"/>
    <w:p w:rsidR="00B5588F" w:rsidRDefault="00D755B2">
      <w:r>
        <w:rPr>
          <w:b/>
          <w:sz w:val="24"/>
        </w:rPr>
        <w:t>10. Перечень учебной литературы и рес</w:t>
      </w:r>
      <w:r>
        <w:rPr>
          <w:b/>
          <w:sz w:val="24"/>
        </w:rPr>
        <w:t>урсов сети "Интернет", необходимых для проведения практики</w:t>
      </w:r>
    </w:p>
    <w:p w:rsidR="00B5588F" w:rsidRDefault="00B5588F"/>
    <w:p w:rsidR="00B5588F" w:rsidRDefault="00D755B2">
      <w:r>
        <w:rPr>
          <w:b/>
          <w:sz w:val="24"/>
        </w:rPr>
        <w:t>а) основная литература:</w:t>
      </w:r>
    </w:p>
    <w:p w:rsidR="00B5588F" w:rsidRDefault="00D755B2">
      <w:pPr>
        <w:jc w:val="both"/>
      </w:pPr>
      <w:r>
        <w:rPr>
          <w:sz w:val="24"/>
        </w:rPr>
        <w:t>1. Контрактная система в схемах и таблицах. учеб. пособие. 4-е изд., перераб. и доп..- Иркутск: Изд-во БГУЭП, 2014.-352 с.</w:t>
      </w:r>
    </w:p>
    <w:p w:rsidR="00B5588F" w:rsidRDefault="00D755B2">
      <w:pPr>
        <w:jc w:val="both"/>
      </w:pPr>
      <w:r>
        <w:rPr>
          <w:sz w:val="24"/>
        </w:rPr>
        <w:t>2. Настольная книга госзаказчика. 5-е изд., доп./</w:t>
      </w:r>
      <w:r>
        <w:rPr>
          <w:sz w:val="24"/>
        </w:rPr>
        <w:t xml:space="preserve"> В. И. Плаксю, К. А. Перова, К. В. Кузнецова.- М.: Юриспруденция, 2010.-742 с.</w:t>
      </w:r>
    </w:p>
    <w:p w:rsidR="00B5588F" w:rsidRDefault="00D755B2">
      <w:pPr>
        <w:jc w:val="both"/>
      </w:pPr>
      <w:r>
        <w:rPr>
          <w:rFonts w:ascii="Times New Roman CYR" w:hAnsi="Times New Roman CYR" w:cs="Times New Roman CYR"/>
          <w:sz w:val="24"/>
        </w:rPr>
        <w:t xml:space="preserve">3. </w:t>
      </w:r>
      <w:hyperlink r:id="rId7" w:history="1">
        <w:r>
          <w:rPr>
            <w:color w:val="0000FF"/>
            <w:sz w:val="24"/>
            <w:u w:val="single"/>
          </w:rPr>
          <w:t xml:space="preserve">Алтынцев А.В. Государственные и муниципальные закупки работ и услуг с интеллектуальной составляющей [Электронный ресурс] </w:t>
        </w:r>
        <w:r>
          <w:rPr>
            <w:color w:val="0000FF"/>
            <w:sz w:val="24"/>
            <w:u w:val="single"/>
          </w:rPr>
          <w:t>: cовременное правовое регулирование и практика / А.В. Алтынцев, А.А. Рябов, В.А. Яговкина. — Электрон. текстовые данные. — М. : ЭкООнис, 2013. — 188 c. — 978-5-91936-038-4. — Режим доступа: http://www.iprbookshop.ru/35257.html</w:t>
        </w:r>
      </w:hyperlink>
    </w:p>
    <w:p w:rsidR="00B5588F" w:rsidRDefault="00B5588F"/>
    <w:p w:rsidR="00B5588F" w:rsidRDefault="00D755B2">
      <w:r>
        <w:rPr>
          <w:b/>
          <w:sz w:val="24"/>
        </w:rPr>
        <w:t>б) дополнительная литератур</w:t>
      </w:r>
      <w:r>
        <w:rPr>
          <w:b/>
          <w:sz w:val="24"/>
        </w:rPr>
        <w:t>а:</w:t>
      </w:r>
    </w:p>
    <w:p w:rsidR="00B5588F" w:rsidRDefault="00D755B2">
      <w:pPr>
        <w:jc w:val="both"/>
      </w:pPr>
      <w:r>
        <w:rPr>
          <w:sz w:val="24"/>
        </w:rPr>
        <w:t>1. Возможности горизонтальной и вертикальной координации при осуществлении государственных закупок: анализ ситуаций/ А. А. Бальсевич [и др.].- М.: Высшая школа экономики, 2012.-79 с.</w:t>
      </w:r>
    </w:p>
    <w:p w:rsidR="00B5588F" w:rsidRDefault="00D755B2">
      <w:pPr>
        <w:jc w:val="both"/>
      </w:pPr>
      <w:r>
        <w:rPr>
          <w:sz w:val="24"/>
        </w:rPr>
        <w:t xml:space="preserve">2. Никифорова Л. В. Госзаказ на инновации как механизм экономического </w:t>
      </w:r>
      <w:r>
        <w:rPr>
          <w:sz w:val="24"/>
        </w:rPr>
        <w:t>развития региона/ Л. В. Никифорова// Номер журнала, N 24, С. 54-59, 2011, ч.з 2-202</w:t>
      </w:r>
    </w:p>
    <w:p w:rsidR="00B5588F" w:rsidRDefault="00D755B2">
      <w:pPr>
        <w:jc w:val="both"/>
      </w:pPr>
      <w:r>
        <w:rPr>
          <w:sz w:val="24"/>
        </w:rPr>
        <w:t>3. Бальсевич А. А., Морозов И. А., Островная М. В. Конкурентные и административные процедуры в государственных закупках: анализ кейсов/ А. А. Бальсевич, И. А. Морозов, М. В</w:t>
      </w:r>
      <w:r>
        <w:rPr>
          <w:sz w:val="24"/>
        </w:rPr>
        <w:t>. Островная.- М.: Высшая школа экономики, 2011.-40 с.</w:t>
      </w:r>
    </w:p>
    <w:p w:rsidR="00B5588F" w:rsidRDefault="00D755B2">
      <w:pPr>
        <w:jc w:val="both"/>
      </w:pPr>
      <w:r>
        <w:rPr>
          <w:sz w:val="24"/>
        </w:rPr>
        <w:t>4. Управление муниципальными закупками. учеб. пособие для преподавателя/ М. М. Орлова [и др.].- М.: Изд-во АНХ, 2007.-784 с.</w:t>
      </w:r>
    </w:p>
    <w:p w:rsidR="00B5588F" w:rsidRDefault="00D755B2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>
          <w:rPr>
            <w:color w:val="0000FF"/>
            <w:sz w:val="24"/>
            <w:u w:val="single"/>
          </w:rPr>
          <w:t>Губенко Е.С. Контрактная система в публичных закупках [Электронный ресурс]: учебно-практическое пособие/ Е.С. Губенко— Электрон. текстовые данные.— М.: Российский государственный университет правосудия, 2016.— 540 c.— Режим доступа: http://www.iprbookshop.</w:t>
        </w:r>
        <w:r>
          <w:rPr>
            <w:color w:val="0000FF"/>
            <w:sz w:val="24"/>
            <w:u w:val="single"/>
          </w:rPr>
          <w:t>ru/65861.html.— ЭБС «IPRbooks»</w:t>
        </w:r>
      </w:hyperlink>
    </w:p>
    <w:p w:rsidR="00B5588F" w:rsidRDefault="00B5588F"/>
    <w:p w:rsidR="00B5588F" w:rsidRDefault="00D755B2">
      <w:r>
        <w:rPr>
          <w:b/>
          <w:sz w:val="24"/>
        </w:rPr>
        <w:t>в) ресурсы сети Интернет:</w:t>
      </w:r>
    </w:p>
    <w:p w:rsidR="00B5588F" w:rsidRDefault="00D755B2">
      <w:pPr>
        <w:jc w:val="both"/>
      </w:pPr>
      <w:r>
        <w:rPr>
          <w:sz w:val="24"/>
        </w:rPr>
        <w:t>– Глобалтека. Глобальная библиотека научных ресурсов, адрес доступа: http://globalteka.ru. доступ неограниченный</w:t>
      </w:r>
    </w:p>
    <w:p w:rsidR="00B5588F" w:rsidRDefault="00D755B2">
      <w:pPr>
        <w:jc w:val="both"/>
      </w:pPr>
      <w:r>
        <w:rPr>
          <w:sz w:val="24"/>
        </w:rPr>
        <w:t>– КиберЛенинка, адрес доступа: http://cyberleninka.ru. доступ круглосуточный, неогран</w:t>
      </w:r>
      <w:r>
        <w:rPr>
          <w:sz w:val="24"/>
        </w:rPr>
        <w:t>иченный для всех пользователей, бесплатное чтение и скачивание всех научных публикаций, в том числе пакет «Юридические науки», коллекция из 7 журналов по правоведению</w:t>
      </w:r>
    </w:p>
    <w:p w:rsidR="00B5588F" w:rsidRDefault="00D755B2">
      <w:pPr>
        <w:jc w:val="both"/>
      </w:pPr>
      <w:r>
        <w:rPr>
          <w:sz w:val="24"/>
        </w:rPr>
        <w:lastRenderedPageBreak/>
        <w:t xml:space="preserve">– Научная электронная библиотека eLIBRARY.RU, адрес доступа: http://elibrary.ru/. доступ </w:t>
      </w:r>
      <w:r>
        <w:rPr>
          <w:sz w:val="24"/>
        </w:rPr>
        <w:t>к российским журналам, находящимся полностью или частично в открытом доступе при условии регистрации</w:t>
      </w:r>
    </w:p>
    <w:p w:rsidR="00B5588F" w:rsidRDefault="00D755B2">
      <w:pPr>
        <w:jc w:val="both"/>
      </w:pPr>
      <w:r>
        <w:rPr>
          <w:sz w:val="24"/>
        </w:rPr>
        <w:t>– Общественный форум госзакупок, адрес доступа: http://www.forum.gov-zakupki.ru/. доступ неограниченный</w:t>
      </w:r>
    </w:p>
    <w:p w:rsidR="00B5588F" w:rsidRDefault="00D755B2">
      <w:pPr>
        <w:jc w:val="both"/>
      </w:pPr>
      <w:r>
        <w:rPr>
          <w:sz w:val="24"/>
        </w:rPr>
        <w:t xml:space="preserve">– Официальный сайт Единой информационной системы в </w:t>
      </w:r>
      <w:r>
        <w:rPr>
          <w:sz w:val="24"/>
        </w:rPr>
        <w:t>сфере закупок, адрес доступа: http://www.zakupki.gov.ru. доступ неограниченный</w:t>
      </w:r>
    </w:p>
    <w:p w:rsidR="00B5588F" w:rsidRDefault="00D755B2">
      <w:pPr>
        <w:jc w:val="both"/>
      </w:pPr>
      <w:r>
        <w:rPr>
          <w:sz w:val="24"/>
        </w:rPr>
        <w:t>– Форум «Тендеры.ру портал эффективных закупок», адрес доступа: http://www.tendery.ru/. доступ неограниченный</w:t>
      </w:r>
    </w:p>
    <w:p w:rsidR="00B5588F" w:rsidRDefault="00D755B2">
      <w:pPr>
        <w:jc w:val="both"/>
      </w:pPr>
      <w:r>
        <w:rPr>
          <w:sz w:val="24"/>
        </w:rPr>
        <w:t>– Электронная библиотека Издательского дома "Гребенников", адрес доступа: http://www.grebennikon.ru/. доступ с компьютеров сети БГУ (по IP-адресам)</w:t>
      </w:r>
    </w:p>
    <w:p w:rsidR="00B5588F" w:rsidRDefault="00D755B2">
      <w:pPr>
        <w:jc w:val="both"/>
      </w:pPr>
      <w:r>
        <w:rPr>
          <w:sz w:val="24"/>
        </w:rPr>
        <w:t>– Электронно-библиотечная система IPRbooks, адрес доступа: http://www.iprbookshop.ru. доступ неограниченный</w:t>
      </w:r>
    </w:p>
    <w:p w:rsidR="00B5588F" w:rsidRDefault="00B5588F"/>
    <w:p w:rsidR="00B5588F" w:rsidRDefault="00B5588F"/>
    <w:p w:rsidR="00B5588F" w:rsidRDefault="00D755B2">
      <w:r>
        <w:rPr>
          <w:b/>
          <w:sz w:val="24"/>
        </w:rPr>
        <w:t>11. Перечень информационных технологий, используемых при проведении практики, включая перечень программного обеспечения и информационно-справочных систем</w:t>
      </w:r>
    </w:p>
    <w:p w:rsidR="00B5588F" w:rsidRDefault="00D755B2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B5588F" w:rsidRDefault="00D755B2">
      <w:pPr>
        <w:jc w:val="both"/>
      </w:pPr>
      <w:r>
        <w:rPr>
          <w:sz w:val="24"/>
        </w:rPr>
        <w:t>– КонсультантПлюс: Сводное регио</w:t>
      </w:r>
      <w:r>
        <w:rPr>
          <w:sz w:val="24"/>
        </w:rPr>
        <w:t>нальное законодательство,</w:t>
      </w:r>
    </w:p>
    <w:p w:rsidR="00B5588F" w:rsidRDefault="00D755B2">
      <w:pPr>
        <w:jc w:val="both"/>
      </w:pPr>
      <w:r>
        <w:rPr>
          <w:sz w:val="24"/>
        </w:rPr>
        <w:t>– Гарант платформа F1 7.08.0.163 - информационная справочная система,</w:t>
      </w:r>
    </w:p>
    <w:p w:rsidR="00B5588F" w:rsidRDefault="00D755B2">
      <w:pPr>
        <w:jc w:val="both"/>
      </w:pPr>
      <w:r>
        <w:rPr>
          <w:sz w:val="24"/>
        </w:rPr>
        <w:t>– MS Office,</w:t>
      </w:r>
    </w:p>
    <w:p w:rsidR="00B5588F" w:rsidRDefault="00B5588F"/>
    <w:p w:rsidR="00B5588F" w:rsidRDefault="00B5588F"/>
    <w:p w:rsidR="00B5588F" w:rsidRDefault="00D755B2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B5588F" w:rsidRDefault="00D755B2">
      <w:r>
        <w:rPr>
          <w:sz w:val="24"/>
        </w:rPr>
        <w:t>– Помещения для самостоятельной работы, оснащенные компьютерной техникой с</w:t>
      </w:r>
      <w:r>
        <w:rPr>
          <w:sz w:val="24"/>
        </w:rPr>
        <w:t xml:space="preserve"> возможностью подключения к сети "Интернет" и обеспечением доступа в электронную информационно-образовательную среду вуза,</w:t>
      </w:r>
    </w:p>
    <w:p w:rsidR="00B5588F" w:rsidRDefault="00D755B2">
      <w:r>
        <w:rPr>
          <w:sz w:val="24"/>
        </w:rPr>
        <w:t>– Учебные аудитории для проведения: занятий лекционного типа, занятий семинарского типа, практических занятий, выполнения курсовых ра</w:t>
      </w:r>
      <w:r>
        <w:rPr>
          <w:sz w:val="24"/>
        </w:rPr>
        <w:t>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</w:t>
      </w:r>
    </w:p>
    <w:p w:rsidR="00B5588F" w:rsidRDefault="00D755B2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</w:t>
      </w:r>
      <w:r>
        <w:rPr>
          <w:sz w:val="24"/>
        </w:rPr>
        <w:t>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</w:t>
      </w:r>
      <w:r>
        <w:rPr>
          <w:sz w:val="24"/>
        </w:rPr>
        <w:t>тики и выполнения ими индивидуальных заданий.</w:t>
      </w:r>
    </w:p>
    <w:p w:rsidR="00B5588F" w:rsidRDefault="00B5588F"/>
    <w:p w:rsidR="00B5588F" w:rsidRDefault="00D755B2">
      <w:r>
        <w:br w:type="page"/>
      </w:r>
    </w:p>
    <w:p w:rsidR="00B5588F" w:rsidRDefault="00D755B2">
      <w:pPr>
        <w:jc w:val="right"/>
      </w:pPr>
      <w:r>
        <w:rPr>
          <w:b/>
          <w:sz w:val="28"/>
        </w:rPr>
        <w:lastRenderedPageBreak/>
        <w:t>ПРИЛОЖЕНИЕ 1</w:t>
      </w:r>
    </w:p>
    <w:p w:rsidR="00B5588F" w:rsidRDefault="00D755B2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B5588F" w:rsidRDefault="00B5588F"/>
    <w:p w:rsidR="00B5588F" w:rsidRDefault="00B5588F"/>
    <w:p w:rsidR="00B5588F" w:rsidRDefault="00D755B2">
      <w:pPr>
        <w:jc w:val="center"/>
      </w:pPr>
      <w:r>
        <w:rPr>
          <w:sz w:val="28"/>
        </w:rPr>
        <w:t>Министерство науки и высшего образования Российской Федерации</w:t>
      </w:r>
    </w:p>
    <w:p w:rsidR="00B5588F" w:rsidRDefault="00D755B2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B5588F" w:rsidRDefault="00D755B2">
      <w:pPr>
        <w:jc w:val="center"/>
      </w:pPr>
      <w:r>
        <w:rPr>
          <w:sz w:val="28"/>
        </w:rPr>
        <w:t>Кафедра инженерно-экономической подготовки</w:t>
      </w:r>
    </w:p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D755B2">
      <w:pPr>
        <w:jc w:val="center"/>
      </w:pPr>
      <w:r>
        <w:rPr>
          <w:b/>
          <w:sz w:val="28"/>
        </w:rPr>
        <w:t>Производственная практика (НИР)</w:t>
      </w:r>
    </w:p>
    <w:p w:rsidR="00B5588F" w:rsidRDefault="00B5588F"/>
    <w:p w:rsidR="00B5588F" w:rsidRDefault="00D755B2">
      <w:pPr>
        <w:jc w:val="center"/>
      </w:pPr>
      <w:r>
        <w:rPr>
          <w:sz w:val="28"/>
        </w:rPr>
        <w:t>ОТЧЕТ О ПРОХОЖДЕНИИ</w:t>
      </w:r>
    </w:p>
    <w:p w:rsidR="00B5588F" w:rsidRDefault="00B5588F"/>
    <w:p w:rsidR="00B5588F" w:rsidRDefault="00D755B2">
      <w:r>
        <w:rPr>
          <w:sz w:val="28"/>
        </w:rPr>
        <w:t>студента магистратуры группы ______________   ______________________</w:t>
      </w:r>
    </w:p>
    <w:p w:rsidR="00B5588F" w:rsidRDefault="00D755B2">
      <w:r>
        <w:t xml:space="preserve">                                                                                 </w:t>
      </w:r>
      <w:r>
        <w:t xml:space="preserve">                                                               Фамилия И.О.</w:t>
      </w:r>
    </w:p>
    <w:p w:rsidR="00B5588F" w:rsidRDefault="00B5588F"/>
    <w:p w:rsidR="00B5588F" w:rsidRDefault="00B5588F"/>
    <w:p w:rsidR="00B5588F" w:rsidRDefault="00B5588F"/>
    <w:p w:rsidR="00B5588F" w:rsidRDefault="00B5588F"/>
    <w:p w:rsidR="00B5588F" w:rsidRDefault="00D755B2">
      <w:r>
        <w:rPr>
          <w:sz w:val="28"/>
        </w:rPr>
        <w:t>Руководитель(-и) практики</w:t>
      </w:r>
    </w:p>
    <w:p w:rsidR="00B5588F" w:rsidRDefault="00D755B2">
      <w:r>
        <w:rPr>
          <w:sz w:val="28"/>
        </w:rPr>
        <w:t>от университета __________________________________________________</w:t>
      </w:r>
    </w:p>
    <w:p w:rsidR="00B5588F" w:rsidRDefault="00D755B2">
      <w:r>
        <w:t xml:space="preserve">                                                                              учено</w:t>
      </w:r>
      <w:r>
        <w:t>е звание, должность, Фамилия И.О.</w:t>
      </w:r>
    </w:p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B5588F"/>
    <w:p w:rsidR="00B5588F" w:rsidRDefault="00D755B2">
      <w:pPr>
        <w:jc w:val="center"/>
      </w:pPr>
      <w:r>
        <w:rPr>
          <w:sz w:val="28"/>
        </w:rPr>
        <w:t>Иркутск, 20__</w:t>
      </w:r>
    </w:p>
    <w:p w:rsidR="00B5588F" w:rsidRDefault="00D755B2">
      <w:r>
        <w:br w:type="page"/>
      </w:r>
    </w:p>
    <w:p w:rsidR="00B5588F" w:rsidRDefault="00D755B2">
      <w:pPr>
        <w:jc w:val="right"/>
      </w:pPr>
      <w:r>
        <w:rPr>
          <w:b/>
          <w:sz w:val="28"/>
        </w:rPr>
        <w:lastRenderedPageBreak/>
        <w:t>ПРИЛОЖЕНИЕ 2</w:t>
      </w:r>
    </w:p>
    <w:p w:rsidR="00B5588F" w:rsidRDefault="00D755B2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B5588F" w:rsidRDefault="00B5588F"/>
    <w:p w:rsidR="00B5588F" w:rsidRDefault="00D755B2">
      <w:pPr>
        <w:jc w:val="center"/>
      </w:pPr>
      <w:r>
        <w:rPr>
          <w:b/>
          <w:sz w:val="28"/>
        </w:rPr>
        <w:t>Производственная практика (НИР)</w:t>
      </w:r>
    </w:p>
    <w:p w:rsidR="00B5588F" w:rsidRDefault="00B5588F"/>
    <w:p w:rsidR="00B5588F" w:rsidRDefault="00D755B2">
      <w:pPr>
        <w:jc w:val="center"/>
      </w:pPr>
      <w:r>
        <w:rPr>
          <w:sz w:val="28"/>
        </w:rPr>
        <w:t>РАБОЧИЙ ГРАФИК (ПЛАН) ПРОВЕДЕНИЯ</w:t>
      </w:r>
    </w:p>
    <w:p w:rsidR="00B5588F" w:rsidRDefault="00D755B2">
      <w:r>
        <w:rPr>
          <w:sz w:val="28"/>
        </w:rPr>
        <w:t>студента магистратуры группы ______________   ______________________</w:t>
      </w:r>
    </w:p>
    <w:p w:rsidR="00B5588F" w:rsidRDefault="00D755B2">
      <w:r>
        <w:t xml:space="preserve">                                                                                                                                                Фамилия И.О.</w:t>
      </w:r>
    </w:p>
    <w:p w:rsidR="00B5588F" w:rsidRDefault="00D755B2">
      <w:pPr>
        <w:jc w:val="center"/>
      </w:pPr>
      <w:r>
        <w:rPr>
          <w:sz w:val="28"/>
        </w:rPr>
        <w:t>Время проведения практики с «_</w:t>
      </w:r>
      <w:r>
        <w:rPr>
          <w:sz w:val="28"/>
        </w:rPr>
        <w:t>__»________20__ г. по «___»_______20__г.</w:t>
      </w:r>
    </w:p>
    <w:p w:rsidR="00B5588F" w:rsidRDefault="00B5588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257"/>
        <w:gridCol w:w="2693"/>
      </w:tblGrid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B5588F" w:rsidRDefault="00B5588F"/>
        </w:tc>
        <w:tc>
          <w:tcPr>
            <w:tcW w:w="269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93" w:type="dxa"/>
            <w:vAlign w:val="center"/>
          </w:tcPr>
          <w:p w:rsidR="00B5588F" w:rsidRDefault="00B5588F">
            <w:pPr>
              <w:jc w:val="center"/>
            </w:pPr>
          </w:p>
        </w:tc>
      </w:tr>
    </w:tbl>
    <w:p w:rsidR="00B5588F" w:rsidRDefault="00B5588F"/>
    <w:p w:rsidR="00B5588F" w:rsidRDefault="00D755B2">
      <w:r>
        <w:rPr>
          <w:sz w:val="28"/>
        </w:rPr>
        <w:t xml:space="preserve">     Составили:</w:t>
      </w:r>
    </w:p>
    <w:p w:rsidR="00B5588F" w:rsidRDefault="00D755B2">
      <w:r>
        <w:rPr>
          <w:sz w:val="28"/>
        </w:rPr>
        <w:t>Руководитель практики</w:t>
      </w:r>
    </w:p>
    <w:p w:rsidR="00B5588F" w:rsidRDefault="00D755B2">
      <w:r>
        <w:rPr>
          <w:sz w:val="28"/>
        </w:rPr>
        <w:t>от университета ___________________________________________________</w:t>
      </w:r>
    </w:p>
    <w:p w:rsidR="00B5588F" w:rsidRDefault="00D755B2">
      <w:r>
        <w:t xml:space="preserve">                                                                              ученое звание, должность, Фамилия И.О.</w:t>
      </w:r>
    </w:p>
    <w:p w:rsidR="00B5588F" w:rsidRDefault="00D755B2">
      <w:r>
        <w:rPr>
          <w:sz w:val="28"/>
        </w:rPr>
        <w:t>Руководитель практики</w:t>
      </w:r>
    </w:p>
    <w:p w:rsidR="00B5588F" w:rsidRDefault="00D755B2">
      <w:r>
        <w:rPr>
          <w:sz w:val="28"/>
        </w:rPr>
        <w:t>от профильной организации</w:t>
      </w:r>
    </w:p>
    <w:p w:rsidR="00B5588F" w:rsidRDefault="00D755B2">
      <w:r>
        <w:rPr>
          <w:sz w:val="28"/>
        </w:rPr>
        <w:t>(юридическое наименование организации) ____________________________</w:t>
      </w:r>
    </w:p>
    <w:p w:rsidR="00B5588F" w:rsidRDefault="00D755B2">
      <w:pPr>
        <w:jc w:val="right"/>
      </w:pPr>
      <w:r>
        <w:t xml:space="preserve">подпись                </w:t>
      </w:r>
      <w:r>
        <w:t xml:space="preserve">  должность, Фамилия И.О.</w:t>
      </w:r>
    </w:p>
    <w:p w:rsidR="00B5588F" w:rsidRDefault="00B5588F"/>
    <w:p w:rsidR="00B5588F" w:rsidRDefault="00D755B2">
      <w:r>
        <w:rPr>
          <w:sz w:val="28"/>
        </w:rPr>
        <w:t xml:space="preserve">     С рабочим графиком (планом) ознакомлен</w:t>
      </w:r>
    </w:p>
    <w:p w:rsidR="00B5588F" w:rsidRDefault="00D755B2">
      <w:r>
        <w:rPr>
          <w:sz w:val="28"/>
        </w:rPr>
        <w:t>Студент  группы ______       ______________   _________________________</w:t>
      </w:r>
    </w:p>
    <w:p w:rsidR="00B5588F" w:rsidRDefault="00D755B2">
      <w:r>
        <w:t xml:space="preserve">                                                                                 подпись                         </w:t>
      </w:r>
      <w:r>
        <w:t xml:space="preserve">             Фамилия И.О.</w:t>
      </w:r>
    </w:p>
    <w:p w:rsidR="00B5588F" w:rsidRDefault="00D755B2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B5588F" w:rsidRDefault="00D755B2">
      <w:r>
        <w:rPr>
          <w:sz w:val="28"/>
        </w:rPr>
        <w:t>Руководитель практики</w:t>
      </w:r>
    </w:p>
    <w:p w:rsidR="00B5588F" w:rsidRDefault="00D755B2">
      <w:r>
        <w:rPr>
          <w:sz w:val="28"/>
        </w:rPr>
        <w:t>от профильной организации</w:t>
      </w:r>
    </w:p>
    <w:p w:rsidR="00B5588F" w:rsidRDefault="00D755B2">
      <w:r>
        <w:rPr>
          <w:sz w:val="28"/>
        </w:rPr>
        <w:t>(юридическо</w:t>
      </w:r>
      <w:r>
        <w:rPr>
          <w:sz w:val="28"/>
        </w:rPr>
        <w:t>е наименование организации) ____________________________</w:t>
      </w:r>
    </w:p>
    <w:p w:rsidR="00B5588F" w:rsidRDefault="00D755B2">
      <w:pPr>
        <w:jc w:val="right"/>
      </w:pPr>
      <w:r>
        <w:t>подпись                  должность, Фамилия И.О.</w:t>
      </w:r>
    </w:p>
    <w:p w:rsidR="00B5588F" w:rsidRDefault="00D755B2">
      <w:r>
        <w:rPr>
          <w:sz w:val="28"/>
        </w:rPr>
        <w:t xml:space="preserve">          С инструктажем  ознакомлен</w:t>
      </w:r>
    </w:p>
    <w:p w:rsidR="00B5588F" w:rsidRDefault="00D755B2">
      <w:r>
        <w:rPr>
          <w:sz w:val="28"/>
        </w:rPr>
        <w:t>Студент  группы ______       ______________   _________________________</w:t>
      </w:r>
    </w:p>
    <w:p w:rsidR="00B5588F" w:rsidRDefault="00D755B2">
      <w:r>
        <w:t xml:space="preserve">                                         </w:t>
      </w:r>
      <w:r>
        <w:t xml:space="preserve">                                        подпись                                      Фамилия И.О.</w:t>
      </w:r>
    </w:p>
    <w:p w:rsidR="00B5588F" w:rsidRDefault="00D755B2">
      <w:r>
        <w:br w:type="page"/>
      </w:r>
    </w:p>
    <w:p w:rsidR="00B5588F" w:rsidRDefault="00D755B2">
      <w:pPr>
        <w:jc w:val="right"/>
      </w:pPr>
      <w:r>
        <w:rPr>
          <w:b/>
          <w:sz w:val="28"/>
        </w:rPr>
        <w:lastRenderedPageBreak/>
        <w:t>ПРИЛОЖЕНИЕ 3</w:t>
      </w:r>
    </w:p>
    <w:p w:rsidR="00B5588F" w:rsidRDefault="00D755B2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B5588F" w:rsidRDefault="00B5588F"/>
    <w:p w:rsidR="00B5588F" w:rsidRDefault="00D755B2">
      <w:pPr>
        <w:jc w:val="center"/>
      </w:pPr>
      <w:r>
        <w:rPr>
          <w:b/>
          <w:sz w:val="28"/>
        </w:rPr>
        <w:t>Производственная практика (НИР)</w:t>
      </w:r>
    </w:p>
    <w:p w:rsidR="00B5588F" w:rsidRDefault="00B5588F"/>
    <w:p w:rsidR="00B5588F" w:rsidRDefault="00D755B2">
      <w:pPr>
        <w:jc w:val="center"/>
      </w:pPr>
      <w:r>
        <w:rPr>
          <w:sz w:val="28"/>
        </w:rPr>
        <w:t>ИНДИВИДУАЛЬНОЕ ЗАДАНИЕ, ВЫПОЛНЯЕМОЕ В ПЕРИОД ПР</w:t>
      </w:r>
      <w:r>
        <w:rPr>
          <w:sz w:val="28"/>
        </w:rPr>
        <w:t>ОВЕДЕНИЯ ПРАКТИКИ</w:t>
      </w:r>
    </w:p>
    <w:p w:rsidR="00B5588F" w:rsidRDefault="00B5588F"/>
    <w:p w:rsidR="00B5588F" w:rsidRDefault="00D755B2">
      <w:r>
        <w:rPr>
          <w:sz w:val="28"/>
        </w:rPr>
        <w:t>для студента магистратуры группы ______________  _____________________</w:t>
      </w:r>
    </w:p>
    <w:p w:rsidR="00B5588F" w:rsidRDefault="00D755B2">
      <w:r>
        <w:t xml:space="preserve">                                                                                                                                                Фамилия И.О.</w:t>
      </w:r>
    </w:p>
    <w:p w:rsidR="00B5588F" w:rsidRDefault="00B5588F"/>
    <w:p w:rsidR="00B5588F" w:rsidRDefault="00B5588F"/>
    <w:p w:rsidR="00B5588F" w:rsidRDefault="00D755B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5588F" w:rsidRDefault="00B5588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и планируемые результаты практики</w:t>
            </w:r>
          </w:p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969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653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2551" w:type="dxa"/>
            <w:vAlign w:val="center"/>
          </w:tcPr>
          <w:p w:rsidR="00B5588F" w:rsidRDefault="00B5588F">
            <w:pPr>
              <w:jc w:val="center"/>
            </w:pPr>
          </w:p>
        </w:tc>
      </w:tr>
    </w:tbl>
    <w:p w:rsidR="00B5588F" w:rsidRDefault="00B5588F"/>
    <w:p w:rsidR="00B5588F" w:rsidRDefault="00B5588F"/>
    <w:p w:rsidR="00B5588F" w:rsidRDefault="00D755B2">
      <w:r>
        <w:rPr>
          <w:sz w:val="28"/>
        </w:rPr>
        <w:t xml:space="preserve">     Задание выдал:</w:t>
      </w:r>
    </w:p>
    <w:p w:rsidR="00B5588F" w:rsidRDefault="00D755B2">
      <w:r>
        <w:rPr>
          <w:sz w:val="28"/>
        </w:rPr>
        <w:t>Руководитель практики</w:t>
      </w:r>
    </w:p>
    <w:p w:rsidR="00B5588F" w:rsidRDefault="00D755B2">
      <w:r>
        <w:rPr>
          <w:sz w:val="28"/>
        </w:rPr>
        <w:t>от университета  ____________________________________________________</w:t>
      </w:r>
    </w:p>
    <w:p w:rsidR="00B5588F" w:rsidRDefault="00D755B2">
      <w:r>
        <w:t xml:space="preserve">                                                                              ученое звание, должность, Фамилия И.О.</w:t>
      </w:r>
    </w:p>
    <w:p w:rsidR="00B5588F" w:rsidRDefault="00B5588F"/>
    <w:p w:rsidR="00B5588F" w:rsidRDefault="00D755B2">
      <w:r>
        <w:rPr>
          <w:sz w:val="28"/>
        </w:rPr>
        <w:t xml:space="preserve">     Задание получил:</w:t>
      </w:r>
    </w:p>
    <w:p w:rsidR="00B5588F" w:rsidRDefault="00D755B2">
      <w:r>
        <w:rPr>
          <w:sz w:val="28"/>
        </w:rPr>
        <w:t>Студент  группы ________      ______________     ________________________</w:t>
      </w:r>
    </w:p>
    <w:p w:rsidR="00B5588F" w:rsidRDefault="00D755B2">
      <w:r>
        <w:t xml:space="preserve">                                                                                          подпись                                      Фамилия И.О.</w:t>
      </w:r>
    </w:p>
    <w:p w:rsidR="00B5588F" w:rsidRDefault="00B5588F"/>
    <w:p w:rsidR="00B5588F" w:rsidRDefault="00D755B2">
      <w:r>
        <w:rPr>
          <w:sz w:val="28"/>
        </w:rPr>
        <w:t xml:space="preserve">     Согласовано:</w:t>
      </w:r>
    </w:p>
    <w:p w:rsidR="00B5588F" w:rsidRDefault="00D755B2">
      <w:r>
        <w:rPr>
          <w:sz w:val="28"/>
        </w:rPr>
        <w:t>Руководитель пр</w:t>
      </w:r>
      <w:r>
        <w:rPr>
          <w:sz w:val="28"/>
        </w:rPr>
        <w:t>актики</w:t>
      </w:r>
    </w:p>
    <w:p w:rsidR="00B5588F" w:rsidRDefault="00D755B2">
      <w:r>
        <w:rPr>
          <w:sz w:val="28"/>
        </w:rPr>
        <w:t>от профильной организации</w:t>
      </w:r>
    </w:p>
    <w:p w:rsidR="00B5588F" w:rsidRDefault="00D755B2">
      <w:r>
        <w:rPr>
          <w:sz w:val="28"/>
        </w:rPr>
        <w:t>(юридическое наименование организации)_____________________________</w:t>
      </w:r>
    </w:p>
    <w:p w:rsidR="00B5588F" w:rsidRDefault="00D755B2">
      <w:pPr>
        <w:jc w:val="right"/>
      </w:pPr>
      <w:r>
        <w:t>подпись                  должность, Фамилия И.О.</w:t>
      </w:r>
    </w:p>
    <w:p w:rsidR="00B5588F" w:rsidRDefault="00D755B2">
      <w:r>
        <w:br w:type="page"/>
      </w:r>
    </w:p>
    <w:p w:rsidR="00B5588F" w:rsidRDefault="00D755B2">
      <w:pPr>
        <w:jc w:val="right"/>
      </w:pPr>
      <w:r>
        <w:rPr>
          <w:b/>
          <w:sz w:val="28"/>
        </w:rPr>
        <w:lastRenderedPageBreak/>
        <w:t>ПРИЛОЖЕНИЕ 4</w:t>
      </w:r>
    </w:p>
    <w:p w:rsidR="00B5588F" w:rsidRDefault="00D755B2">
      <w:pPr>
        <w:jc w:val="right"/>
      </w:pPr>
      <w:r>
        <w:rPr>
          <w:sz w:val="28"/>
        </w:rPr>
        <w:t>(рекомендуемое)</w:t>
      </w:r>
    </w:p>
    <w:p w:rsidR="00B5588F" w:rsidRDefault="00D755B2">
      <w:pPr>
        <w:jc w:val="center"/>
      </w:pPr>
      <w:r>
        <w:rPr>
          <w:i/>
          <w:sz w:val="28"/>
        </w:rPr>
        <w:t>Дневник прохождения практики</w:t>
      </w:r>
    </w:p>
    <w:p w:rsidR="00B5588F" w:rsidRDefault="00B5588F"/>
    <w:p w:rsidR="00B5588F" w:rsidRDefault="00D755B2">
      <w:pPr>
        <w:jc w:val="center"/>
      </w:pPr>
      <w:r>
        <w:rPr>
          <w:b/>
          <w:sz w:val="28"/>
        </w:rPr>
        <w:t>Производственная практика (НИР)</w:t>
      </w:r>
    </w:p>
    <w:p w:rsidR="00B5588F" w:rsidRDefault="00B5588F"/>
    <w:p w:rsidR="00B5588F" w:rsidRDefault="00D755B2">
      <w:pPr>
        <w:jc w:val="center"/>
      </w:pPr>
      <w:r>
        <w:rPr>
          <w:sz w:val="28"/>
        </w:rPr>
        <w:t>ДНЕВНИК ПРОХ</w:t>
      </w:r>
      <w:r>
        <w:rPr>
          <w:sz w:val="28"/>
        </w:rPr>
        <w:t>ОЖДЕНИЯ ПРАКТИКИ</w:t>
      </w:r>
    </w:p>
    <w:p w:rsidR="00B5588F" w:rsidRDefault="00B5588F"/>
    <w:p w:rsidR="00B5588F" w:rsidRDefault="00D755B2">
      <w:r>
        <w:rPr>
          <w:sz w:val="28"/>
        </w:rPr>
        <w:t>студента магистратуры группы ______________   ______________________</w:t>
      </w:r>
    </w:p>
    <w:p w:rsidR="00B5588F" w:rsidRDefault="00D755B2">
      <w:r>
        <w:t xml:space="preserve">                                                                                                                                                Фамилия И.О.</w:t>
      </w:r>
    </w:p>
    <w:p w:rsidR="00B5588F" w:rsidRDefault="00B5588F"/>
    <w:p w:rsidR="00B5588F" w:rsidRDefault="00B5588F"/>
    <w:p w:rsidR="00B5588F" w:rsidRDefault="00D755B2">
      <w:pPr>
        <w:jc w:val="center"/>
      </w:pPr>
      <w:r>
        <w:rPr>
          <w:sz w:val="28"/>
        </w:rPr>
        <w:t>Время пров</w:t>
      </w:r>
      <w:r>
        <w:rPr>
          <w:sz w:val="28"/>
        </w:rPr>
        <w:t>едения практики с «___»________20__ г. по «___»_______20__г.</w:t>
      </w:r>
    </w:p>
    <w:p w:rsidR="00B5588F" w:rsidRDefault="00B5588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283"/>
      </w:tblGrid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B5588F" w:rsidRDefault="00B5588F">
            <w:pPr>
              <w:jc w:val="center"/>
            </w:pPr>
          </w:p>
          <w:p w:rsidR="00B5588F" w:rsidRDefault="00B5588F">
            <w:pPr>
              <w:jc w:val="center"/>
            </w:pPr>
          </w:p>
        </w:tc>
        <w:tc>
          <w:tcPr>
            <w:tcW w:w="4712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3283" w:type="dxa"/>
            <w:vAlign w:val="center"/>
          </w:tcPr>
          <w:p w:rsidR="00B5588F" w:rsidRDefault="00B5588F">
            <w:pPr>
              <w:jc w:val="center"/>
            </w:pPr>
          </w:p>
        </w:tc>
      </w:tr>
    </w:tbl>
    <w:p w:rsidR="00B5588F" w:rsidRDefault="00D755B2">
      <w:r>
        <w:br w:type="page"/>
      </w:r>
    </w:p>
    <w:p w:rsidR="00B5588F" w:rsidRDefault="00D755B2">
      <w:pPr>
        <w:jc w:val="right"/>
      </w:pPr>
      <w:r>
        <w:rPr>
          <w:b/>
          <w:sz w:val="28"/>
        </w:rPr>
        <w:lastRenderedPageBreak/>
        <w:t>ПРИЛОЖЕНИЕ 5</w:t>
      </w:r>
    </w:p>
    <w:p w:rsidR="00B5588F" w:rsidRDefault="00D755B2">
      <w:pPr>
        <w:jc w:val="right"/>
      </w:pPr>
      <w:r>
        <w:rPr>
          <w:sz w:val="28"/>
        </w:rPr>
        <w:t>(при прохождении практики</w:t>
      </w:r>
    </w:p>
    <w:p w:rsidR="00B5588F" w:rsidRDefault="00D755B2">
      <w:pPr>
        <w:jc w:val="right"/>
      </w:pPr>
      <w:r>
        <w:rPr>
          <w:sz w:val="28"/>
        </w:rPr>
        <w:t>в профильной организации)</w:t>
      </w:r>
    </w:p>
    <w:p w:rsidR="00B5588F" w:rsidRDefault="00D755B2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B5588F" w:rsidRDefault="00B5588F"/>
    <w:p w:rsidR="00B5588F" w:rsidRDefault="00B5588F"/>
    <w:p w:rsidR="00B5588F" w:rsidRDefault="00D755B2">
      <w:pPr>
        <w:jc w:val="center"/>
      </w:pPr>
      <w:r>
        <w:rPr>
          <w:b/>
          <w:sz w:val="28"/>
        </w:rPr>
        <w:t>ОТЗЫВ</w:t>
      </w:r>
    </w:p>
    <w:p w:rsidR="00B5588F" w:rsidRDefault="00D755B2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B5588F" w:rsidRDefault="00D755B2">
      <w:pPr>
        <w:jc w:val="center"/>
      </w:pPr>
      <w:r>
        <w:rPr>
          <w:sz w:val="28"/>
        </w:rPr>
        <w:t>на студента __________________________________ группы _______</w:t>
      </w:r>
    </w:p>
    <w:p w:rsidR="00B5588F" w:rsidRDefault="00D755B2">
      <w:pPr>
        <w:jc w:val="center"/>
      </w:pPr>
      <w:r>
        <w:rPr>
          <w:sz w:val="28"/>
        </w:rPr>
        <w:t xml:space="preserve"> Байкальского государственного университета, проходившего практику в/на</w:t>
      </w:r>
    </w:p>
    <w:p w:rsidR="00B5588F" w:rsidRDefault="00D755B2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B5588F" w:rsidRDefault="00D755B2">
      <w:pPr>
        <w:jc w:val="center"/>
      </w:pPr>
      <w:r>
        <w:t>(юридическое наименование организации)</w:t>
      </w:r>
    </w:p>
    <w:p w:rsidR="00B5588F" w:rsidRDefault="00B5588F"/>
    <w:p w:rsidR="00B5588F" w:rsidRDefault="00D755B2">
      <w:pPr>
        <w:jc w:val="center"/>
      </w:pPr>
      <w:r>
        <w:rPr>
          <w:b/>
          <w:sz w:val="28"/>
        </w:rPr>
        <w:t>Производст</w:t>
      </w:r>
      <w:r>
        <w:rPr>
          <w:b/>
          <w:sz w:val="28"/>
        </w:rPr>
        <w:t>венная практика (НИР)</w:t>
      </w:r>
    </w:p>
    <w:p w:rsidR="00B5588F" w:rsidRDefault="00D755B2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B5588F" w:rsidRDefault="00B5588F"/>
    <w:p w:rsidR="00B5588F" w:rsidRDefault="00D755B2">
      <w:pPr>
        <w:jc w:val="center"/>
      </w:pPr>
      <w:r>
        <w:rPr>
          <w:sz w:val="28"/>
        </w:rPr>
        <w:t>Содержание отзыва:</w:t>
      </w:r>
    </w:p>
    <w:p w:rsidR="00B5588F" w:rsidRDefault="00D755B2">
      <w:r>
        <w:rPr>
          <w:sz w:val="28"/>
        </w:rPr>
        <w:t>- полнота изучения всех вопросов, предусмотренных программой практики;</w:t>
      </w:r>
    </w:p>
    <w:p w:rsidR="00B5588F" w:rsidRDefault="00D755B2">
      <w:r>
        <w:rPr>
          <w:sz w:val="28"/>
        </w:rPr>
        <w:t>- проявление студентом самостоятельности и творческого подхода к работе;</w:t>
      </w:r>
    </w:p>
    <w:p w:rsidR="00B5588F" w:rsidRDefault="00D755B2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B5588F" w:rsidRDefault="00D755B2">
      <w:r>
        <w:rPr>
          <w:sz w:val="28"/>
        </w:rPr>
        <w:t>- трудности, препятствовавшие нормальному прохождению практики;</w:t>
      </w:r>
    </w:p>
    <w:p w:rsidR="00B5588F" w:rsidRDefault="00D755B2">
      <w:r>
        <w:rPr>
          <w:sz w:val="28"/>
        </w:rPr>
        <w:t>- замечания и пожелания  ФГБОУ ВО БГУ.</w:t>
      </w:r>
    </w:p>
    <w:p w:rsidR="00B5588F" w:rsidRDefault="00B5588F"/>
    <w:p w:rsidR="00B5588F" w:rsidRDefault="00B5588F"/>
    <w:p w:rsidR="00B5588F" w:rsidRDefault="00D755B2">
      <w:r>
        <w:rPr>
          <w:sz w:val="28"/>
        </w:rPr>
        <w:t>Руководитель практики от профильной орган</w:t>
      </w:r>
      <w:r>
        <w:rPr>
          <w:sz w:val="28"/>
        </w:rPr>
        <w:t>изации</w:t>
      </w:r>
    </w:p>
    <w:p w:rsidR="00B5588F" w:rsidRDefault="00D755B2">
      <w:r>
        <w:rPr>
          <w:sz w:val="28"/>
        </w:rPr>
        <w:t>__________________________________________________________________</w:t>
      </w:r>
    </w:p>
    <w:p w:rsidR="00B5588F" w:rsidRDefault="00D755B2">
      <w:pPr>
        <w:jc w:val="center"/>
      </w:pPr>
      <w:r>
        <w:t>(Фамилия И.О., должность, подпись, печать)</w:t>
      </w:r>
    </w:p>
    <w:p w:rsidR="00B5588F" w:rsidRDefault="00D755B2">
      <w:r>
        <w:rPr>
          <w:sz w:val="28"/>
        </w:rPr>
        <w:t>М.П.</w:t>
      </w:r>
    </w:p>
    <w:p w:rsidR="00B5588F" w:rsidRDefault="00B5588F"/>
    <w:p w:rsidR="00B5588F" w:rsidRDefault="00D755B2">
      <w:r>
        <w:rPr>
          <w:sz w:val="28"/>
        </w:rPr>
        <w:t>Адрес организации:</w:t>
      </w:r>
    </w:p>
    <w:p w:rsidR="00B5588F" w:rsidRDefault="00D755B2">
      <w:r>
        <w:rPr>
          <w:sz w:val="28"/>
        </w:rPr>
        <w:t>__________________________________________________________________</w:t>
      </w:r>
    </w:p>
    <w:p w:rsidR="00B5588F" w:rsidRDefault="00D755B2">
      <w:r>
        <w:rPr>
          <w:sz w:val="28"/>
        </w:rPr>
        <w:t>Контактная информация (тел., e-mail):</w:t>
      </w:r>
    </w:p>
    <w:p w:rsidR="00B5588F" w:rsidRDefault="00D755B2">
      <w:r>
        <w:rPr>
          <w:sz w:val="28"/>
        </w:rPr>
        <w:t>__________________________________________________________________</w:t>
      </w:r>
    </w:p>
    <w:p w:rsidR="00B5588F" w:rsidRDefault="00B5588F"/>
    <w:p w:rsidR="00B5588F" w:rsidRDefault="00D755B2">
      <w:r>
        <w:br w:type="page"/>
      </w:r>
    </w:p>
    <w:p w:rsidR="00B5588F" w:rsidRDefault="00D755B2">
      <w:pPr>
        <w:jc w:val="right"/>
      </w:pPr>
      <w:r>
        <w:rPr>
          <w:b/>
          <w:sz w:val="28"/>
        </w:rPr>
        <w:lastRenderedPageBreak/>
        <w:t>ПРИЛОЖЕНИЕ 6</w:t>
      </w:r>
    </w:p>
    <w:p w:rsidR="00B5588F" w:rsidRDefault="00D755B2">
      <w:pPr>
        <w:jc w:val="right"/>
      </w:pPr>
      <w:r>
        <w:rPr>
          <w:sz w:val="28"/>
        </w:rPr>
        <w:t>(обязательное)</w:t>
      </w:r>
    </w:p>
    <w:p w:rsidR="00B5588F" w:rsidRDefault="00D755B2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</w:t>
      </w:r>
      <w:r>
        <w:rPr>
          <w:i/>
          <w:sz w:val="28"/>
        </w:rPr>
        <w:t xml:space="preserve"> процессе прохождения практики</w:t>
      </w:r>
    </w:p>
    <w:p w:rsidR="00B5588F" w:rsidRDefault="00B5588F"/>
    <w:p w:rsidR="00B5588F" w:rsidRDefault="00D755B2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B5588F" w:rsidRDefault="00B5588F"/>
    <w:p w:rsidR="00B5588F" w:rsidRDefault="00D755B2">
      <w:r>
        <w:rPr>
          <w:sz w:val="28"/>
        </w:rPr>
        <w:t>студента магистратуры группы ______________   ______________________</w:t>
      </w:r>
    </w:p>
    <w:p w:rsidR="00B5588F" w:rsidRDefault="00D755B2">
      <w:r>
        <w:t xml:space="preserve">                                                                                                            </w:t>
      </w:r>
      <w:r>
        <w:t xml:space="preserve">                                    Фамилия И.О.</w:t>
      </w:r>
    </w:p>
    <w:p w:rsidR="00B5588F" w:rsidRDefault="00B5588F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6384"/>
        <w:gridCol w:w="1310"/>
        <w:gridCol w:w="1134"/>
      </w:tblGrid>
      <w:tr w:rsidR="00B5588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 Индивидуальный план практики. Критерий: составление индивидуального графика работы.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Осуществить </w:t>
            </w:r>
            <w:r>
              <w:rPr>
                <w:rFonts w:ascii="Times New Roman CYR" w:hAnsi="Times New Roman CYR" w:cs="Times New Roman CYR"/>
              </w:rPr>
              <w:t>реферативный обзор по одному или нескольким исследовательским вопросам магистерской диссертации. Обзор должен быть основан на анализе отечественных и иностранных литературных источников (монографии, статьи в периодической печати, электронные базы данных, а</w:t>
            </w:r>
            <w:r>
              <w:rPr>
                <w:rFonts w:ascii="Times New Roman CYR" w:hAnsi="Times New Roman CYR" w:cs="Times New Roman CYR"/>
              </w:rPr>
              <w:t xml:space="preserve">рхивы, аналитические обзоры). В обзоре должны быть сделаны ссылки и приложен библиографический список, оформленный в соответствии с ГОСТ.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Осуществить реферативный обзор по одному или нескольким исследовательским вопросам магистерской </w:t>
            </w:r>
            <w:r>
              <w:rPr>
                <w:rFonts w:ascii="Times New Roman CYR" w:hAnsi="Times New Roman CYR" w:cs="Times New Roman CYR"/>
              </w:rPr>
              <w:t>диссертации. Обзор должен быть основан на анализе отечественных и иностранных литературных источников (монографии, статьи в периодической печати, электронные базы данных, архивы, аналитические обзоры). В обзоре должны быть сделаны ссылки и приложен библиог</w:t>
            </w:r>
            <w:r>
              <w:rPr>
                <w:rFonts w:ascii="Times New Roman CYR" w:hAnsi="Times New Roman CYR" w:cs="Times New Roman CYR"/>
              </w:rPr>
              <w:t xml:space="preserve">рафический список, оформленный в соответствии с ГОСТ. Раздел 1. Реферативный обзор по одному или нескольким исследовательским вопросам магистерской диссертации. Критерий: качество реферативного обзора.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Разработка основных направлений научного иссле</w:t>
            </w:r>
            <w:r>
              <w:rPr>
                <w:rFonts w:ascii="Times New Roman CYR" w:hAnsi="Times New Roman CYR" w:cs="Times New Roman CYR"/>
              </w:rPr>
              <w:t xml:space="preserve">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темы исследования: научная новизна, практическая и теоретическая значимость;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- обоснование темы научного исследов.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Разработка основных направле</w:t>
            </w:r>
            <w:r>
              <w:rPr>
                <w:rFonts w:ascii="Times New Roman CYR" w:hAnsi="Times New Roman CYR" w:cs="Times New Roman CYR"/>
              </w:rPr>
              <w:t xml:space="preserve">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темы исследования: научная новизна, практическая и теоретическая значимость;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исследования, которые предполага</w:t>
            </w:r>
            <w:r>
              <w:rPr>
                <w:rFonts w:ascii="Times New Roman CYR" w:hAnsi="Times New Roman CYR" w:cs="Times New Roman CYR"/>
              </w:rPr>
              <w:t>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- обоснование темы научного исследов.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7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темы исследования: научная новизна, практическая и теоретическая значимость;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</w:t>
            </w:r>
            <w:r>
              <w:rPr>
                <w:rFonts w:ascii="Times New Roman CYR" w:hAnsi="Times New Roman CYR" w:cs="Times New Roman CYR"/>
              </w:rPr>
              <w:t>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исследов. . Кр</w:t>
            </w:r>
            <w:r>
              <w:rPr>
                <w:rFonts w:ascii="Times New Roman CYR" w:hAnsi="Times New Roman CYR" w:cs="Times New Roman CYR"/>
              </w:rPr>
              <w:t xml:space="preserve">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обоснование темы научного исследования и ее актуальности;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темы исследования: научная новизна, практическая и теоретическая значимо</w:t>
            </w:r>
            <w:r>
              <w:rPr>
                <w:rFonts w:ascii="Times New Roman CYR" w:hAnsi="Times New Roman CYR" w:cs="Times New Roman CYR"/>
              </w:rPr>
              <w:t>сть;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методы исследования, которые предполагается использовать.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>- характеристика разработанной или используемой автором методики исследования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Разработка основных направлений научного исследования по теме магистерской диссертации. </w:t>
            </w:r>
          </w:p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- обоснование темы научного исследов. Раздел 2. Разработка основных направлений научного исследования по теме магистерской диссертации. Критерий: качество разработки основных направлений по теме магистерского исследования.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25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Описание выполненного исс</w:t>
            </w:r>
            <w:r>
              <w:rPr>
                <w:rFonts w:ascii="Times New Roman CYR" w:hAnsi="Times New Roman CYR" w:cs="Times New Roman CYR"/>
              </w:rPr>
              <w:t xml:space="preserve">ледования и полученных результатов. Общие выводы по результатам исследования.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>Описание выполненного исследования и полученных результатов. Общие выводы по результатам исследования. Раздел 3. Описание выполненного исследования и получ</w:t>
            </w:r>
            <w:r>
              <w:rPr>
                <w:rFonts w:ascii="Times New Roman CYR" w:hAnsi="Times New Roman CYR" w:cs="Times New Roman CYR"/>
              </w:rPr>
              <w:t xml:space="preserve">енных результатов. Критерий: качество и обоснованность выводов.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Оформление отчета по практике.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Оформление отчета по практике.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Оформление отчета по практике.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Оформление отчета по практике. . Критерий: ..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6384" w:type="dxa"/>
            <w:vAlign w:val="center"/>
          </w:tcPr>
          <w:p w:rsidR="00B5588F" w:rsidRDefault="00D755B2">
            <w:r>
              <w:rPr>
                <w:rFonts w:ascii="Times New Roman CYR" w:hAnsi="Times New Roman CYR" w:cs="Times New Roman CYR"/>
              </w:rPr>
              <w:t xml:space="preserve">Оформление отчета по практике. Защита отчета. Критерий: соответствие оформления отчета требованиям. своевременность и качество выполнения отчета. 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B5588F" w:rsidRDefault="00B5588F"/>
        </w:tc>
      </w:tr>
      <w:tr w:rsidR="00B5588F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B5588F" w:rsidRDefault="00B5588F">
            <w:pPr>
              <w:jc w:val="center"/>
            </w:pPr>
          </w:p>
        </w:tc>
        <w:tc>
          <w:tcPr>
            <w:tcW w:w="6384" w:type="dxa"/>
            <w:vAlign w:val="center"/>
          </w:tcPr>
          <w:p w:rsidR="00B5588F" w:rsidRDefault="00D755B2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B5588F" w:rsidRDefault="00D755B2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B5588F" w:rsidRDefault="00B5588F">
            <w:pPr>
              <w:jc w:val="center"/>
            </w:pPr>
          </w:p>
        </w:tc>
      </w:tr>
    </w:tbl>
    <w:p w:rsidR="00B5588F" w:rsidRDefault="00B5588F"/>
    <w:p w:rsidR="00B5588F" w:rsidRDefault="00B5588F"/>
    <w:p w:rsidR="00B5588F" w:rsidRDefault="00B5588F"/>
    <w:p w:rsidR="00B5588F" w:rsidRDefault="00D755B2">
      <w:r>
        <w:rPr>
          <w:sz w:val="28"/>
        </w:rPr>
        <w:t>Общая оценка за прохождение практики _______________________________</w:t>
      </w:r>
    </w:p>
    <w:p w:rsidR="00B5588F" w:rsidRDefault="00D755B2">
      <w:r>
        <w:rPr>
          <w:sz w:val="28"/>
        </w:rPr>
        <w:t>Комментарии и пожелания (при наличии)_______________________________</w:t>
      </w:r>
    </w:p>
    <w:p w:rsidR="00B5588F" w:rsidRDefault="00D755B2">
      <w:r>
        <w:rPr>
          <w:sz w:val="28"/>
        </w:rPr>
        <w:t>__________________________________________________________________</w:t>
      </w:r>
    </w:p>
    <w:p w:rsidR="00B5588F" w:rsidRDefault="00D755B2">
      <w:r>
        <w:rPr>
          <w:sz w:val="28"/>
        </w:rPr>
        <w:t>___________________________________________________</w:t>
      </w:r>
      <w:r>
        <w:rPr>
          <w:sz w:val="28"/>
        </w:rPr>
        <w:t>_______________</w:t>
      </w:r>
    </w:p>
    <w:p w:rsidR="00B5588F" w:rsidRDefault="00B5588F"/>
    <w:p w:rsidR="00B5588F" w:rsidRDefault="00B5588F"/>
    <w:p w:rsidR="00B5588F" w:rsidRDefault="00D755B2">
      <w:r>
        <w:rPr>
          <w:sz w:val="28"/>
        </w:rPr>
        <w:t xml:space="preserve">Руководитель практики </w:t>
      </w:r>
    </w:p>
    <w:p w:rsidR="00B5588F" w:rsidRDefault="00D755B2">
      <w:r>
        <w:rPr>
          <w:sz w:val="28"/>
        </w:rPr>
        <w:t>от университета              ____________        _____________________________</w:t>
      </w:r>
    </w:p>
    <w:p w:rsidR="00B5588F" w:rsidRDefault="00D755B2">
      <w:pPr>
        <w:jc w:val="right"/>
      </w:pPr>
      <w:r>
        <w:t>подпись                        ученое звание, должность, Фамилия И.О.</w:t>
      </w:r>
    </w:p>
    <w:p w:rsidR="00B5588F" w:rsidRDefault="00B5588F"/>
    <w:p w:rsidR="00B5588F" w:rsidRDefault="00D755B2">
      <w:r>
        <w:br w:type="page"/>
      </w:r>
    </w:p>
    <w:p w:rsidR="00B5588F" w:rsidRDefault="00D755B2">
      <w:pPr>
        <w:jc w:val="right"/>
      </w:pPr>
      <w:r>
        <w:rPr>
          <w:b/>
          <w:sz w:val="28"/>
        </w:rPr>
        <w:lastRenderedPageBreak/>
        <w:t>ПРИЛОЖЕНИЕ 7</w:t>
      </w:r>
    </w:p>
    <w:p w:rsidR="00B5588F" w:rsidRDefault="00D755B2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B5588F" w:rsidRDefault="00B5588F"/>
    <w:p w:rsidR="00B5588F" w:rsidRDefault="00D755B2">
      <w:r>
        <w:rPr>
          <w:sz w:val="28"/>
        </w:rPr>
        <w:t>Титульный</w:t>
      </w:r>
      <w:r>
        <w:rPr>
          <w:sz w:val="28"/>
        </w:rPr>
        <w:t xml:space="preserve"> лист</w:t>
      </w:r>
    </w:p>
    <w:p w:rsidR="00B5588F" w:rsidRDefault="00D755B2">
      <w:r>
        <w:rPr>
          <w:sz w:val="28"/>
        </w:rPr>
        <w:t>Рабочий график (план) (не входит в общую нумерацию)</w:t>
      </w:r>
    </w:p>
    <w:p w:rsidR="00B5588F" w:rsidRDefault="00D755B2">
      <w:r>
        <w:rPr>
          <w:sz w:val="28"/>
        </w:rPr>
        <w:t>Индивидуальное задание (не входит в общую нумерацию)</w:t>
      </w:r>
    </w:p>
    <w:p w:rsidR="00B5588F" w:rsidRDefault="00D755B2">
      <w:r>
        <w:rPr>
          <w:sz w:val="28"/>
        </w:rPr>
        <w:t>Оглавление</w:t>
      </w:r>
    </w:p>
    <w:p w:rsidR="00B5588F" w:rsidRDefault="00D755B2">
      <w:r>
        <w:rPr>
          <w:sz w:val="28"/>
        </w:rPr>
        <w:t>Введение</w:t>
      </w:r>
    </w:p>
    <w:p w:rsidR="00B5588F" w:rsidRDefault="00D755B2">
      <w:r>
        <w:rPr>
          <w:sz w:val="28"/>
        </w:rPr>
        <w:t>Раздел 1</w:t>
      </w:r>
    </w:p>
    <w:p w:rsidR="00B5588F" w:rsidRDefault="00D755B2">
      <w:r>
        <w:rPr>
          <w:sz w:val="28"/>
        </w:rPr>
        <w:t xml:space="preserve">   1.1. ………</w:t>
      </w:r>
    </w:p>
    <w:p w:rsidR="00B5588F" w:rsidRDefault="00D755B2">
      <w:r>
        <w:rPr>
          <w:sz w:val="28"/>
        </w:rPr>
        <w:t xml:space="preserve">   1.2. ………</w:t>
      </w:r>
    </w:p>
    <w:p w:rsidR="00B5588F" w:rsidRDefault="00D755B2">
      <w:r>
        <w:rPr>
          <w:sz w:val="28"/>
        </w:rPr>
        <w:t xml:space="preserve">   …………</w:t>
      </w:r>
    </w:p>
    <w:p w:rsidR="00B5588F" w:rsidRDefault="00D755B2">
      <w:r>
        <w:rPr>
          <w:sz w:val="28"/>
        </w:rPr>
        <w:t>Раздел 2</w:t>
      </w:r>
    </w:p>
    <w:p w:rsidR="00B5588F" w:rsidRDefault="00D755B2">
      <w:r>
        <w:rPr>
          <w:sz w:val="28"/>
        </w:rPr>
        <w:t xml:space="preserve">   2.1. ………</w:t>
      </w:r>
    </w:p>
    <w:p w:rsidR="00B5588F" w:rsidRDefault="00D755B2">
      <w:r>
        <w:rPr>
          <w:sz w:val="28"/>
        </w:rPr>
        <w:t xml:space="preserve">   2.2. ………</w:t>
      </w:r>
    </w:p>
    <w:p w:rsidR="00B5588F" w:rsidRDefault="00D755B2">
      <w:r>
        <w:rPr>
          <w:sz w:val="28"/>
        </w:rPr>
        <w:t xml:space="preserve">   ……………</w:t>
      </w:r>
    </w:p>
    <w:p w:rsidR="00B5588F" w:rsidRDefault="00D755B2">
      <w:r>
        <w:rPr>
          <w:sz w:val="28"/>
        </w:rPr>
        <w:t>Раздел ……………</w:t>
      </w:r>
    </w:p>
    <w:p w:rsidR="00B5588F" w:rsidRDefault="00D755B2">
      <w:r>
        <w:rPr>
          <w:sz w:val="28"/>
        </w:rPr>
        <w:t>Заключение</w:t>
      </w:r>
    </w:p>
    <w:p w:rsidR="00B5588F" w:rsidRDefault="00D755B2">
      <w:r>
        <w:rPr>
          <w:sz w:val="28"/>
        </w:rPr>
        <w:t>Приложения к отчету</w:t>
      </w:r>
    </w:p>
    <w:p w:rsidR="00B5588F" w:rsidRDefault="00D755B2">
      <w:r>
        <w:rPr>
          <w:sz w:val="28"/>
        </w:rPr>
        <w:t>Дневник прохождения практики (если предусмотрен программой практики)</w:t>
      </w:r>
    </w:p>
    <w:p w:rsidR="00B5588F" w:rsidRDefault="00D755B2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810537" w:rsidRDefault="00D755B2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</w:t>
      </w:r>
      <w:r>
        <w:rPr>
          <w:sz w:val="28"/>
        </w:rPr>
        <w:t>та.</w:t>
      </w:r>
    </w:p>
    <w:p w:rsidR="00810537" w:rsidRDefault="00810537" w:rsidP="00810537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810537" w:rsidRDefault="00810537" w:rsidP="00850CD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Задание по прохождению практики.</w:t>
      </w:r>
    </w:p>
    <w:p w:rsidR="00810537" w:rsidRPr="00850CD6" w:rsidRDefault="00810537" w:rsidP="00850CD6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0CD6">
        <w:rPr>
          <w:rFonts w:ascii="Times New Roman" w:hAnsi="Times New Roman"/>
          <w:b/>
          <w:sz w:val="28"/>
          <w:szCs w:val="28"/>
        </w:rPr>
        <w:t>Этап планирования практики.</w:t>
      </w:r>
    </w:p>
    <w:p w:rsidR="00810537" w:rsidRPr="00850CD6" w:rsidRDefault="00810537">
      <w:pPr>
        <w:rPr>
          <w:sz w:val="28"/>
          <w:szCs w:val="28"/>
        </w:rPr>
      </w:pPr>
      <w:r w:rsidRPr="00850CD6">
        <w:rPr>
          <w:sz w:val="28"/>
          <w:szCs w:val="28"/>
        </w:rPr>
        <w:t>Ознакомление с целями, задачами, содержанием практики, разработка проекта индивидуального плана прохождения практики, решение организационных вопросов.</w:t>
      </w:r>
    </w:p>
    <w:p w:rsidR="00810537" w:rsidRPr="00850CD6" w:rsidRDefault="00810537" w:rsidP="00850CD6">
      <w:pPr>
        <w:pStyle w:val="a8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850CD6">
        <w:rPr>
          <w:rFonts w:ascii="Times New Roman" w:hAnsi="Times New Roman"/>
          <w:b/>
          <w:sz w:val="28"/>
          <w:szCs w:val="28"/>
        </w:rPr>
        <w:t>Основной этап.</w:t>
      </w:r>
    </w:p>
    <w:p w:rsidR="00810537" w:rsidRPr="00850CD6" w:rsidRDefault="00810537">
      <w:pPr>
        <w:rPr>
          <w:sz w:val="28"/>
          <w:szCs w:val="28"/>
        </w:rPr>
      </w:pPr>
      <w:r w:rsidRPr="00850CD6">
        <w:rPr>
          <w:i/>
          <w:sz w:val="28"/>
          <w:szCs w:val="28"/>
        </w:rPr>
        <w:t>Раздел 1.</w:t>
      </w:r>
      <w:r w:rsidRPr="00850CD6">
        <w:rPr>
          <w:sz w:val="28"/>
          <w:szCs w:val="28"/>
        </w:rPr>
        <w:t xml:space="preserve"> Реферативный обзор по одному или нескольким исследовательским вопросам магистерской диссертации.</w:t>
      </w:r>
    </w:p>
    <w:p w:rsidR="00810537" w:rsidRPr="00850CD6" w:rsidRDefault="00810537">
      <w:pPr>
        <w:rPr>
          <w:sz w:val="28"/>
          <w:szCs w:val="28"/>
        </w:rPr>
      </w:pPr>
      <w:r w:rsidRPr="00850CD6">
        <w:rPr>
          <w:sz w:val="28"/>
          <w:szCs w:val="28"/>
        </w:rPr>
        <w:t>Осуществить реферативный обзор по одному или нескольким исследовательским вопросам магистерской диссертации. Обзор должен быть основан на анализе отечественных и иностранных литературных источников (монографии, статьи в периодической печати, электронные базы данных, архивы, аналитические обзоры). В обзоре должны быть сделаны ссылки и приложен библиографический список, оформленный в соответствии с ГОСТ.</w:t>
      </w:r>
    </w:p>
    <w:p w:rsidR="00810537" w:rsidRPr="00850CD6" w:rsidRDefault="00810537">
      <w:pPr>
        <w:rPr>
          <w:sz w:val="28"/>
          <w:szCs w:val="28"/>
        </w:rPr>
      </w:pPr>
      <w:r w:rsidRPr="00850CD6">
        <w:rPr>
          <w:i/>
          <w:sz w:val="28"/>
          <w:szCs w:val="28"/>
        </w:rPr>
        <w:t>Раздел 2.</w:t>
      </w:r>
      <w:r w:rsidRPr="00850CD6">
        <w:rPr>
          <w:sz w:val="28"/>
          <w:szCs w:val="28"/>
        </w:rPr>
        <w:t xml:space="preserve"> Разработка основных направлений научного исследования по теме магистерской диссертации.</w:t>
      </w:r>
    </w:p>
    <w:p w:rsidR="00810537" w:rsidRPr="00850CD6" w:rsidRDefault="00810537" w:rsidP="00850CD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0CD6">
        <w:rPr>
          <w:sz w:val="28"/>
          <w:szCs w:val="28"/>
        </w:rPr>
        <w:t xml:space="preserve">Разработка основных направлений научного исследования по теме магистерской диссертации. </w:t>
      </w:r>
    </w:p>
    <w:p w:rsidR="00810537" w:rsidRPr="00850CD6" w:rsidRDefault="00810537" w:rsidP="00850CD6">
      <w:pPr>
        <w:widowControl w:val="0"/>
        <w:contextualSpacing/>
        <w:jc w:val="both"/>
        <w:rPr>
          <w:sz w:val="28"/>
          <w:szCs w:val="28"/>
        </w:rPr>
      </w:pPr>
      <w:r w:rsidRPr="00850CD6">
        <w:rPr>
          <w:sz w:val="28"/>
          <w:szCs w:val="28"/>
        </w:rPr>
        <w:t>- обоснование темы научного исследования и ее актуальности;</w:t>
      </w:r>
    </w:p>
    <w:p w:rsidR="00810537" w:rsidRPr="00850CD6" w:rsidRDefault="00810537" w:rsidP="00850CD6">
      <w:pPr>
        <w:widowControl w:val="0"/>
        <w:contextualSpacing/>
        <w:jc w:val="both"/>
        <w:rPr>
          <w:sz w:val="28"/>
          <w:szCs w:val="28"/>
        </w:rPr>
      </w:pPr>
      <w:r w:rsidRPr="00850CD6">
        <w:rPr>
          <w:sz w:val="28"/>
          <w:szCs w:val="28"/>
        </w:rPr>
        <w:t>- характеристика темы исследования: научная новизна, практическая и теоретическая значимость;</w:t>
      </w:r>
    </w:p>
    <w:p w:rsidR="00810537" w:rsidRPr="00850CD6" w:rsidRDefault="00810537" w:rsidP="00850CD6">
      <w:pPr>
        <w:widowControl w:val="0"/>
        <w:contextualSpacing/>
        <w:jc w:val="both"/>
        <w:rPr>
          <w:sz w:val="28"/>
          <w:szCs w:val="28"/>
        </w:rPr>
      </w:pPr>
      <w:r w:rsidRPr="00850CD6">
        <w:rPr>
          <w:sz w:val="28"/>
          <w:szCs w:val="28"/>
        </w:rPr>
        <w:t>- методы исследования, которые предполагается использовать.</w:t>
      </w:r>
    </w:p>
    <w:p w:rsidR="00810537" w:rsidRPr="00850CD6" w:rsidRDefault="00810537" w:rsidP="00850CD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50CD6">
        <w:rPr>
          <w:sz w:val="28"/>
          <w:szCs w:val="28"/>
        </w:rPr>
        <w:t>- характеристика разработанной или используемой автором методики исследования.</w:t>
      </w:r>
    </w:p>
    <w:p w:rsidR="00810537" w:rsidRPr="00850CD6" w:rsidRDefault="00810537">
      <w:pPr>
        <w:rPr>
          <w:sz w:val="28"/>
          <w:szCs w:val="28"/>
        </w:rPr>
      </w:pPr>
      <w:r w:rsidRPr="00850CD6">
        <w:rPr>
          <w:rFonts w:eastAsia="SymbolMT"/>
          <w:i/>
          <w:sz w:val="28"/>
          <w:szCs w:val="28"/>
        </w:rPr>
        <w:t>Раздел 3.</w:t>
      </w:r>
      <w:r w:rsidRPr="00850CD6">
        <w:rPr>
          <w:rFonts w:eastAsia="SymbolMT"/>
          <w:sz w:val="28"/>
          <w:szCs w:val="28"/>
        </w:rPr>
        <w:t xml:space="preserve"> О</w:t>
      </w:r>
      <w:r w:rsidRPr="00850CD6">
        <w:rPr>
          <w:sz w:val="28"/>
          <w:szCs w:val="28"/>
        </w:rPr>
        <w:t>писание выполненного исследования и полученных результатов.</w:t>
      </w:r>
    </w:p>
    <w:p w:rsidR="00810537" w:rsidRDefault="00810537">
      <w:pPr>
        <w:rPr>
          <w:rFonts w:eastAsia="Calibri"/>
          <w:b/>
          <w:sz w:val="28"/>
          <w:szCs w:val="28"/>
        </w:rPr>
      </w:pPr>
      <w:r w:rsidRPr="00850CD6">
        <w:rPr>
          <w:rFonts w:eastAsia="SymbolMT"/>
          <w:sz w:val="28"/>
          <w:szCs w:val="28"/>
        </w:rPr>
        <w:t>О</w:t>
      </w:r>
      <w:r w:rsidRPr="00850CD6">
        <w:rPr>
          <w:sz w:val="28"/>
          <w:szCs w:val="28"/>
        </w:rPr>
        <w:t>писание выполненного исследования и полученных результатов. Общие выводы по результатам исследования</w:t>
      </w:r>
      <w:r>
        <w:rPr>
          <w:sz w:val="28"/>
          <w:szCs w:val="28"/>
        </w:rPr>
        <w:t>.</w:t>
      </w:r>
    </w:p>
    <w:p w:rsidR="00810537" w:rsidRPr="00850CD6" w:rsidRDefault="00810537">
      <w:pPr>
        <w:rPr>
          <w:rFonts w:eastAsia="Calibri"/>
          <w:b/>
          <w:sz w:val="28"/>
          <w:szCs w:val="28"/>
        </w:rPr>
      </w:pPr>
      <w:r w:rsidRPr="00850CD6">
        <w:rPr>
          <w:rFonts w:eastAsia="Calibri"/>
          <w:b/>
          <w:sz w:val="28"/>
          <w:szCs w:val="28"/>
        </w:rPr>
        <w:t>3. Заключительный этап.</w:t>
      </w:r>
    </w:p>
    <w:p w:rsidR="00810537" w:rsidRPr="00850CD6" w:rsidRDefault="00810537">
      <w:pPr>
        <w:rPr>
          <w:rFonts w:eastAsia="Calibri"/>
          <w:sz w:val="28"/>
          <w:szCs w:val="28"/>
        </w:rPr>
      </w:pPr>
      <w:r w:rsidRPr="00850CD6">
        <w:rPr>
          <w:sz w:val="28"/>
          <w:szCs w:val="28"/>
        </w:rPr>
        <w:t>Оформление и защита отчета по практике</w:t>
      </w:r>
    </w:p>
    <w:p w:rsidR="00810537" w:rsidRPr="00850CD6" w:rsidRDefault="00810537"/>
    <w:p w:rsidR="00810537" w:rsidRDefault="00810537" w:rsidP="00810537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810537" w:rsidRPr="000D2530" w:rsidRDefault="00810537" w:rsidP="00A20F8A">
      <w:pPr>
        <w:pStyle w:val="a9"/>
        <w:jc w:val="center"/>
        <w:rPr>
          <w:b/>
        </w:rPr>
      </w:pPr>
      <w:r>
        <w:rPr>
          <w:b/>
        </w:rPr>
        <w:t>Описани</w:t>
      </w:r>
      <w:r>
        <w:rPr>
          <w:b/>
          <w:lang w:val="en-US"/>
        </w:rPr>
        <w:t>e</w:t>
      </w:r>
      <w:r w:rsidRPr="00F91DD1">
        <w:rPr>
          <w:b/>
        </w:rPr>
        <w:t xml:space="preserve"> показателей, критериев и шкал оценивания </w:t>
      </w:r>
    </w:p>
    <w:p w:rsidR="00810537" w:rsidRPr="000D2530" w:rsidRDefault="00810537" w:rsidP="00A20F8A">
      <w:pPr>
        <w:pStyle w:val="a9"/>
        <w:jc w:val="center"/>
        <w:rPr>
          <w:sz w:val="28"/>
          <w:szCs w:val="28"/>
        </w:rPr>
      </w:pPr>
      <w:r w:rsidRPr="00F91DD1">
        <w:rPr>
          <w:b/>
        </w:rPr>
        <w:t xml:space="preserve">сформированности компетенций при </w:t>
      </w:r>
      <w:r w:rsidRPr="000D2530">
        <w:rPr>
          <w:b/>
        </w:rPr>
        <w:t>выполнении и защите</w:t>
      </w:r>
      <w:r>
        <w:rPr>
          <w:b/>
        </w:rPr>
        <w:t xml:space="preserve">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810537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810537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810537">
            <w:pPr>
              <w:pStyle w:val="aa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 планирования практики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соответствующей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D2530">
              <w:rPr>
                <w:rFonts w:ascii="Times New Roman" w:hAnsi="Times New Roman"/>
                <w:b w:val="0"/>
                <w:sz w:val="28"/>
                <w:szCs w:val="28"/>
              </w:rPr>
              <w:t xml:space="preserve">Постановка цели и формулирование задач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4</w:t>
            </w:r>
          </w:p>
        </w:tc>
      </w:tr>
      <w:tr w:rsidR="00810537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Описание уровня изученности (разработанности) вопроса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10537" w:rsidRPr="00C71670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tabs>
                <w:tab w:val="left" w:pos="5314"/>
              </w:tabs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b w:val="0"/>
                <w:sz w:val="28"/>
                <w:szCs w:val="28"/>
              </w:rPr>
              <w:t>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3</w:t>
            </w:r>
          </w:p>
        </w:tc>
      </w:tr>
      <w:tr w:rsidR="00810537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167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810537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C71670" w:rsidRDefault="00810537" w:rsidP="0042505C">
            <w:pPr>
              <w:pStyle w:val="aa"/>
              <w:spacing w:before="0"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716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Сбор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810537" w:rsidRPr="00913C83" w:rsidTr="0042505C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Выбор методики (алгоритма) решения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20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Обработка материала (решение задачи)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</w:p>
        </w:tc>
      </w:tr>
      <w:tr w:rsidR="00810537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810537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786ACF">
            <w:pPr>
              <w:pStyle w:val="aa"/>
              <w:spacing w:before="0" w:after="0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Оформление отчета по результатам практики</w:t>
            </w:r>
          </w:p>
        </w:tc>
      </w:tr>
      <w:tr w:rsidR="00810537" w:rsidRPr="00913C83" w:rsidTr="0042505C">
        <w:trPr>
          <w:trHeight w:val="7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Предложение решения поставленной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>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5306D">
              <w:rPr>
                <w:rFonts w:ascii="Times New Roman" w:hAnsi="Times New Roman"/>
                <w:b w:val="0"/>
                <w:sz w:val="28"/>
                <w:szCs w:val="28"/>
              </w:rPr>
              <w:t>Разработка набора организационных мероприятий по внедрению выработанного управленческого решения поставленной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задачи (проблемы)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810537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537" w:rsidRPr="00913C83" w:rsidTr="0042505C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810537">
            <w:pPr>
              <w:pStyle w:val="aa"/>
              <w:numPr>
                <w:ilvl w:val="0"/>
                <w:numId w:val="3"/>
              </w:numPr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по результатам прохождения практики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доклада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810537" w:rsidRPr="00913C83" w:rsidTr="0042505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Качество ответов на дополнительные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810537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3C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537" w:rsidRPr="00913C83" w:rsidTr="0042505C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37" w:rsidRPr="00913C83" w:rsidRDefault="00810537" w:rsidP="0042505C">
            <w:pPr>
              <w:pStyle w:val="aa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913C83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810537" w:rsidRDefault="00810537" w:rsidP="00A20F8A">
      <w:pPr>
        <w:pStyle w:val="a9"/>
        <w:rPr>
          <w:sz w:val="28"/>
          <w:szCs w:val="28"/>
        </w:rPr>
      </w:pPr>
    </w:p>
    <w:p w:rsidR="00810537" w:rsidRDefault="00810537" w:rsidP="00A20F8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537" w:rsidRPr="008869C6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П.1.1 </w:t>
      </w:r>
      <w:r w:rsidRPr="008869C6">
        <w:rPr>
          <w:b/>
          <w:sz w:val="28"/>
          <w:szCs w:val="28"/>
        </w:rPr>
        <w:t>Формулировка актуальности соответствующей практики (исследования)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представляет актуальность решения задач, поставленных в рамках прохождения соответствующей практики, понимает ее место при освоении ОПОП, грамотно сформулировал актуальность во вводной части отчета;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задач, поставленных в рамках прохождения соответствующей практики, не четко сформулировал актуальность во вводной части отчета;</w:t>
      </w:r>
    </w:p>
    <w:p w:rsidR="00810537" w:rsidRPr="008869C6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задач, поставленных в рамках прохождения практики, но в отчете соответствующий материал отсутствует.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10537" w:rsidRPr="008869C6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8869C6">
        <w:rPr>
          <w:b/>
          <w:sz w:val="28"/>
          <w:szCs w:val="28"/>
        </w:rPr>
        <w:t>П.1.2 Постановка цели и формулирование задач практики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536D2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 xml:space="preserve">а </w:t>
      </w:r>
      <w:r>
        <w:rPr>
          <w:sz w:val="28"/>
          <w:szCs w:val="28"/>
        </w:rPr>
        <w:t>выставляется в том случае, если обучающийся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в том случае,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810537" w:rsidRPr="008869C6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8869C6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в том случае, если обучающийся может сформулировать только цель или только задачи прохождения практики.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10537" w:rsidRPr="008869C6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Pr="00A13C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.3</w:t>
      </w:r>
      <w:r w:rsidRPr="008869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уровня изученности (разработанности) вопроса (проблемы)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 балла</w:t>
      </w:r>
      <w:r>
        <w:rPr>
          <w:sz w:val="28"/>
          <w:szCs w:val="28"/>
        </w:rPr>
        <w:t xml:space="preserve"> выставляется в случае использования более 20 нормативно-правовых актов, источников отечественной и зарубежной литературы, наличия большого количества ссылок (более 15) на использованные источники в отчете по практике;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>
        <w:rPr>
          <w:sz w:val="28"/>
          <w:szCs w:val="28"/>
        </w:rPr>
        <w:t xml:space="preserve"> выставляется в случае использования более 10 нормативно-правовых актов, источников отечественной и зарубежной литературы, наличия большого количества ссылок (более 5) на использованные источники в отчете по практике;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использования менее 10 нормативно-правовых актов, источников отечественной и зарубежной литературы, наличия ссылок (более 2) на использованные источники в отчете по практике;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 xml:space="preserve"> балл</w:t>
      </w:r>
      <w:r>
        <w:rPr>
          <w:sz w:val="28"/>
          <w:szCs w:val="28"/>
        </w:rPr>
        <w:t xml:space="preserve"> выставляется в случае использования менее 5 нормативно-правовых актов, источников отечественной и зарубежной литературы, отсутствия на использованные источники в отчете по практике;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</w:p>
    <w:p w:rsidR="00810537" w:rsidRPr="00C71670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П.1.4</w:t>
      </w:r>
      <w:r w:rsidRPr="00C71670">
        <w:rPr>
          <w:b/>
          <w:sz w:val="28"/>
          <w:szCs w:val="28"/>
        </w:rPr>
        <w:t xml:space="preserve"> Понимание содержания основных этапов проведения практики</w:t>
      </w:r>
    </w:p>
    <w:p w:rsidR="00810537" w:rsidRPr="00C71670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 балла</w:t>
      </w:r>
      <w:r w:rsidRPr="00C71670">
        <w:rPr>
          <w:sz w:val="28"/>
          <w:szCs w:val="28"/>
        </w:rPr>
        <w:t xml:space="preserve"> выставляется в случае, если обучающийся четко представляет содержание основных этапов проведения практики в соответствии с </w:t>
      </w:r>
      <w:r w:rsidRPr="00C71670">
        <w:rPr>
          <w:sz w:val="28"/>
          <w:szCs w:val="28"/>
        </w:rPr>
        <w:lastRenderedPageBreak/>
        <w:t>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810537" w:rsidRPr="00C71670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балла</w:t>
      </w:r>
      <w:r w:rsidRPr="00C71670">
        <w:rPr>
          <w:sz w:val="28"/>
          <w:szCs w:val="28"/>
        </w:rPr>
        <w:t xml:space="preserve"> выставляется в случае, если обучающийся в целом представляет содержание основных этапов проведения практики в соответствии с разработанным индивидуальным заданием, обучающийся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810537" w:rsidRPr="00C71670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балл</w:t>
      </w:r>
      <w:r w:rsidRPr="00C71670">
        <w:rPr>
          <w:sz w:val="28"/>
          <w:szCs w:val="28"/>
        </w:rPr>
        <w:t xml:space="preserve"> выставляется в случае составления если обучающийся не представляет содержание основных этапов проведения практики в соответствии с разработанным индивидуальным заданием, нуждаясь в постоянных консультациях руководителя по этому вопросу, обучающийся обладает удовлетворительными теоретическими знаниями, в результате чего в редких случаях способен сопоставить этапы и задачи, которые должны быть решены в ходе прохождения практики;</w:t>
      </w:r>
    </w:p>
    <w:p w:rsidR="00810537" w:rsidRPr="00C71670" w:rsidRDefault="00810537" w:rsidP="00A20F8A">
      <w:pPr>
        <w:pStyle w:val="a9"/>
        <w:tabs>
          <w:tab w:val="left" w:pos="1663"/>
        </w:tabs>
        <w:ind w:firstLine="709"/>
        <w:jc w:val="both"/>
        <w:rPr>
          <w:b/>
          <w:sz w:val="28"/>
          <w:szCs w:val="28"/>
        </w:rPr>
      </w:pPr>
    </w:p>
    <w:p w:rsidR="00810537" w:rsidRPr="00C71670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</w:t>
      </w:r>
      <w:r w:rsidRPr="00C71670">
        <w:rPr>
          <w:b/>
          <w:sz w:val="28"/>
          <w:szCs w:val="28"/>
        </w:rPr>
        <w:t>.1 Сбор материала</w:t>
      </w:r>
    </w:p>
    <w:p w:rsidR="00810537" w:rsidRPr="00C71670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 w:rsidRPr="00C71670">
        <w:rPr>
          <w:b/>
          <w:sz w:val="28"/>
          <w:szCs w:val="28"/>
        </w:rPr>
        <w:t>17-20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необходимого объема теоретического и эмпирического материала (81-100% от общего объема необходимых материалов),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810537" w:rsidRPr="00C71670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13-16 баллов</w:t>
      </w:r>
      <w:r w:rsidRPr="00C7167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C71670">
        <w:rPr>
          <w:b/>
          <w:sz w:val="28"/>
          <w:szCs w:val="28"/>
        </w:rPr>
        <w:t>9-12 баллов</w:t>
      </w:r>
      <w:r w:rsidRPr="00C71670">
        <w:rPr>
          <w:sz w:val="28"/>
          <w:szCs w:val="28"/>
        </w:rPr>
        <w:t xml:space="preserve"> выставляется в случае самостоятельно собр</w:t>
      </w:r>
      <w:r>
        <w:rPr>
          <w:sz w:val="28"/>
          <w:szCs w:val="28"/>
        </w:rPr>
        <w:t>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прохождением, при это обучающийся не ориентируется в источниках недостающей информации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П.2.2 Выбор методики (алгоритма) решения задачи (проблемы)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830E1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8-2</w:t>
      </w:r>
      <w:r w:rsidRPr="000E584D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17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небольшого</w:t>
      </w:r>
      <w:r w:rsidRPr="00EE0EFE">
        <w:rPr>
          <w:sz w:val="28"/>
          <w:szCs w:val="28"/>
        </w:rPr>
        <w:t xml:space="preserve">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</w:t>
      </w:r>
      <w:r>
        <w:rPr>
          <w:sz w:val="28"/>
          <w:szCs w:val="28"/>
        </w:rPr>
        <w:t>, обработки материалов, подготовки отчета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10-13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обоснованного </w:t>
      </w:r>
      <w:r w:rsidRPr="00EE0EFE">
        <w:rPr>
          <w:sz w:val="28"/>
          <w:szCs w:val="28"/>
        </w:rPr>
        <w:t xml:space="preserve">использования для </w:t>
      </w:r>
      <w:r>
        <w:rPr>
          <w:sz w:val="28"/>
          <w:szCs w:val="28"/>
        </w:rPr>
        <w:t>решения задачи</w:t>
      </w:r>
      <w:r w:rsidRPr="00EE0EFE">
        <w:rPr>
          <w:sz w:val="28"/>
          <w:szCs w:val="28"/>
        </w:rPr>
        <w:t xml:space="preserve"> </w:t>
      </w:r>
      <w:r>
        <w:rPr>
          <w:sz w:val="28"/>
          <w:szCs w:val="28"/>
        </w:rPr>
        <w:t>одной методики (подходящей для решения соответствующих задач), при этом расчеты преимущественно проведены</w:t>
      </w:r>
      <w:r w:rsidRPr="00EE0EFE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>современных технических средств и информационных технологий;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1-6 балла</w:t>
      </w:r>
      <w:r>
        <w:rPr>
          <w:sz w:val="28"/>
          <w:szCs w:val="28"/>
        </w:rPr>
        <w:t xml:space="preserve"> 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применением методики для решения поставленной задачи с помощью руководителя;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П.2.3 Обработка материала (решение задачи)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20-25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выводов, наличия предложений </w:t>
      </w:r>
      <w:r>
        <w:rPr>
          <w:sz w:val="28"/>
          <w:szCs w:val="28"/>
        </w:rPr>
        <w:lastRenderedPageBreak/>
        <w:t>отличающихся новизной и оригинальностью подхода. При этом большая часть проведенных расчетов (процедур) (91-100%) верна;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Pr="000E58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19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выводов. При этом основная часть проведенных расчетов (процедур) (71-90%) верна;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10-14</w:t>
      </w:r>
      <w:r w:rsidRPr="000E584D">
        <w:rPr>
          <w:b/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выводов. При этом необходимая часть проведенных расчетов (процедур) (51-70%) верна;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5-9</w:t>
      </w:r>
      <w:r w:rsidRPr="000E584D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в случае совместной обработки собранных материалов 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1-4</w:t>
      </w:r>
      <w:r w:rsidRPr="006D1A33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ставится при минимальном участии обучающегося в обработке собранных материалов, его работе надо этим этапом только в присутствии и с непосредственной помощью руководителя;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П.3.1 Предложение решения поставленной задачи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>выставляется в случае, когда обучающийся самостоятельно предложил традиционные решения всех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решение более 50%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более 50%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(менее 50%),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П.3.2 </w:t>
      </w:r>
      <w:r w:rsidRPr="00050765">
        <w:rPr>
          <w:b/>
          <w:sz w:val="28"/>
          <w:szCs w:val="28"/>
        </w:rPr>
        <w:t>Разработка набора организационных мероприятий по внедрению выработанного управленческого решения поставленной</w:t>
      </w:r>
      <w:r>
        <w:rPr>
          <w:b/>
          <w:sz w:val="28"/>
          <w:szCs w:val="28"/>
        </w:rPr>
        <w:t xml:space="preserve"> задачи (проблемы)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баллов </w:t>
      </w:r>
      <w:r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балла </w:t>
      </w:r>
      <w:r>
        <w:rPr>
          <w:sz w:val="28"/>
          <w:szCs w:val="28"/>
        </w:rPr>
        <w:t xml:space="preserve">выставляется в случае, когда обучающийся самостоятельно </w:t>
      </w:r>
      <w:r>
        <w:rPr>
          <w:sz w:val="28"/>
          <w:szCs w:val="28"/>
        </w:rPr>
        <w:lastRenderedPageBreak/>
        <w:t>предложил традиционный набор организационных мероприятий по решению всех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балла </w:t>
      </w:r>
      <w:r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балла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балл </w:t>
      </w:r>
      <w:r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50%), поставленных при прохождении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П. 4.1 </w:t>
      </w:r>
      <w:r w:rsidRPr="00913C83">
        <w:rPr>
          <w:b/>
          <w:sz w:val="28"/>
          <w:szCs w:val="28"/>
        </w:rPr>
        <w:t xml:space="preserve">Качество доклада </w:t>
      </w:r>
    </w:p>
    <w:p w:rsidR="00810537" w:rsidRPr="00632AF1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4-5 баллов</w:t>
      </w:r>
      <w:r>
        <w:rPr>
          <w:sz w:val="28"/>
          <w:szCs w:val="28"/>
        </w:rPr>
        <w:t xml:space="preserve"> выставляется за грамотно структурированный доклад, сделанный (в основном) «своими словами», с соблюдением регламента по оформлению работы, хорошим научным языком с использование профессиональной терминологии, который полностью соответствует содержанию практики;</w:t>
      </w:r>
    </w:p>
    <w:p w:rsidR="00810537" w:rsidRPr="00632AF1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2-3 балла</w:t>
      </w:r>
      <w:r>
        <w:rPr>
          <w:sz w:val="28"/>
          <w:szCs w:val="28"/>
        </w:rPr>
        <w:t xml:space="preserve"> выставляется за хорошо структурированный в основном прочитанный доклад, сделанный с незначительными отклонениями от регламента по оформлению работы, хорошим научным языком, который в целом соответствует содержанию практики;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0-1 балл</w:t>
      </w:r>
      <w:r>
        <w:rPr>
          <w:sz w:val="28"/>
          <w:szCs w:val="28"/>
        </w:rPr>
        <w:t xml:space="preserve"> выставляется в случае,  когда доклад н</w:t>
      </w:r>
      <w:r w:rsidRPr="003359D0">
        <w:rPr>
          <w:sz w:val="28"/>
          <w:szCs w:val="28"/>
        </w:rPr>
        <w:t xml:space="preserve">едостаточно структурирован, регламент </w:t>
      </w:r>
      <w:r>
        <w:rPr>
          <w:sz w:val="28"/>
          <w:szCs w:val="28"/>
        </w:rPr>
        <w:t xml:space="preserve">по оформлению работы </w:t>
      </w:r>
      <w:r w:rsidRPr="003359D0">
        <w:rPr>
          <w:sz w:val="28"/>
          <w:szCs w:val="28"/>
        </w:rPr>
        <w:t xml:space="preserve">не соблюден, </w:t>
      </w:r>
      <w:r>
        <w:rPr>
          <w:sz w:val="28"/>
          <w:szCs w:val="28"/>
        </w:rPr>
        <w:t xml:space="preserve">доклад </w:t>
      </w:r>
      <w:r w:rsidRPr="003359D0">
        <w:rPr>
          <w:sz w:val="28"/>
          <w:szCs w:val="28"/>
        </w:rPr>
        <w:t>прочитан по бумаге.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</w:p>
    <w:p w:rsidR="00810537" w:rsidRDefault="00810537" w:rsidP="00A20F8A">
      <w:pPr>
        <w:pStyle w:val="a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4.2 </w:t>
      </w:r>
      <w:r w:rsidRPr="00913C83">
        <w:rPr>
          <w:b/>
          <w:sz w:val="28"/>
          <w:szCs w:val="28"/>
        </w:rPr>
        <w:t xml:space="preserve">Качество ответов на </w:t>
      </w:r>
      <w:r>
        <w:rPr>
          <w:b/>
          <w:sz w:val="28"/>
          <w:szCs w:val="28"/>
        </w:rPr>
        <w:t xml:space="preserve">дополнительные </w:t>
      </w:r>
      <w:r w:rsidRPr="00913C83">
        <w:rPr>
          <w:b/>
          <w:sz w:val="28"/>
          <w:szCs w:val="28"/>
        </w:rPr>
        <w:t xml:space="preserve">вопросы 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E74839">
        <w:rPr>
          <w:b/>
          <w:sz w:val="28"/>
          <w:szCs w:val="28"/>
        </w:rPr>
        <w:t xml:space="preserve"> баллов</w:t>
      </w:r>
      <w:r w:rsidRPr="008344A1">
        <w:rPr>
          <w:sz w:val="28"/>
          <w:szCs w:val="28"/>
        </w:rPr>
        <w:t xml:space="preserve"> выставляется за р</w:t>
      </w:r>
      <w:r>
        <w:rPr>
          <w:sz w:val="28"/>
          <w:szCs w:val="28"/>
        </w:rPr>
        <w:t>азвернутый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</w:t>
      </w:r>
      <w:r>
        <w:rPr>
          <w:sz w:val="28"/>
          <w:szCs w:val="28"/>
        </w:rPr>
        <w:t>при котором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 xml:space="preserve">излагается </w:t>
      </w:r>
      <w:r w:rsidRPr="008344A1">
        <w:rPr>
          <w:sz w:val="28"/>
          <w:szCs w:val="28"/>
        </w:rPr>
        <w:t>зарубежный и отечественный опыт, приводятся практические примеры. При этом ответ по существу является правильным;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E74839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а</w:t>
      </w:r>
      <w:r w:rsidRPr="008344A1">
        <w:rPr>
          <w:sz w:val="28"/>
          <w:szCs w:val="28"/>
        </w:rPr>
        <w:t xml:space="preserve"> выставляется за </w:t>
      </w:r>
      <w:r>
        <w:rPr>
          <w:sz w:val="28"/>
          <w:szCs w:val="28"/>
        </w:rPr>
        <w:t>подробный</w:t>
      </w:r>
      <w:r w:rsidRPr="008344A1">
        <w:rPr>
          <w:sz w:val="28"/>
          <w:szCs w:val="28"/>
        </w:rPr>
        <w:t>, обоснованны</w:t>
      </w:r>
      <w:r>
        <w:rPr>
          <w:sz w:val="28"/>
          <w:szCs w:val="28"/>
        </w:rPr>
        <w:t>й</w:t>
      </w:r>
      <w:r w:rsidRPr="008344A1">
        <w:rPr>
          <w:sz w:val="28"/>
          <w:szCs w:val="28"/>
        </w:rPr>
        <w:t xml:space="preserve"> ответ, при котор</w:t>
      </w:r>
      <w:r>
        <w:rPr>
          <w:sz w:val="28"/>
          <w:szCs w:val="28"/>
        </w:rPr>
        <w:t>ом</w:t>
      </w:r>
      <w:r w:rsidRPr="008344A1">
        <w:rPr>
          <w:sz w:val="28"/>
          <w:szCs w:val="28"/>
        </w:rPr>
        <w:t xml:space="preserve"> при обосновании собственной позиции делаются ссылки на мнение различных авторов по проблеме, коротко </w:t>
      </w:r>
      <w:r>
        <w:rPr>
          <w:sz w:val="28"/>
          <w:szCs w:val="28"/>
        </w:rPr>
        <w:t>излагается отечественный опыт</w:t>
      </w:r>
      <w:r w:rsidRPr="008344A1">
        <w:rPr>
          <w:sz w:val="28"/>
          <w:szCs w:val="28"/>
        </w:rPr>
        <w:t>. При этом ответ по существу является правильным;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74839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выставляется за краткий ответ, который не подкреплен ссылками на отечественный опыт или мнением различных авторов, но по существу является верным;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Pr="00E74839">
        <w:rPr>
          <w:b/>
          <w:sz w:val="28"/>
          <w:szCs w:val="28"/>
        </w:rPr>
        <w:t>балла</w:t>
      </w:r>
      <w:r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1 балл</w:t>
      </w:r>
      <w:r>
        <w:rPr>
          <w:sz w:val="28"/>
          <w:szCs w:val="28"/>
        </w:rPr>
        <w:t xml:space="preserve"> выставляется за попытку дать ответ на вопрос, но по существу неверный ответ на него, связанный с непониманием или неверной трактовкой </w:t>
      </w:r>
      <w:r>
        <w:rPr>
          <w:sz w:val="28"/>
          <w:szCs w:val="28"/>
        </w:rPr>
        <w:lastRenderedPageBreak/>
        <w:t>теоретических положений или неверной интерпретацией эмпирических данных, результатов расчетов и т.п.;</w:t>
      </w:r>
    </w:p>
    <w:p w:rsidR="00810537" w:rsidRDefault="00810537" w:rsidP="00A20F8A">
      <w:pPr>
        <w:pStyle w:val="a9"/>
        <w:ind w:firstLine="709"/>
        <w:jc w:val="both"/>
        <w:rPr>
          <w:sz w:val="28"/>
          <w:szCs w:val="28"/>
        </w:rPr>
      </w:pPr>
      <w:r w:rsidRPr="00E74839">
        <w:rPr>
          <w:b/>
          <w:sz w:val="28"/>
          <w:szCs w:val="28"/>
        </w:rPr>
        <w:t>0 баллов</w:t>
      </w:r>
      <w:r>
        <w:rPr>
          <w:sz w:val="28"/>
          <w:szCs w:val="28"/>
        </w:rPr>
        <w:t xml:space="preserve"> выставляется в случае отсутствия ответа на вопрос.</w:t>
      </w:r>
    </w:p>
    <w:p w:rsidR="00810537" w:rsidRDefault="00810537"/>
    <w:p w:rsidR="00B5588F" w:rsidRPr="00810537" w:rsidRDefault="00B5588F" w:rsidP="00810537">
      <w:pPr>
        <w:jc w:val="center"/>
        <w:rPr>
          <w:b/>
          <w:sz w:val="26"/>
        </w:rPr>
      </w:pPr>
      <w:bookmarkStart w:id="0" w:name="_GoBack"/>
      <w:bookmarkEnd w:id="0"/>
    </w:p>
    <w:sectPr w:rsidR="00B5588F" w:rsidRPr="00810537" w:rsidSect="008105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B2" w:rsidRDefault="00D755B2" w:rsidP="00810537">
      <w:r>
        <w:separator/>
      </w:r>
    </w:p>
  </w:endnote>
  <w:endnote w:type="continuationSeparator" w:id="0">
    <w:p w:rsidR="00D755B2" w:rsidRDefault="00D755B2" w:rsidP="0081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37" w:rsidRDefault="00810537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10537" w:rsidRDefault="008105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37" w:rsidRDefault="00810537" w:rsidP="00F43E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810537" w:rsidRDefault="008105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37" w:rsidRDefault="008105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B2" w:rsidRDefault="00D755B2" w:rsidP="00810537">
      <w:r>
        <w:separator/>
      </w:r>
    </w:p>
  </w:footnote>
  <w:footnote w:type="continuationSeparator" w:id="0">
    <w:p w:rsidR="00D755B2" w:rsidRDefault="00D755B2" w:rsidP="0081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37" w:rsidRDefault="008105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37" w:rsidRDefault="008105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37" w:rsidRDefault="008105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2C9"/>
    <w:multiLevelType w:val="hybridMultilevel"/>
    <w:tmpl w:val="1E6A51F2"/>
    <w:lvl w:ilvl="0" w:tplc="EA985C8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AAE6F91"/>
    <w:multiLevelType w:val="hybridMultilevel"/>
    <w:tmpl w:val="332A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F"/>
    <w:rsid w:val="00810537"/>
    <w:rsid w:val="00B5588F"/>
    <w:rsid w:val="00D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32028-EEE1-469D-8F86-9367483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5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537"/>
  </w:style>
  <w:style w:type="paragraph" w:styleId="a5">
    <w:name w:val="footer"/>
    <w:basedOn w:val="a"/>
    <w:link w:val="a6"/>
    <w:uiPriority w:val="99"/>
    <w:unhideWhenUsed/>
    <w:rsid w:val="008105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0537"/>
  </w:style>
  <w:style w:type="character" w:styleId="a7">
    <w:name w:val="page number"/>
    <w:basedOn w:val="a0"/>
    <w:uiPriority w:val="99"/>
    <w:semiHidden/>
    <w:unhideWhenUsed/>
    <w:rsid w:val="00810537"/>
  </w:style>
  <w:style w:type="paragraph" w:styleId="a8">
    <w:name w:val="List Paragraph"/>
    <w:basedOn w:val="a"/>
    <w:uiPriority w:val="34"/>
    <w:qFormat/>
    <w:rsid w:val="008105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Стиль"/>
    <w:rsid w:val="008105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a">
    <w:name w:val="Осн заголовок"/>
    <w:basedOn w:val="ab"/>
    <w:rsid w:val="00810537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b">
    <w:name w:val="Body Text Indent"/>
    <w:basedOn w:val="a"/>
    <w:link w:val="ac"/>
    <w:uiPriority w:val="99"/>
    <w:semiHidden/>
    <w:unhideWhenUsed/>
    <w:rsid w:val="008105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1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861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35257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7633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Сергей Александрович</dc:creator>
  <cp:keywords/>
  <dc:description/>
  <cp:lastModifiedBy>Астафьев Сергей Александрович</cp:lastModifiedBy>
  <cp:revision>2</cp:revision>
  <dcterms:created xsi:type="dcterms:W3CDTF">2020-12-18T00:06:00Z</dcterms:created>
  <dcterms:modified xsi:type="dcterms:W3CDTF">2020-12-18T00:06:00Z</dcterms:modified>
</cp:coreProperties>
</file>