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28" w:rsidRPr="00B76EB9" w:rsidRDefault="003857E8" w:rsidP="00116F28">
      <w:pPr>
        <w:pStyle w:val="10"/>
        <w:spacing w:after="0"/>
        <w:rPr>
          <w:b w:val="0"/>
          <w:bCs w:val="0"/>
          <w:sz w:val="28"/>
          <w:szCs w:val="28"/>
        </w:rPr>
      </w:pPr>
      <w:r>
        <w:rPr>
          <w:b w:val="0"/>
          <w:bCs w:val="0"/>
          <w:sz w:val="28"/>
          <w:szCs w:val="28"/>
        </w:rPr>
        <w:t>Федеральное агентство по образованию</w:t>
      </w:r>
    </w:p>
    <w:p w:rsidR="00116F28" w:rsidRPr="00B76EB9" w:rsidRDefault="00116F28" w:rsidP="00116F28">
      <w:pPr>
        <w:pStyle w:val="10"/>
        <w:spacing w:after="0"/>
        <w:rPr>
          <w:b w:val="0"/>
          <w:bCs w:val="0"/>
          <w:sz w:val="28"/>
          <w:szCs w:val="26"/>
        </w:rPr>
      </w:pPr>
      <w:r w:rsidRPr="00B76EB9">
        <w:rPr>
          <w:b w:val="0"/>
          <w:bCs w:val="0"/>
          <w:sz w:val="28"/>
          <w:szCs w:val="28"/>
        </w:rPr>
        <w:t>Байкальский государственный университет экономики и права</w:t>
      </w:r>
    </w:p>
    <w:p w:rsidR="00195BB0" w:rsidRPr="00116F28" w:rsidRDefault="00195BB0">
      <w:pPr>
        <w:spacing w:line="360" w:lineRule="auto"/>
        <w:jc w:val="right"/>
        <w:rPr>
          <w:b/>
          <w:sz w:val="26"/>
        </w:rPr>
      </w:pPr>
    </w:p>
    <w:p w:rsidR="00195BB0" w:rsidRPr="00116F28" w:rsidRDefault="00195BB0">
      <w:pPr>
        <w:spacing w:line="360" w:lineRule="auto"/>
        <w:jc w:val="right"/>
        <w:rPr>
          <w:b/>
          <w:sz w:val="26"/>
        </w:rPr>
      </w:pPr>
    </w:p>
    <w:p w:rsidR="00195BB0" w:rsidRPr="00116F28" w:rsidRDefault="00195BB0">
      <w:pPr>
        <w:spacing w:line="360" w:lineRule="auto"/>
        <w:jc w:val="right"/>
        <w:rPr>
          <w:b/>
          <w:sz w:val="26"/>
        </w:rPr>
      </w:pPr>
    </w:p>
    <w:p w:rsidR="00195BB0" w:rsidRPr="00116F28" w:rsidRDefault="00195BB0">
      <w:pPr>
        <w:spacing w:line="360" w:lineRule="auto"/>
        <w:jc w:val="right"/>
        <w:rPr>
          <w:b/>
          <w:sz w:val="26"/>
        </w:rPr>
      </w:pPr>
    </w:p>
    <w:p w:rsidR="00CB117B" w:rsidRDefault="00CB117B">
      <w:pPr>
        <w:spacing w:line="360" w:lineRule="auto"/>
        <w:jc w:val="right"/>
        <w:rPr>
          <w:b/>
          <w:sz w:val="28"/>
          <w:szCs w:val="28"/>
        </w:rPr>
      </w:pPr>
    </w:p>
    <w:p w:rsidR="00CB117B" w:rsidRDefault="00CB117B">
      <w:pPr>
        <w:spacing w:line="360" w:lineRule="auto"/>
        <w:jc w:val="right"/>
        <w:rPr>
          <w:b/>
          <w:sz w:val="28"/>
          <w:szCs w:val="28"/>
        </w:rPr>
      </w:pPr>
    </w:p>
    <w:p w:rsidR="00195BB0" w:rsidRPr="00FE6F50" w:rsidRDefault="00CB117B" w:rsidP="003857E8">
      <w:pPr>
        <w:spacing w:line="360" w:lineRule="auto"/>
        <w:jc w:val="center"/>
        <w:rPr>
          <w:sz w:val="28"/>
          <w:szCs w:val="28"/>
        </w:rPr>
      </w:pPr>
      <w:r w:rsidRPr="00FE6F50">
        <w:rPr>
          <w:sz w:val="28"/>
          <w:szCs w:val="28"/>
        </w:rPr>
        <w:t xml:space="preserve">О.В. </w:t>
      </w:r>
      <w:r w:rsidR="00195BB0" w:rsidRPr="00FE6F50">
        <w:rPr>
          <w:sz w:val="28"/>
          <w:szCs w:val="28"/>
        </w:rPr>
        <w:t>Г</w:t>
      </w:r>
      <w:r w:rsidR="00116F28" w:rsidRPr="00FE6F50">
        <w:rPr>
          <w:sz w:val="28"/>
          <w:szCs w:val="28"/>
        </w:rPr>
        <w:t>рушина</w:t>
      </w:r>
    </w:p>
    <w:p w:rsidR="00195BB0" w:rsidRPr="00116F28" w:rsidRDefault="00195BB0">
      <w:pPr>
        <w:spacing w:line="360" w:lineRule="auto"/>
        <w:jc w:val="center"/>
        <w:rPr>
          <w:sz w:val="26"/>
        </w:rPr>
      </w:pPr>
    </w:p>
    <w:p w:rsidR="00195BB0" w:rsidRPr="00116F28" w:rsidRDefault="00195BB0">
      <w:pPr>
        <w:spacing w:line="360" w:lineRule="auto"/>
        <w:jc w:val="center"/>
        <w:rPr>
          <w:sz w:val="26"/>
        </w:rPr>
      </w:pPr>
    </w:p>
    <w:p w:rsidR="00195BB0" w:rsidRDefault="00195BB0">
      <w:pPr>
        <w:pStyle w:val="a5"/>
        <w:rPr>
          <w:b/>
          <w:bCs/>
          <w:sz w:val="36"/>
          <w:szCs w:val="36"/>
        </w:rPr>
      </w:pPr>
      <w:r w:rsidRPr="00CB117B">
        <w:rPr>
          <w:b/>
          <w:bCs/>
          <w:sz w:val="36"/>
          <w:szCs w:val="36"/>
        </w:rPr>
        <w:t xml:space="preserve">УПРАВЛЕНИЕ   ЗАТРАТАМИ </w:t>
      </w:r>
    </w:p>
    <w:p w:rsidR="003857E8" w:rsidRDefault="003857E8">
      <w:pPr>
        <w:pStyle w:val="a5"/>
        <w:rPr>
          <w:b/>
          <w:bCs/>
          <w:sz w:val="36"/>
          <w:szCs w:val="36"/>
        </w:rPr>
      </w:pPr>
    </w:p>
    <w:p w:rsidR="003857E8" w:rsidRDefault="003857E8">
      <w:pPr>
        <w:pStyle w:val="a5"/>
        <w:rPr>
          <w:bCs/>
          <w:szCs w:val="28"/>
        </w:rPr>
      </w:pPr>
      <w:r>
        <w:rPr>
          <w:bCs/>
          <w:szCs w:val="28"/>
        </w:rPr>
        <w:t>Учебное пособие</w:t>
      </w:r>
    </w:p>
    <w:p w:rsidR="003857E8" w:rsidRDefault="003857E8">
      <w:pPr>
        <w:pStyle w:val="a5"/>
        <w:rPr>
          <w:bCs/>
          <w:szCs w:val="28"/>
        </w:rPr>
      </w:pPr>
    </w:p>
    <w:p w:rsidR="003857E8" w:rsidRDefault="003857E8">
      <w:pPr>
        <w:pStyle w:val="a5"/>
        <w:rPr>
          <w:bCs/>
          <w:szCs w:val="28"/>
        </w:rPr>
      </w:pPr>
    </w:p>
    <w:p w:rsidR="003857E8" w:rsidRDefault="003857E8">
      <w:pPr>
        <w:pStyle w:val="a5"/>
        <w:rPr>
          <w:bCs/>
          <w:i/>
          <w:szCs w:val="28"/>
        </w:rPr>
      </w:pPr>
    </w:p>
    <w:p w:rsidR="000E2FAE" w:rsidRDefault="003857E8">
      <w:pPr>
        <w:pStyle w:val="a5"/>
        <w:rPr>
          <w:bCs/>
          <w:i/>
          <w:szCs w:val="28"/>
        </w:rPr>
      </w:pPr>
      <w:r>
        <w:rPr>
          <w:bCs/>
          <w:i/>
          <w:szCs w:val="28"/>
        </w:rPr>
        <w:t xml:space="preserve">Допущено Учебно-методическим объединением </w:t>
      </w:r>
    </w:p>
    <w:p w:rsidR="000E2FAE" w:rsidRDefault="003857E8">
      <w:pPr>
        <w:pStyle w:val="a5"/>
        <w:rPr>
          <w:bCs/>
          <w:i/>
          <w:szCs w:val="28"/>
        </w:rPr>
      </w:pPr>
      <w:r>
        <w:rPr>
          <w:bCs/>
          <w:i/>
          <w:szCs w:val="28"/>
        </w:rPr>
        <w:t>по образованию</w:t>
      </w:r>
      <w:r w:rsidR="000E2FAE">
        <w:rPr>
          <w:bCs/>
          <w:i/>
          <w:szCs w:val="28"/>
        </w:rPr>
        <w:t xml:space="preserve"> </w:t>
      </w:r>
      <w:r>
        <w:rPr>
          <w:bCs/>
          <w:i/>
          <w:szCs w:val="28"/>
        </w:rPr>
        <w:t>в области производственного менеджмента</w:t>
      </w:r>
    </w:p>
    <w:p w:rsidR="000E2FAE" w:rsidRDefault="003857E8">
      <w:pPr>
        <w:pStyle w:val="a5"/>
        <w:rPr>
          <w:bCs/>
          <w:i/>
          <w:szCs w:val="28"/>
        </w:rPr>
      </w:pPr>
      <w:r>
        <w:rPr>
          <w:bCs/>
          <w:i/>
          <w:szCs w:val="28"/>
        </w:rPr>
        <w:t xml:space="preserve"> в качестве</w:t>
      </w:r>
      <w:r w:rsidR="000E2FAE">
        <w:rPr>
          <w:bCs/>
          <w:i/>
          <w:szCs w:val="28"/>
        </w:rPr>
        <w:t xml:space="preserve"> учебного пособия для студентов высших учебных </w:t>
      </w:r>
    </w:p>
    <w:p w:rsidR="003857E8" w:rsidRDefault="000E2FAE">
      <w:pPr>
        <w:pStyle w:val="a5"/>
        <w:rPr>
          <w:bCs/>
          <w:i/>
          <w:szCs w:val="28"/>
        </w:rPr>
      </w:pPr>
      <w:r>
        <w:rPr>
          <w:bCs/>
          <w:i/>
          <w:szCs w:val="28"/>
        </w:rPr>
        <w:t xml:space="preserve">заведений, </w:t>
      </w:r>
      <w:r w:rsidR="003857E8">
        <w:rPr>
          <w:bCs/>
          <w:i/>
          <w:szCs w:val="28"/>
        </w:rPr>
        <w:t xml:space="preserve"> обучающихся по сп</w:t>
      </w:r>
      <w:r w:rsidR="003857E8">
        <w:rPr>
          <w:bCs/>
          <w:i/>
          <w:szCs w:val="28"/>
        </w:rPr>
        <w:t>е</w:t>
      </w:r>
      <w:r w:rsidR="003857E8">
        <w:rPr>
          <w:bCs/>
          <w:i/>
          <w:szCs w:val="28"/>
        </w:rPr>
        <w:t>циальности</w:t>
      </w:r>
    </w:p>
    <w:p w:rsidR="003857E8" w:rsidRDefault="003857E8">
      <w:pPr>
        <w:pStyle w:val="a5"/>
        <w:rPr>
          <w:bCs/>
          <w:i/>
          <w:szCs w:val="28"/>
        </w:rPr>
      </w:pPr>
      <w:r>
        <w:rPr>
          <w:bCs/>
          <w:i/>
          <w:szCs w:val="28"/>
        </w:rPr>
        <w:t>080502 Экономика и управление на предприятии строительства</w:t>
      </w:r>
    </w:p>
    <w:p w:rsidR="003857E8" w:rsidRPr="003857E8" w:rsidRDefault="003857E8">
      <w:pPr>
        <w:pStyle w:val="a5"/>
        <w:rPr>
          <w:bCs/>
          <w:i/>
          <w:szCs w:val="28"/>
        </w:rPr>
      </w:pPr>
    </w:p>
    <w:p w:rsidR="00195BB0" w:rsidRPr="00116F28" w:rsidRDefault="00195BB0">
      <w:pPr>
        <w:spacing w:line="360" w:lineRule="auto"/>
        <w:jc w:val="center"/>
        <w:rPr>
          <w:b/>
          <w:bCs/>
          <w:sz w:val="26"/>
        </w:rPr>
      </w:pPr>
    </w:p>
    <w:p w:rsidR="00195BB0" w:rsidRPr="00116F28" w:rsidRDefault="00195BB0">
      <w:pPr>
        <w:spacing w:line="360" w:lineRule="auto"/>
        <w:jc w:val="center"/>
        <w:rPr>
          <w:sz w:val="26"/>
        </w:rPr>
      </w:pPr>
    </w:p>
    <w:p w:rsidR="00195BB0" w:rsidRPr="00116F28" w:rsidRDefault="00195BB0">
      <w:pPr>
        <w:spacing w:line="360" w:lineRule="auto"/>
        <w:jc w:val="center"/>
        <w:rPr>
          <w:sz w:val="26"/>
        </w:rPr>
      </w:pPr>
    </w:p>
    <w:p w:rsidR="00195BB0" w:rsidRPr="00116F28" w:rsidRDefault="00195BB0">
      <w:pPr>
        <w:spacing w:line="360" w:lineRule="auto"/>
        <w:jc w:val="center"/>
        <w:rPr>
          <w:sz w:val="26"/>
        </w:rPr>
      </w:pPr>
    </w:p>
    <w:p w:rsidR="00195BB0" w:rsidRPr="00116F28" w:rsidRDefault="00195BB0">
      <w:pPr>
        <w:spacing w:line="360" w:lineRule="auto"/>
        <w:jc w:val="center"/>
        <w:rPr>
          <w:sz w:val="26"/>
        </w:rPr>
      </w:pPr>
    </w:p>
    <w:p w:rsidR="00195BB0" w:rsidRPr="00116F28" w:rsidRDefault="00195BB0">
      <w:pPr>
        <w:spacing w:line="360" w:lineRule="auto"/>
        <w:jc w:val="center"/>
        <w:rPr>
          <w:sz w:val="26"/>
        </w:rPr>
      </w:pPr>
    </w:p>
    <w:p w:rsidR="00195BB0" w:rsidRPr="00116F28" w:rsidRDefault="00195BB0">
      <w:pPr>
        <w:spacing w:line="360" w:lineRule="auto"/>
        <w:jc w:val="center"/>
        <w:rPr>
          <w:sz w:val="26"/>
        </w:rPr>
      </w:pPr>
    </w:p>
    <w:p w:rsidR="003857E8" w:rsidRDefault="00195BB0" w:rsidP="003857E8">
      <w:pPr>
        <w:pStyle w:val="9"/>
        <w:spacing w:line="240" w:lineRule="auto"/>
        <w:rPr>
          <w:rFonts w:ascii="Times New Roman" w:hAnsi="Times New Roman"/>
        </w:rPr>
      </w:pPr>
      <w:r w:rsidRPr="00116F28">
        <w:rPr>
          <w:rFonts w:ascii="Times New Roman" w:hAnsi="Times New Roman"/>
        </w:rPr>
        <w:t xml:space="preserve">Иркутск </w:t>
      </w:r>
    </w:p>
    <w:p w:rsidR="00195BB0" w:rsidRDefault="003857E8" w:rsidP="003857E8">
      <w:pPr>
        <w:pStyle w:val="9"/>
        <w:spacing w:line="240" w:lineRule="auto"/>
        <w:rPr>
          <w:rFonts w:ascii="Times New Roman" w:hAnsi="Times New Roman"/>
        </w:rPr>
      </w:pPr>
      <w:r>
        <w:rPr>
          <w:rFonts w:ascii="Times New Roman" w:hAnsi="Times New Roman"/>
        </w:rPr>
        <w:t>Издательство БГУЭП</w:t>
      </w:r>
    </w:p>
    <w:p w:rsidR="003857E8" w:rsidRPr="003857E8" w:rsidRDefault="003857E8" w:rsidP="003857E8">
      <w:pPr>
        <w:jc w:val="center"/>
        <w:rPr>
          <w:sz w:val="28"/>
          <w:szCs w:val="28"/>
        </w:rPr>
      </w:pPr>
      <w:r w:rsidRPr="003857E8">
        <w:rPr>
          <w:sz w:val="28"/>
          <w:szCs w:val="28"/>
        </w:rPr>
        <w:t>2007</w:t>
      </w:r>
    </w:p>
    <w:p w:rsidR="00195BB0" w:rsidRPr="00CB117B" w:rsidRDefault="00195BB0">
      <w:pPr>
        <w:pStyle w:val="2"/>
        <w:jc w:val="left"/>
        <w:rPr>
          <w:bCs/>
          <w:i w:val="0"/>
          <w:iCs w:val="0"/>
          <w:szCs w:val="28"/>
        </w:rPr>
      </w:pPr>
      <w:r w:rsidRPr="00CB117B">
        <w:rPr>
          <w:bCs/>
          <w:i w:val="0"/>
          <w:iCs w:val="0"/>
          <w:szCs w:val="28"/>
        </w:rPr>
        <w:lastRenderedPageBreak/>
        <w:t xml:space="preserve">ББК </w:t>
      </w:r>
      <w:r w:rsidR="00285D97">
        <w:rPr>
          <w:bCs/>
          <w:i w:val="0"/>
          <w:iCs w:val="0"/>
          <w:szCs w:val="28"/>
        </w:rPr>
        <w:t xml:space="preserve"> </w:t>
      </w:r>
      <w:r w:rsidRPr="00CB117B">
        <w:rPr>
          <w:bCs/>
          <w:i w:val="0"/>
          <w:iCs w:val="0"/>
          <w:szCs w:val="28"/>
        </w:rPr>
        <w:t xml:space="preserve">65.050.9(2) </w:t>
      </w:r>
    </w:p>
    <w:p w:rsidR="00195BB0" w:rsidRPr="00CB117B" w:rsidRDefault="00195BB0">
      <w:pPr>
        <w:pStyle w:val="2"/>
        <w:jc w:val="left"/>
        <w:rPr>
          <w:bCs/>
          <w:i w:val="0"/>
          <w:iCs w:val="0"/>
          <w:szCs w:val="28"/>
        </w:rPr>
      </w:pPr>
      <w:r w:rsidRPr="00CB117B">
        <w:rPr>
          <w:bCs/>
          <w:i w:val="0"/>
          <w:iCs w:val="0"/>
          <w:szCs w:val="28"/>
        </w:rPr>
        <w:t>УДК 658.5(075.8)</w:t>
      </w:r>
    </w:p>
    <w:p w:rsidR="00195BB0" w:rsidRPr="00285D97" w:rsidRDefault="00285D97">
      <w:pPr>
        <w:rPr>
          <w:sz w:val="28"/>
          <w:szCs w:val="28"/>
        </w:rPr>
      </w:pPr>
      <w:r>
        <w:rPr>
          <w:bCs/>
          <w:iCs/>
          <w:sz w:val="28"/>
          <w:szCs w:val="28"/>
        </w:rPr>
        <w:t xml:space="preserve">         </w:t>
      </w:r>
      <w:r w:rsidRPr="00285D97">
        <w:rPr>
          <w:bCs/>
          <w:iCs/>
          <w:sz w:val="28"/>
          <w:szCs w:val="28"/>
        </w:rPr>
        <w:t>Г</w:t>
      </w:r>
      <w:r>
        <w:rPr>
          <w:bCs/>
          <w:iCs/>
          <w:sz w:val="28"/>
          <w:szCs w:val="28"/>
        </w:rPr>
        <w:t xml:space="preserve"> </w:t>
      </w:r>
      <w:r w:rsidRPr="00285D97">
        <w:rPr>
          <w:bCs/>
          <w:iCs/>
          <w:sz w:val="28"/>
          <w:szCs w:val="28"/>
        </w:rPr>
        <w:t>91</w:t>
      </w:r>
    </w:p>
    <w:p w:rsidR="00285D97" w:rsidRDefault="00285D97">
      <w:pPr>
        <w:pStyle w:val="2"/>
        <w:rPr>
          <w:bCs/>
          <w:i w:val="0"/>
          <w:iCs w:val="0"/>
          <w:szCs w:val="28"/>
        </w:rPr>
      </w:pPr>
    </w:p>
    <w:p w:rsidR="00285D97" w:rsidRDefault="00285D97">
      <w:pPr>
        <w:pStyle w:val="2"/>
        <w:rPr>
          <w:bCs/>
          <w:i w:val="0"/>
          <w:iCs w:val="0"/>
          <w:szCs w:val="28"/>
        </w:rPr>
      </w:pPr>
    </w:p>
    <w:p w:rsidR="00195BB0" w:rsidRPr="00CB117B" w:rsidRDefault="00195BB0">
      <w:pPr>
        <w:pStyle w:val="2"/>
        <w:rPr>
          <w:bCs/>
          <w:i w:val="0"/>
          <w:iCs w:val="0"/>
          <w:szCs w:val="28"/>
        </w:rPr>
      </w:pPr>
      <w:r w:rsidRPr="00CB117B">
        <w:rPr>
          <w:bCs/>
          <w:i w:val="0"/>
          <w:iCs w:val="0"/>
          <w:szCs w:val="28"/>
        </w:rPr>
        <w:t xml:space="preserve">Печатается по решению редакционно-издательского совета </w:t>
      </w:r>
    </w:p>
    <w:p w:rsidR="00195BB0" w:rsidRPr="00CB117B" w:rsidRDefault="00195BB0">
      <w:pPr>
        <w:pStyle w:val="2"/>
        <w:rPr>
          <w:bCs/>
          <w:i w:val="0"/>
          <w:iCs w:val="0"/>
          <w:szCs w:val="28"/>
        </w:rPr>
      </w:pPr>
      <w:r w:rsidRPr="00CB117B">
        <w:rPr>
          <w:bCs/>
          <w:i w:val="0"/>
          <w:iCs w:val="0"/>
          <w:szCs w:val="28"/>
        </w:rPr>
        <w:t>Байкальского государственного университета экономики и права</w:t>
      </w:r>
    </w:p>
    <w:p w:rsidR="00195BB0" w:rsidRPr="00CB117B" w:rsidRDefault="00195BB0">
      <w:pPr>
        <w:pStyle w:val="a5"/>
        <w:rPr>
          <w:szCs w:val="28"/>
        </w:rPr>
      </w:pPr>
    </w:p>
    <w:p w:rsidR="00195BB0" w:rsidRPr="00CB117B" w:rsidRDefault="00195BB0">
      <w:pPr>
        <w:pStyle w:val="a5"/>
        <w:rPr>
          <w:szCs w:val="28"/>
        </w:rPr>
      </w:pPr>
    </w:p>
    <w:p w:rsidR="00285D97" w:rsidRDefault="00285D97" w:rsidP="00285D97">
      <w:pPr>
        <w:tabs>
          <w:tab w:val="left" w:pos="567"/>
        </w:tabs>
        <w:jc w:val="both"/>
        <w:rPr>
          <w:sz w:val="28"/>
          <w:szCs w:val="28"/>
        </w:rPr>
      </w:pPr>
      <w:r w:rsidRPr="0049095E">
        <w:rPr>
          <w:sz w:val="28"/>
          <w:szCs w:val="28"/>
        </w:rPr>
        <w:t xml:space="preserve">     </w:t>
      </w:r>
    </w:p>
    <w:p w:rsidR="00285D97" w:rsidRDefault="00285D97" w:rsidP="00285D97">
      <w:pPr>
        <w:tabs>
          <w:tab w:val="left" w:pos="567"/>
        </w:tabs>
        <w:jc w:val="both"/>
        <w:rPr>
          <w:sz w:val="28"/>
          <w:szCs w:val="28"/>
        </w:rPr>
      </w:pPr>
      <w:r>
        <w:rPr>
          <w:sz w:val="28"/>
          <w:szCs w:val="28"/>
        </w:rPr>
        <w:tab/>
      </w:r>
      <w:r>
        <w:rPr>
          <w:sz w:val="28"/>
          <w:szCs w:val="28"/>
        </w:rPr>
        <w:tab/>
        <w:t xml:space="preserve">   </w:t>
      </w:r>
    </w:p>
    <w:p w:rsidR="00285D97" w:rsidRPr="0049095E" w:rsidRDefault="00285D97" w:rsidP="00285D97">
      <w:pPr>
        <w:tabs>
          <w:tab w:val="left" w:pos="567"/>
        </w:tabs>
        <w:jc w:val="both"/>
        <w:rPr>
          <w:sz w:val="28"/>
          <w:szCs w:val="28"/>
        </w:rPr>
      </w:pPr>
      <w:r>
        <w:rPr>
          <w:sz w:val="28"/>
          <w:szCs w:val="28"/>
        </w:rPr>
        <w:tab/>
      </w:r>
      <w:r>
        <w:rPr>
          <w:sz w:val="28"/>
          <w:szCs w:val="28"/>
        </w:rPr>
        <w:tab/>
        <w:t xml:space="preserve">    </w:t>
      </w:r>
      <w:r w:rsidRPr="0049095E">
        <w:rPr>
          <w:sz w:val="28"/>
          <w:szCs w:val="28"/>
        </w:rPr>
        <w:t xml:space="preserve">Рецензент канд. </w:t>
      </w:r>
      <w:proofErr w:type="spellStart"/>
      <w:r w:rsidRPr="0049095E">
        <w:rPr>
          <w:sz w:val="28"/>
          <w:szCs w:val="28"/>
        </w:rPr>
        <w:t>экон</w:t>
      </w:r>
      <w:proofErr w:type="spellEnd"/>
      <w:r w:rsidRPr="0049095E">
        <w:rPr>
          <w:sz w:val="28"/>
          <w:szCs w:val="28"/>
        </w:rPr>
        <w:t xml:space="preserve">. наук, доц. </w:t>
      </w:r>
      <w:r>
        <w:rPr>
          <w:sz w:val="28"/>
          <w:szCs w:val="28"/>
        </w:rPr>
        <w:t xml:space="preserve">С. А. </w:t>
      </w:r>
      <w:proofErr w:type="spellStart"/>
      <w:r>
        <w:rPr>
          <w:sz w:val="28"/>
          <w:szCs w:val="28"/>
        </w:rPr>
        <w:t>Парахин</w:t>
      </w:r>
      <w:proofErr w:type="spellEnd"/>
      <w:r w:rsidRPr="0049095E">
        <w:rPr>
          <w:sz w:val="28"/>
          <w:szCs w:val="28"/>
        </w:rPr>
        <w:t xml:space="preserve"> </w:t>
      </w:r>
    </w:p>
    <w:p w:rsidR="00195BB0" w:rsidRPr="00CB117B" w:rsidRDefault="00195BB0">
      <w:pPr>
        <w:pStyle w:val="a5"/>
        <w:rPr>
          <w:szCs w:val="28"/>
        </w:rPr>
      </w:pPr>
    </w:p>
    <w:p w:rsidR="00195BB0" w:rsidRPr="00CB117B" w:rsidRDefault="00195BB0">
      <w:pPr>
        <w:pStyle w:val="a5"/>
        <w:jc w:val="both"/>
        <w:rPr>
          <w:szCs w:val="28"/>
        </w:rPr>
      </w:pPr>
    </w:p>
    <w:p w:rsidR="00285D97" w:rsidRDefault="00195BB0">
      <w:pPr>
        <w:pStyle w:val="a5"/>
        <w:jc w:val="both"/>
        <w:rPr>
          <w:szCs w:val="28"/>
        </w:rPr>
      </w:pPr>
      <w:r w:rsidRPr="00CB117B">
        <w:rPr>
          <w:szCs w:val="28"/>
        </w:rPr>
        <w:t xml:space="preserve">        </w:t>
      </w:r>
    </w:p>
    <w:p w:rsidR="00285D97" w:rsidRDefault="00285D97">
      <w:pPr>
        <w:pStyle w:val="a5"/>
        <w:jc w:val="both"/>
        <w:rPr>
          <w:szCs w:val="28"/>
        </w:rPr>
      </w:pPr>
    </w:p>
    <w:p w:rsidR="00285D97" w:rsidRDefault="00285D97">
      <w:pPr>
        <w:pStyle w:val="a5"/>
        <w:jc w:val="both"/>
        <w:rPr>
          <w:szCs w:val="28"/>
        </w:rPr>
      </w:pPr>
    </w:p>
    <w:p w:rsidR="00195BB0" w:rsidRPr="00CB117B" w:rsidRDefault="00195BB0" w:rsidP="00285D97">
      <w:pPr>
        <w:pStyle w:val="a5"/>
        <w:ind w:firstLine="708"/>
        <w:jc w:val="both"/>
        <w:rPr>
          <w:szCs w:val="28"/>
        </w:rPr>
      </w:pPr>
      <w:r w:rsidRPr="00CB117B">
        <w:rPr>
          <w:szCs w:val="28"/>
        </w:rPr>
        <w:t>Грушина О.В.</w:t>
      </w:r>
    </w:p>
    <w:p w:rsidR="00195BB0" w:rsidRPr="00CB117B" w:rsidRDefault="00195BB0" w:rsidP="00285D97">
      <w:pPr>
        <w:pStyle w:val="a5"/>
        <w:ind w:left="709" w:hanging="709"/>
        <w:jc w:val="both"/>
        <w:rPr>
          <w:szCs w:val="28"/>
        </w:rPr>
      </w:pPr>
      <w:r w:rsidRPr="00CB117B">
        <w:rPr>
          <w:szCs w:val="28"/>
        </w:rPr>
        <w:t>Г</w:t>
      </w:r>
      <w:r w:rsidR="00285D97">
        <w:rPr>
          <w:szCs w:val="28"/>
        </w:rPr>
        <w:t xml:space="preserve"> </w:t>
      </w:r>
      <w:r w:rsidRPr="00CB117B">
        <w:rPr>
          <w:szCs w:val="28"/>
        </w:rPr>
        <w:t xml:space="preserve">91 </w:t>
      </w:r>
      <w:r w:rsidR="00285D97">
        <w:rPr>
          <w:szCs w:val="28"/>
        </w:rPr>
        <w:t xml:space="preserve">         </w:t>
      </w:r>
      <w:r w:rsidRPr="00CB117B">
        <w:rPr>
          <w:szCs w:val="28"/>
        </w:rPr>
        <w:t xml:space="preserve">Управление затратами: </w:t>
      </w:r>
      <w:r w:rsidR="00285D97">
        <w:rPr>
          <w:szCs w:val="28"/>
        </w:rPr>
        <w:t>у</w:t>
      </w:r>
      <w:r w:rsidRPr="00CB117B">
        <w:rPr>
          <w:szCs w:val="28"/>
        </w:rPr>
        <w:t>чеб</w:t>
      </w:r>
      <w:r w:rsidR="00285D97">
        <w:rPr>
          <w:szCs w:val="28"/>
        </w:rPr>
        <w:t>.</w:t>
      </w:r>
      <w:r w:rsidRPr="00CB117B">
        <w:rPr>
          <w:szCs w:val="28"/>
        </w:rPr>
        <w:t xml:space="preserve"> пособие</w:t>
      </w:r>
      <w:r w:rsidR="002D5D9B" w:rsidRPr="00CB117B">
        <w:rPr>
          <w:szCs w:val="28"/>
        </w:rPr>
        <w:t xml:space="preserve">. – 2-е изд., </w:t>
      </w:r>
      <w:proofErr w:type="spellStart"/>
      <w:r w:rsidR="002D5D9B" w:rsidRPr="00CB117B">
        <w:rPr>
          <w:szCs w:val="28"/>
        </w:rPr>
        <w:t>перераб</w:t>
      </w:r>
      <w:proofErr w:type="spellEnd"/>
      <w:r w:rsidR="002D5D9B" w:rsidRPr="00CB117B">
        <w:rPr>
          <w:szCs w:val="28"/>
        </w:rPr>
        <w:t xml:space="preserve">. и </w:t>
      </w:r>
      <w:r w:rsidR="00285D97">
        <w:rPr>
          <w:szCs w:val="28"/>
        </w:rPr>
        <w:t xml:space="preserve"> </w:t>
      </w:r>
      <w:r w:rsidR="002D5D9B" w:rsidRPr="00CB117B">
        <w:rPr>
          <w:szCs w:val="28"/>
        </w:rPr>
        <w:t>доп.</w:t>
      </w:r>
      <w:r w:rsidRPr="00CB117B">
        <w:rPr>
          <w:szCs w:val="28"/>
        </w:rPr>
        <w:t xml:space="preserve"> – И</w:t>
      </w:r>
      <w:r w:rsidRPr="00CB117B">
        <w:rPr>
          <w:szCs w:val="28"/>
        </w:rPr>
        <w:t>р</w:t>
      </w:r>
      <w:r w:rsidRPr="00CB117B">
        <w:rPr>
          <w:szCs w:val="28"/>
        </w:rPr>
        <w:t>кутск: Изд-во БГУЭП, 200</w:t>
      </w:r>
      <w:r w:rsidR="002D5D9B" w:rsidRPr="00CB117B">
        <w:rPr>
          <w:szCs w:val="28"/>
        </w:rPr>
        <w:t>7</w:t>
      </w:r>
      <w:r w:rsidRPr="00CB117B">
        <w:rPr>
          <w:szCs w:val="28"/>
        </w:rPr>
        <w:t>. – 1</w:t>
      </w:r>
      <w:r w:rsidR="00545F1F" w:rsidRPr="00CB117B">
        <w:rPr>
          <w:szCs w:val="28"/>
        </w:rPr>
        <w:t>3</w:t>
      </w:r>
      <w:r w:rsidR="00BE6731">
        <w:rPr>
          <w:szCs w:val="28"/>
        </w:rPr>
        <w:t>1</w:t>
      </w:r>
      <w:r w:rsidRPr="00CB117B">
        <w:rPr>
          <w:szCs w:val="28"/>
        </w:rPr>
        <w:t xml:space="preserve"> с.</w:t>
      </w:r>
    </w:p>
    <w:p w:rsidR="00201870" w:rsidRDefault="00201870" w:rsidP="00285D97">
      <w:pPr>
        <w:pStyle w:val="a5"/>
        <w:ind w:left="708" w:firstLine="708"/>
        <w:jc w:val="both"/>
        <w:rPr>
          <w:szCs w:val="28"/>
        </w:rPr>
      </w:pPr>
    </w:p>
    <w:p w:rsidR="00195BB0" w:rsidRPr="00CB117B" w:rsidRDefault="00285D97" w:rsidP="00201870">
      <w:pPr>
        <w:pStyle w:val="a5"/>
        <w:ind w:firstLine="708"/>
        <w:jc w:val="both"/>
        <w:rPr>
          <w:szCs w:val="28"/>
        </w:rPr>
      </w:pPr>
      <w:r>
        <w:rPr>
          <w:szCs w:val="28"/>
        </w:rPr>
        <w:t xml:space="preserve">    </w:t>
      </w:r>
      <w:r w:rsidR="00201870">
        <w:rPr>
          <w:szCs w:val="28"/>
        </w:rPr>
        <w:t xml:space="preserve">    </w:t>
      </w:r>
      <w:r w:rsidR="00195BB0" w:rsidRPr="00CB117B">
        <w:rPr>
          <w:szCs w:val="28"/>
          <w:lang w:val="en-US"/>
        </w:rPr>
        <w:t>ISBN</w:t>
      </w:r>
      <w:r w:rsidR="00195BB0" w:rsidRPr="00CB117B">
        <w:rPr>
          <w:szCs w:val="28"/>
        </w:rPr>
        <w:t xml:space="preserve">  </w:t>
      </w:r>
      <w:r w:rsidR="007B532A">
        <w:rPr>
          <w:szCs w:val="28"/>
        </w:rPr>
        <w:t>978-</w:t>
      </w:r>
      <w:r w:rsidR="00195BB0" w:rsidRPr="00CB117B">
        <w:rPr>
          <w:szCs w:val="28"/>
        </w:rPr>
        <w:t>5-7253-</w:t>
      </w:r>
      <w:r w:rsidR="007B532A">
        <w:rPr>
          <w:szCs w:val="28"/>
        </w:rPr>
        <w:t>159</w:t>
      </w:r>
      <w:r w:rsidR="00195BB0" w:rsidRPr="00CB117B">
        <w:rPr>
          <w:szCs w:val="28"/>
        </w:rPr>
        <w:t>5-</w:t>
      </w:r>
      <w:r w:rsidR="007B532A">
        <w:rPr>
          <w:szCs w:val="28"/>
        </w:rPr>
        <w:t>0</w:t>
      </w:r>
    </w:p>
    <w:p w:rsidR="00195BB0" w:rsidRPr="00CB117B" w:rsidRDefault="00195BB0">
      <w:pPr>
        <w:pStyle w:val="a5"/>
        <w:rPr>
          <w:szCs w:val="28"/>
        </w:rPr>
      </w:pPr>
    </w:p>
    <w:p w:rsidR="00285D97" w:rsidRDefault="00285D97" w:rsidP="00201870">
      <w:pPr>
        <w:ind w:left="709" w:firstLine="567"/>
        <w:jc w:val="both"/>
        <w:rPr>
          <w:bCs/>
          <w:sz w:val="28"/>
          <w:szCs w:val="28"/>
        </w:rPr>
      </w:pPr>
      <w:r>
        <w:rPr>
          <w:bCs/>
          <w:sz w:val="28"/>
          <w:szCs w:val="28"/>
        </w:rPr>
        <w:t>П</w:t>
      </w:r>
      <w:r w:rsidR="00195BB0" w:rsidRPr="00CB117B">
        <w:rPr>
          <w:bCs/>
          <w:sz w:val="28"/>
          <w:szCs w:val="28"/>
        </w:rPr>
        <w:t>редставлены основные методы анализа затрат и способы кал</w:t>
      </w:r>
      <w:r w:rsidR="00195BB0" w:rsidRPr="00CB117B">
        <w:rPr>
          <w:bCs/>
          <w:sz w:val="28"/>
          <w:szCs w:val="28"/>
        </w:rPr>
        <w:t>ь</w:t>
      </w:r>
      <w:r w:rsidR="00195BB0" w:rsidRPr="00CB117B">
        <w:rPr>
          <w:bCs/>
          <w:sz w:val="28"/>
          <w:szCs w:val="28"/>
        </w:rPr>
        <w:t>куляции себестоимости в целях получения более глубокой информ</w:t>
      </w:r>
      <w:r w:rsidR="00195BB0" w:rsidRPr="00CB117B">
        <w:rPr>
          <w:bCs/>
          <w:sz w:val="28"/>
          <w:szCs w:val="28"/>
        </w:rPr>
        <w:t>а</w:t>
      </w:r>
      <w:r w:rsidR="00195BB0" w:rsidRPr="00CB117B">
        <w:rPr>
          <w:bCs/>
          <w:sz w:val="28"/>
          <w:szCs w:val="28"/>
        </w:rPr>
        <w:t>ции о затратах. В частности, особое внимание уделено системам «</w:t>
      </w:r>
      <w:proofErr w:type="spellStart"/>
      <w:r w:rsidR="00195BB0" w:rsidRPr="00CB117B">
        <w:rPr>
          <w:bCs/>
          <w:sz w:val="28"/>
          <w:szCs w:val="28"/>
        </w:rPr>
        <w:t>стандарт-кост</w:t>
      </w:r>
      <w:proofErr w:type="spellEnd"/>
      <w:r w:rsidR="00195BB0" w:rsidRPr="00CB117B">
        <w:rPr>
          <w:bCs/>
          <w:sz w:val="28"/>
          <w:szCs w:val="28"/>
        </w:rPr>
        <w:t>» и «</w:t>
      </w:r>
      <w:proofErr w:type="spellStart"/>
      <w:r w:rsidR="00195BB0" w:rsidRPr="00CB117B">
        <w:rPr>
          <w:bCs/>
          <w:sz w:val="28"/>
          <w:szCs w:val="28"/>
        </w:rPr>
        <w:t>директ-костинг</w:t>
      </w:r>
      <w:proofErr w:type="spellEnd"/>
      <w:r w:rsidR="00195BB0" w:rsidRPr="00CB117B">
        <w:rPr>
          <w:bCs/>
          <w:sz w:val="28"/>
          <w:szCs w:val="28"/>
        </w:rPr>
        <w:t>», методу безубыточности, вопр</w:t>
      </w:r>
      <w:r w:rsidR="00195BB0" w:rsidRPr="00CB117B">
        <w:rPr>
          <w:bCs/>
          <w:sz w:val="28"/>
          <w:szCs w:val="28"/>
        </w:rPr>
        <w:t>о</w:t>
      </w:r>
      <w:r w:rsidR="00195BB0" w:rsidRPr="00CB117B">
        <w:rPr>
          <w:bCs/>
          <w:sz w:val="28"/>
          <w:szCs w:val="28"/>
        </w:rPr>
        <w:t>сам бюджетирования и контроля затрат. Все основные темы сопр</w:t>
      </w:r>
      <w:r w:rsidR="00195BB0" w:rsidRPr="00CB117B">
        <w:rPr>
          <w:bCs/>
          <w:sz w:val="28"/>
          <w:szCs w:val="28"/>
        </w:rPr>
        <w:t>о</w:t>
      </w:r>
      <w:r w:rsidR="00195BB0" w:rsidRPr="00CB117B">
        <w:rPr>
          <w:bCs/>
          <w:sz w:val="28"/>
          <w:szCs w:val="28"/>
        </w:rPr>
        <w:t xml:space="preserve">вождаются практическими примерами. </w:t>
      </w:r>
      <w:r>
        <w:rPr>
          <w:bCs/>
          <w:sz w:val="28"/>
          <w:szCs w:val="28"/>
        </w:rPr>
        <w:t>С</w:t>
      </w:r>
      <w:r w:rsidR="00195BB0" w:rsidRPr="00CB117B">
        <w:rPr>
          <w:bCs/>
          <w:sz w:val="28"/>
          <w:szCs w:val="28"/>
        </w:rPr>
        <w:t>одержит необходимую ко</w:t>
      </w:r>
      <w:r w:rsidR="00195BB0" w:rsidRPr="00CB117B">
        <w:rPr>
          <w:bCs/>
          <w:sz w:val="28"/>
          <w:szCs w:val="28"/>
        </w:rPr>
        <w:t>н</w:t>
      </w:r>
      <w:r w:rsidR="00195BB0" w:rsidRPr="00CB117B">
        <w:rPr>
          <w:bCs/>
          <w:sz w:val="28"/>
          <w:szCs w:val="28"/>
        </w:rPr>
        <w:t>центрированную информацию, связанную с вопросами управления затратами</w:t>
      </w:r>
      <w:r>
        <w:rPr>
          <w:bCs/>
          <w:sz w:val="28"/>
          <w:szCs w:val="28"/>
        </w:rPr>
        <w:t>.</w:t>
      </w:r>
    </w:p>
    <w:p w:rsidR="00195BB0" w:rsidRPr="00CB117B" w:rsidRDefault="00201870" w:rsidP="00201870">
      <w:pPr>
        <w:ind w:left="709" w:firstLine="567"/>
        <w:jc w:val="both"/>
        <w:rPr>
          <w:bCs/>
          <w:sz w:val="28"/>
          <w:szCs w:val="28"/>
        </w:rPr>
      </w:pPr>
      <w:r>
        <w:rPr>
          <w:bCs/>
          <w:sz w:val="28"/>
          <w:szCs w:val="28"/>
        </w:rPr>
        <w:t>Д</w:t>
      </w:r>
      <w:r w:rsidR="00195BB0" w:rsidRPr="00CB117B">
        <w:rPr>
          <w:bCs/>
          <w:sz w:val="28"/>
          <w:szCs w:val="28"/>
        </w:rPr>
        <w:t>ля студентов всех форм обучения как  материал для самосто</w:t>
      </w:r>
      <w:r w:rsidR="00195BB0" w:rsidRPr="00CB117B">
        <w:rPr>
          <w:bCs/>
          <w:sz w:val="28"/>
          <w:szCs w:val="28"/>
        </w:rPr>
        <w:t>я</w:t>
      </w:r>
      <w:r w:rsidR="00195BB0" w:rsidRPr="00CB117B">
        <w:rPr>
          <w:bCs/>
          <w:sz w:val="28"/>
          <w:szCs w:val="28"/>
        </w:rPr>
        <w:t>тельной работы по курсу</w:t>
      </w:r>
      <w:r w:rsidR="00285D97">
        <w:rPr>
          <w:bCs/>
          <w:sz w:val="28"/>
          <w:szCs w:val="28"/>
        </w:rPr>
        <w:t xml:space="preserve"> «Управление затратами»</w:t>
      </w:r>
      <w:r w:rsidR="00195BB0" w:rsidRPr="00CB117B">
        <w:rPr>
          <w:bCs/>
          <w:sz w:val="28"/>
          <w:szCs w:val="28"/>
        </w:rPr>
        <w:t>,</w:t>
      </w:r>
      <w:r w:rsidR="00285D97">
        <w:rPr>
          <w:bCs/>
          <w:sz w:val="28"/>
          <w:szCs w:val="28"/>
        </w:rPr>
        <w:t xml:space="preserve"> </w:t>
      </w:r>
      <w:r w:rsidR="00285D97">
        <w:rPr>
          <w:sz w:val="28"/>
          <w:szCs w:val="28"/>
        </w:rPr>
        <w:t xml:space="preserve">а также </w:t>
      </w:r>
      <w:r w:rsidR="00195BB0" w:rsidRPr="00CB117B">
        <w:rPr>
          <w:bCs/>
          <w:sz w:val="28"/>
          <w:szCs w:val="28"/>
        </w:rPr>
        <w:t>для пра</w:t>
      </w:r>
      <w:r w:rsidR="00195BB0" w:rsidRPr="00CB117B">
        <w:rPr>
          <w:bCs/>
          <w:sz w:val="28"/>
          <w:szCs w:val="28"/>
        </w:rPr>
        <w:t>к</w:t>
      </w:r>
      <w:r w:rsidR="00195BB0" w:rsidRPr="00CB117B">
        <w:rPr>
          <w:bCs/>
          <w:sz w:val="28"/>
          <w:szCs w:val="28"/>
        </w:rPr>
        <w:t>тикующих экономистов, бухгалтеров, управленцев всех уро</w:t>
      </w:r>
      <w:r w:rsidR="00195BB0" w:rsidRPr="00CB117B">
        <w:rPr>
          <w:bCs/>
          <w:sz w:val="28"/>
          <w:szCs w:val="28"/>
        </w:rPr>
        <w:t>в</w:t>
      </w:r>
      <w:r w:rsidR="00195BB0" w:rsidRPr="00CB117B">
        <w:rPr>
          <w:bCs/>
          <w:sz w:val="28"/>
          <w:szCs w:val="28"/>
        </w:rPr>
        <w:t>ней.</w:t>
      </w:r>
    </w:p>
    <w:p w:rsidR="002E7D19" w:rsidRDefault="00195BB0">
      <w:pPr>
        <w:pStyle w:val="a5"/>
        <w:jc w:val="both"/>
        <w:rPr>
          <w:szCs w:val="28"/>
        </w:rPr>
      </w:pPr>
      <w:r w:rsidRPr="00CB117B">
        <w:rPr>
          <w:szCs w:val="28"/>
        </w:rPr>
        <w:t xml:space="preserve">                    </w:t>
      </w:r>
    </w:p>
    <w:p w:rsidR="00195BB0" w:rsidRPr="00CB117B" w:rsidRDefault="00195BB0" w:rsidP="00201870">
      <w:pPr>
        <w:pStyle w:val="a5"/>
        <w:jc w:val="right"/>
        <w:rPr>
          <w:szCs w:val="28"/>
        </w:rPr>
      </w:pPr>
      <w:r w:rsidRPr="00CB117B">
        <w:rPr>
          <w:szCs w:val="28"/>
        </w:rPr>
        <w:t xml:space="preserve">                                                            ББК 65.050.9(2)</w:t>
      </w:r>
    </w:p>
    <w:p w:rsidR="00195BB0" w:rsidRDefault="00195BB0">
      <w:pPr>
        <w:pStyle w:val="a5"/>
        <w:jc w:val="both"/>
        <w:rPr>
          <w:szCs w:val="28"/>
        </w:rPr>
      </w:pPr>
    </w:p>
    <w:p w:rsidR="00201870" w:rsidRPr="00CB117B" w:rsidRDefault="00201870">
      <w:pPr>
        <w:pStyle w:val="a5"/>
        <w:jc w:val="both"/>
        <w:rPr>
          <w:szCs w:val="28"/>
        </w:rPr>
      </w:pPr>
    </w:p>
    <w:p w:rsidR="002E7D19" w:rsidRDefault="00195BB0">
      <w:pPr>
        <w:pStyle w:val="a5"/>
        <w:jc w:val="both"/>
        <w:rPr>
          <w:szCs w:val="28"/>
        </w:rPr>
      </w:pPr>
      <w:r w:rsidRPr="00CB117B">
        <w:rPr>
          <w:szCs w:val="28"/>
          <w:lang w:val="en-US"/>
        </w:rPr>
        <w:t>ISBN</w:t>
      </w:r>
      <w:r w:rsidRPr="00CB117B">
        <w:rPr>
          <w:szCs w:val="28"/>
        </w:rPr>
        <w:t xml:space="preserve">5-7253-0285-7                                    </w:t>
      </w:r>
      <w:r w:rsidR="00201870">
        <w:rPr>
          <w:szCs w:val="28"/>
        </w:rPr>
        <w:tab/>
        <w:t xml:space="preserve">      </w:t>
      </w:r>
      <w:r w:rsidRPr="00CB117B">
        <w:rPr>
          <w:szCs w:val="28"/>
        </w:rPr>
        <w:t xml:space="preserve"> </w:t>
      </w:r>
      <w:r w:rsidRPr="00CB117B">
        <w:rPr>
          <w:szCs w:val="28"/>
        </w:rPr>
        <w:sym w:font="Symbol" w:char="F0E3"/>
      </w:r>
      <w:r w:rsidRPr="00CB117B">
        <w:rPr>
          <w:szCs w:val="28"/>
        </w:rPr>
        <w:t xml:space="preserve"> Грушина О.В., 200</w:t>
      </w:r>
      <w:r w:rsidR="002D5D9B" w:rsidRPr="00CB117B">
        <w:rPr>
          <w:szCs w:val="28"/>
        </w:rPr>
        <w:t>7</w:t>
      </w:r>
    </w:p>
    <w:p w:rsidR="002E7D19" w:rsidRPr="0049095E" w:rsidRDefault="002E7D19" w:rsidP="002E7D19">
      <w:pPr>
        <w:tabs>
          <w:tab w:val="left" w:pos="567"/>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01870">
        <w:rPr>
          <w:sz w:val="28"/>
          <w:szCs w:val="28"/>
        </w:rPr>
        <w:t xml:space="preserve">       </w:t>
      </w:r>
      <w:r w:rsidRPr="0049095E">
        <w:rPr>
          <w:sz w:val="28"/>
          <w:szCs w:val="28"/>
          <w:lang w:val="en-US"/>
        </w:rPr>
        <w:sym w:font="Symbol" w:char="F0D3"/>
      </w:r>
      <w:r w:rsidRPr="0049095E">
        <w:rPr>
          <w:sz w:val="28"/>
          <w:szCs w:val="28"/>
        </w:rPr>
        <w:t xml:space="preserve"> Издател</w:t>
      </w:r>
      <w:r w:rsidRPr="0049095E">
        <w:rPr>
          <w:sz w:val="28"/>
          <w:szCs w:val="28"/>
        </w:rPr>
        <w:t>ь</w:t>
      </w:r>
      <w:r w:rsidRPr="0049095E">
        <w:rPr>
          <w:sz w:val="28"/>
          <w:szCs w:val="28"/>
        </w:rPr>
        <w:t>ство БГУЭП, 200</w:t>
      </w:r>
      <w:r>
        <w:rPr>
          <w:sz w:val="28"/>
          <w:szCs w:val="28"/>
        </w:rPr>
        <w:t>7</w:t>
      </w:r>
    </w:p>
    <w:p w:rsidR="00195BB0" w:rsidRPr="002E7D19" w:rsidRDefault="002E7D19" w:rsidP="002E7D19">
      <w:pPr>
        <w:pStyle w:val="a5"/>
        <w:rPr>
          <w:b/>
          <w:sz w:val="32"/>
        </w:rPr>
      </w:pPr>
      <w:r>
        <w:rPr>
          <w:b/>
          <w:sz w:val="32"/>
        </w:rPr>
        <w:t>С</w:t>
      </w:r>
      <w:r w:rsidR="00195BB0" w:rsidRPr="002E7D19">
        <w:rPr>
          <w:b/>
          <w:sz w:val="32"/>
        </w:rPr>
        <w:t>одержание</w:t>
      </w:r>
    </w:p>
    <w:p w:rsidR="002E7D19" w:rsidRDefault="002E7D19">
      <w:pPr>
        <w:jc w:val="both"/>
        <w:rPr>
          <w:bCs/>
          <w:sz w:val="28"/>
        </w:rPr>
      </w:pPr>
    </w:p>
    <w:p w:rsidR="00EB7B98" w:rsidRDefault="00195BB0" w:rsidP="00EB7B98">
      <w:pPr>
        <w:jc w:val="both"/>
        <w:rPr>
          <w:bCs/>
          <w:sz w:val="28"/>
          <w:szCs w:val="28"/>
        </w:rPr>
      </w:pPr>
      <w:r w:rsidRPr="00EB7B98">
        <w:rPr>
          <w:bCs/>
          <w:sz w:val="28"/>
          <w:szCs w:val="28"/>
        </w:rPr>
        <w:t>1.</w:t>
      </w:r>
      <w:r w:rsidR="00EB7B98">
        <w:rPr>
          <w:bCs/>
          <w:sz w:val="28"/>
          <w:szCs w:val="28"/>
        </w:rPr>
        <w:t xml:space="preserve"> </w:t>
      </w:r>
      <w:r w:rsidRPr="00EB7B98">
        <w:rPr>
          <w:bCs/>
          <w:sz w:val="28"/>
          <w:szCs w:val="28"/>
        </w:rPr>
        <w:t xml:space="preserve">Понятие затрат, их классификация для принятия решений и </w:t>
      </w:r>
    </w:p>
    <w:p w:rsidR="00195BB0" w:rsidRPr="00EB7B98" w:rsidRDefault="00195BB0" w:rsidP="00EB7B98">
      <w:pPr>
        <w:jc w:val="both"/>
        <w:rPr>
          <w:bCs/>
          <w:sz w:val="28"/>
          <w:szCs w:val="28"/>
        </w:rPr>
      </w:pPr>
      <w:r w:rsidRPr="00EB7B98">
        <w:rPr>
          <w:bCs/>
          <w:sz w:val="28"/>
          <w:szCs w:val="28"/>
        </w:rPr>
        <w:t>планиров</w:t>
      </w:r>
      <w:r w:rsidRPr="00EB7B98">
        <w:rPr>
          <w:bCs/>
          <w:sz w:val="28"/>
          <w:szCs w:val="28"/>
        </w:rPr>
        <w:t>а</w:t>
      </w:r>
      <w:r w:rsidRPr="00EB7B98">
        <w:rPr>
          <w:bCs/>
          <w:sz w:val="28"/>
          <w:szCs w:val="28"/>
        </w:rPr>
        <w:t>ния……</w:t>
      </w:r>
      <w:r w:rsidR="00EB7B98">
        <w:rPr>
          <w:bCs/>
          <w:sz w:val="28"/>
          <w:szCs w:val="28"/>
        </w:rPr>
        <w:t>..</w:t>
      </w:r>
      <w:r w:rsidRPr="00EB7B98">
        <w:rPr>
          <w:bCs/>
          <w:sz w:val="28"/>
          <w:szCs w:val="28"/>
        </w:rPr>
        <w:t>…………………………………………………………….</w:t>
      </w:r>
      <w:r w:rsidR="00EB7B98">
        <w:rPr>
          <w:bCs/>
          <w:sz w:val="28"/>
          <w:szCs w:val="28"/>
        </w:rPr>
        <w:t>4</w:t>
      </w:r>
    </w:p>
    <w:p w:rsidR="00195BB0" w:rsidRPr="00EB7B98" w:rsidRDefault="00195BB0" w:rsidP="00EB7B98">
      <w:pPr>
        <w:jc w:val="both"/>
        <w:rPr>
          <w:bCs/>
          <w:sz w:val="28"/>
          <w:szCs w:val="28"/>
        </w:rPr>
      </w:pPr>
      <w:r w:rsidRPr="00EB7B98">
        <w:rPr>
          <w:bCs/>
          <w:sz w:val="28"/>
          <w:szCs w:val="28"/>
        </w:rPr>
        <w:t>1.1. Понятие затрат, издержек и расходов. Классификация з</w:t>
      </w:r>
      <w:r w:rsidRPr="00EB7B98">
        <w:rPr>
          <w:bCs/>
          <w:sz w:val="28"/>
          <w:szCs w:val="28"/>
        </w:rPr>
        <w:t>а</w:t>
      </w:r>
      <w:r w:rsidRPr="00EB7B98">
        <w:rPr>
          <w:bCs/>
          <w:sz w:val="28"/>
          <w:szCs w:val="28"/>
        </w:rPr>
        <w:t>трат</w:t>
      </w:r>
      <w:r w:rsidR="00EB7B98">
        <w:rPr>
          <w:bCs/>
          <w:sz w:val="28"/>
          <w:szCs w:val="28"/>
        </w:rPr>
        <w:t>...</w:t>
      </w:r>
      <w:r w:rsidRPr="00EB7B98">
        <w:rPr>
          <w:bCs/>
          <w:sz w:val="28"/>
          <w:szCs w:val="28"/>
        </w:rPr>
        <w:t>………</w:t>
      </w:r>
      <w:r w:rsidR="00EB7B98">
        <w:rPr>
          <w:bCs/>
          <w:sz w:val="28"/>
          <w:szCs w:val="28"/>
        </w:rPr>
        <w:t>4</w:t>
      </w:r>
    </w:p>
    <w:p w:rsidR="00195BB0" w:rsidRPr="00EB7B98" w:rsidRDefault="00195BB0" w:rsidP="00EB7B98">
      <w:pPr>
        <w:jc w:val="both"/>
        <w:rPr>
          <w:bCs/>
          <w:sz w:val="28"/>
          <w:szCs w:val="28"/>
        </w:rPr>
      </w:pPr>
      <w:r w:rsidRPr="00EB7B98">
        <w:rPr>
          <w:bCs/>
          <w:sz w:val="28"/>
          <w:szCs w:val="28"/>
        </w:rPr>
        <w:t>1.2. Переменные постоянные, условно-постоянные затр</w:t>
      </w:r>
      <w:r w:rsidRPr="00EB7B98">
        <w:rPr>
          <w:bCs/>
          <w:sz w:val="28"/>
          <w:szCs w:val="28"/>
        </w:rPr>
        <w:t>а</w:t>
      </w:r>
      <w:r w:rsidRPr="00EB7B98">
        <w:rPr>
          <w:bCs/>
          <w:sz w:val="28"/>
          <w:szCs w:val="28"/>
        </w:rPr>
        <w:t>ты……………….7</w:t>
      </w:r>
    </w:p>
    <w:p w:rsidR="00EB7B98" w:rsidRDefault="00EB7B98" w:rsidP="00EB7B98">
      <w:pPr>
        <w:pStyle w:val="a3"/>
        <w:ind w:firstLine="0"/>
        <w:rPr>
          <w:bCs/>
          <w:szCs w:val="28"/>
        </w:rPr>
      </w:pPr>
      <w:r>
        <w:rPr>
          <w:bCs/>
          <w:szCs w:val="28"/>
        </w:rPr>
        <w:t xml:space="preserve">1.3. </w:t>
      </w:r>
      <w:r w:rsidR="00195BB0" w:rsidRPr="00EB7B98">
        <w:rPr>
          <w:bCs/>
          <w:szCs w:val="28"/>
        </w:rPr>
        <w:t xml:space="preserve">Затраты, принимаемые и не принимаемые в расчет при оценках. </w:t>
      </w:r>
    </w:p>
    <w:p w:rsidR="00195BB0" w:rsidRPr="00EB7B98" w:rsidRDefault="00195BB0" w:rsidP="00EB7B98">
      <w:pPr>
        <w:pStyle w:val="a3"/>
        <w:ind w:firstLine="0"/>
        <w:rPr>
          <w:bCs/>
          <w:szCs w:val="28"/>
        </w:rPr>
      </w:pPr>
      <w:r w:rsidRPr="00EB7B98">
        <w:rPr>
          <w:bCs/>
          <w:szCs w:val="28"/>
        </w:rPr>
        <w:t>Безвозвратные затр</w:t>
      </w:r>
      <w:r w:rsidRPr="00EB7B98">
        <w:rPr>
          <w:bCs/>
          <w:szCs w:val="28"/>
        </w:rPr>
        <w:t>а</w:t>
      </w:r>
      <w:r w:rsidRPr="00EB7B98">
        <w:rPr>
          <w:bCs/>
          <w:szCs w:val="28"/>
        </w:rPr>
        <w:t>ты……………………………………………………</w:t>
      </w:r>
      <w:r w:rsidR="00EB7B98">
        <w:rPr>
          <w:bCs/>
          <w:szCs w:val="28"/>
        </w:rPr>
        <w:t>….</w:t>
      </w:r>
      <w:r w:rsidRPr="00EB7B98">
        <w:rPr>
          <w:bCs/>
          <w:szCs w:val="28"/>
        </w:rPr>
        <w:t>1</w:t>
      </w:r>
      <w:r w:rsidR="00EB7B98">
        <w:rPr>
          <w:bCs/>
          <w:szCs w:val="28"/>
        </w:rPr>
        <w:t>8</w:t>
      </w:r>
    </w:p>
    <w:p w:rsidR="00EB7B98" w:rsidRDefault="00EB7B98" w:rsidP="00EB7B98">
      <w:pPr>
        <w:pStyle w:val="a3"/>
        <w:ind w:firstLine="0"/>
        <w:rPr>
          <w:bCs/>
          <w:szCs w:val="28"/>
        </w:rPr>
      </w:pPr>
      <w:r>
        <w:rPr>
          <w:bCs/>
          <w:szCs w:val="28"/>
        </w:rPr>
        <w:t xml:space="preserve">1.4. </w:t>
      </w:r>
      <w:r w:rsidR="00195BB0" w:rsidRPr="00EB7B98">
        <w:rPr>
          <w:bCs/>
          <w:szCs w:val="28"/>
        </w:rPr>
        <w:t xml:space="preserve">Вмененные (воображаемые) затраты (упущенная выгода). </w:t>
      </w:r>
    </w:p>
    <w:p w:rsidR="00195BB0" w:rsidRPr="00EB7B98" w:rsidRDefault="00195BB0" w:rsidP="00EB7B98">
      <w:pPr>
        <w:pStyle w:val="a3"/>
        <w:ind w:firstLine="0"/>
        <w:rPr>
          <w:bCs/>
          <w:szCs w:val="28"/>
        </w:rPr>
      </w:pPr>
      <w:r w:rsidRPr="00EB7B98">
        <w:rPr>
          <w:bCs/>
          <w:szCs w:val="28"/>
        </w:rPr>
        <w:t>Приростные и предельные затр</w:t>
      </w:r>
      <w:r w:rsidRPr="00EB7B98">
        <w:rPr>
          <w:bCs/>
          <w:szCs w:val="28"/>
        </w:rPr>
        <w:t>а</w:t>
      </w:r>
      <w:r w:rsidRPr="00EB7B98">
        <w:rPr>
          <w:bCs/>
          <w:szCs w:val="28"/>
        </w:rPr>
        <w:t>ты</w:t>
      </w:r>
      <w:r w:rsidR="00EB7B98">
        <w:rPr>
          <w:bCs/>
          <w:szCs w:val="28"/>
        </w:rPr>
        <w:t>……………………………………….…19</w:t>
      </w:r>
    </w:p>
    <w:p w:rsidR="00195BB0" w:rsidRPr="00EB7B98" w:rsidRDefault="00EB7B98" w:rsidP="00EB7B98">
      <w:pPr>
        <w:pStyle w:val="a3"/>
        <w:ind w:firstLine="0"/>
        <w:rPr>
          <w:bCs/>
          <w:szCs w:val="28"/>
        </w:rPr>
      </w:pPr>
      <w:r>
        <w:rPr>
          <w:bCs/>
          <w:szCs w:val="28"/>
        </w:rPr>
        <w:t xml:space="preserve">1.5. </w:t>
      </w:r>
      <w:r w:rsidR="00195BB0" w:rsidRPr="00EB7B98">
        <w:rPr>
          <w:bCs/>
          <w:szCs w:val="28"/>
        </w:rPr>
        <w:t xml:space="preserve">Планируемые и </w:t>
      </w:r>
      <w:proofErr w:type="spellStart"/>
      <w:r w:rsidR="00195BB0" w:rsidRPr="00EB7B98">
        <w:rPr>
          <w:bCs/>
          <w:szCs w:val="28"/>
        </w:rPr>
        <w:t>непланируемые</w:t>
      </w:r>
      <w:proofErr w:type="spellEnd"/>
      <w:r w:rsidR="00195BB0" w:rsidRPr="00EB7B98">
        <w:rPr>
          <w:bCs/>
          <w:szCs w:val="28"/>
        </w:rPr>
        <w:t xml:space="preserve"> затр</w:t>
      </w:r>
      <w:r w:rsidR="00195BB0" w:rsidRPr="00EB7B98">
        <w:rPr>
          <w:bCs/>
          <w:szCs w:val="28"/>
        </w:rPr>
        <w:t>а</w:t>
      </w:r>
      <w:r w:rsidR="00195BB0" w:rsidRPr="00EB7B98">
        <w:rPr>
          <w:bCs/>
          <w:szCs w:val="28"/>
        </w:rPr>
        <w:t>ты…………………………</w:t>
      </w:r>
      <w:r>
        <w:rPr>
          <w:bCs/>
          <w:szCs w:val="28"/>
        </w:rPr>
        <w:t>….</w:t>
      </w:r>
      <w:r w:rsidR="00195BB0" w:rsidRPr="00EB7B98">
        <w:rPr>
          <w:bCs/>
          <w:szCs w:val="28"/>
        </w:rPr>
        <w:t>…</w:t>
      </w:r>
      <w:r>
        <w:rPr>
          <w:bCs/>
          <w:szCs w:val="28"/>
        </w:rPr>
        <w:t>20</w:t>
      </w:r>
    </w:p>
    <w:p w:rsidR="00195BB0" w:rsidRPr="00EB7B98" w:rsidRDefault="00EB7B98" w:rsidP="00EB7B98">
      <w:pPr>
        <w:pStyle w:val="a3"/>
        <w:ind w:firstLine="0"/>
        <w:rPr>
          <w:bCs/>
          <w:szCs w:val="28"/>
        </w:rPr>
      </w:pPr>
      <w:r>
        <w:rPr>
          <w:bCs/>
          <w:szCs w:val="28"/>
        </w:rPr>
        <w:t xml:space="preserve">1.6. </w:t>
      </w:r>
      <w:r w:rsidR="00195BB0" w:rsidRPr="00EB7B98">
        <w:rPr>
          <w:bCs/>
          <w:szCs w:val="28"/>
        </w:rPr>
        <w:t>Затраты, используемые для контроля и регулиров</w:t>
      </w:r>
      <w:r w:rsidR="00195BB0" w:rsidRPr="00EB7B98">
        <w:rPr>
          <w:bCs/>
          <w:szCs w:val="28"/>
        </w:rPr>
        <w:t>а</w:t>
      </w:r>
      <w:r w:rsidR="00195BB0" w:rsidRPr="00EB7B98">
        <w:rPr>
          <w:bCs/>
          <w:szCs w:val="28"/>
        </w:rPr>
        <w:t>ния……………</w:t>
      </w:r>
      <w:r>
        <w:rPr>
          <w:bCs/>
          <w:szCs w:val="28"/>
        </w:rPr>
        <w:t>….20</w:t>
      </w:r>
    </w:p>
    <w:p w:rsidR="00080ECA" w:rsidRDefault="00080ECA" w:rsidP="00EB7B98">
      <w:pPr>
        <w:pStyle w:val="a3"/>
        <w:ind w:firstLine="0"/>
        <w:rPr>
          <w:bCs/>
          <w:szCs w:val="28"/>
        </w:rPr>
      </w:pPr>
    </w:p>
    <w:p w:rsidR="00EB7B98" w:rsidRDefault="00195BB0" w:rsidP="00EB7B98">
      <w:pPr>
        <w:pStyle w:val="a3"/>
        <w:ind w:firstLine="0"/>
        <w:rPr>
          <w:bCs/>
          <w:szCs w:val="28"/>
        </w:rPr>
      </w:pPr>
      <w:r w:rsidRPr="00EB7B98">
        <w:rPr>
          <w:bCs/>
          <w:szCs w:val="28"/>
        </w:rPr>
        <w:t xml:space="preserve">2. Управленческий учет и его роль в управлении затратами. </w:t>
      </w:r>
    </w:p>
    <w:p w:rsidR="00195BB0" w:rsidRPr="00EB7B98" w:rsidRDefault="00195BB0" w:rsidP="00EB7B98">
      <w:pPr>
        <w:pStyle w:val="a3"/>
        <w:ind w:firstLine="0"/>
        <w:rPr>
          <w:bCs/>
          <w:szCs w:val="28"/>
        </w:rPr>
      </w:pPr>
      <w:r w:rsidRPr="00EB7B98">
        <w:rPr>
          <w:bCs/>
          <w:szCs w:val="28"/>
        </w:rPr>
        <w:t>Организационные аспекты управленческого уч</w:t>
      </w:r>
      <w:r w:rsidRPr="00EB7B98">
        <w:rPr>
          <w:bCs/>
          <w:szCs w:val="28"/>
        </w:rPr>
        <w:t>е</w:t>
      </w:r>
      <w:r w:rsidR="00EB7B98">
        <w:rPr>
          <w:bCs/>
          <w:szCs w:val="28"/>
        </w:rPr>
        <w:t>та...………………………21</w:t>
      </w:r>
    </w:p>
    <w:p w:rsidR="00EB7B98" w:rsidRDefault="00195BB0" w:rsidP="00EB7B98">
      <w:pPr>
        <w:jc w:val="both"/>
        <w:rPr>
          <w:bCs/>
          <w:sz w:val="28"/>
          <w:szCs w:val="28"/>
        </w:rPr>
      </w:pPr>
      <w:r w:rsidRPr="00EB7B98">
        <w:rPr>
          <w:bCs/>
          <w:sz w:val="28"/>
          <w:szCs w:val="28"/>
        </w:rPr>
        <w:t xml:space="preserve">2.1. Управленческий учет: предмет, метод, объекты исследования и </w:t>
      </w:r>
    </w:p>
    <w:p w:rsidR="00195BB0" w:rsidRPr="00EB7B98" w:rsidRDefault="00195BB0" w:rsidP="00EB7B98">
      <w:pPr>
        <w:jc w:val="both"/>
        <w:rPr>
          <w:bCs/>
          <w:sz w:val="28"/>
          <w:szCs w:val="28"/>
        </w:rPr>
      </w:pPr>
      <w:r w:rsidRPr="00EB7B98">
        <w:rPr>
          <w:bCs/>
          <w:sz w:val="28"/>
          <w:szCs w:val="28"/>
        </w:rPr>
        <w:t>задачи. Взаимосвязь управленческого с другими видами уч</w:t>
      </w:r>
      <w:r w:rsidRPr="00EB7B98">
        <w:rPr>
          <w:bCs/>
          <w:sz w:val="28"/>
          <w:szCs w:val="28"/>
        </w:rPr>
        <w:t>е</w:t>
      </w:r>
      <w:r w:rsidRPr="00EB7B98">
        <w:rPr>
          <w:bCs/>
          <w:sz w:val="28"/>
          <w:szCs w:val="28"/>
        </w:rPr>
        <w:t>та…………</w:t>
      </w:r>
      <w:r w:rsidR="00EB7B98">
        <w:rPr>
          <w:bCs/>
          <w:sz w:val="28"/>
          <w:szCs w:val="28"/>
        </w:rPr>
        <w:t>..2</w:t>
      </w:r>
      <w:r w:rsidRPr="00EB7B98">
        <w:rPr>
          <w:bCs/>
          <w:sz w:val="28"/>
          <w:szCs w:val="28"/>
        </w:rPr>
        <w:t>1</w:t>
      </w:r>
    </w:p>
    <w:p w:rsidR="00EB7B98" w:rsidRDefault="00195BB0" w:rsidP="00EB7B98">
      <w:pPr>
        <w:pStyle w:val="a3"/>
        <w:ind w:firstLine="0"/>
        <w:rPr>
          <w:bCs/>
          <w:szCs w:val="28"/>
        </w:rPr>
      </w:pPr>
      <w:r w:rsidRPr="00EB7B98">
        <w:rPr>
          <w:bCs/>
          <w:szCs w:val="28"/>
        </w:rPr>
        <w:t xml:space="preserve">2.2. Сравнительная характеристика управленческого и финансового </w:t>
      </w:r>
    </w:p>
    <w:p w:rsidR="00195BB0" w:rsidRPr="00EB7B98" w:rsidRDefault="00195BB0" w:rsidP="00EB7B98">
      <w:pPr>
        <w:pStyle w:val="a3"/>
        <w:ind w:firstLine="0"/>
        <w:rPr>
          <w:bCs/>
          <w:szCs w:val="28"/>
        </w:rPr>
      </w:pPr>
      <w:r w:rsidRPr="00EB7B98">
        <w:rPr>
          <w:bCs/>
          <w:szCs w:val="28"/>
        </w:rPr>
        <w:t>уч</w:t>
      </w:r>
      <w:r w:rsidRPr="00EB7B98">
        <w:rPr>
          <w:bCs/>
          <w:szCs w:val="28"/>
        </w:rPr>
        <w:t>е</w:t>
      </w:r>
      <w:r w:rsidRPr="00EB7B98">
        <w:rPr>
          <w:bCs/>
          <w:szCs w:val="28"/>
        </w:rPr>
        <w:t>та…………………………………………………………………………</w:t>
      </w:r>
      <w:r w:rsidR="00E47999">
        <w:rPr>
          <w:bCs/>
          <w:szCs w:val="28"/>
        </w:rPr>
        <w:t>...</w:t>
      </w:r>
      <w:r w:rsidRPr="00EB7B98">
        <w:rPr>
          <w:bCs/>
          <w:szCs w:val="28"/>
        </w:rPr>
        <w:t>2</w:t>
      </w:r>
      <w:r w:rsidR="00E47999">
        <w:rPr>
          <w:bCs/>
          <w:szCs w:val="28"/>
        </w:rPr>
        <w:t>7</w:t>
      </w:r>
    </w:p>
    <w:p w:rsidR="00195BB0" w:rsidRPr="00EB7B98" w:rsidRDefault="00195BB0" w:rsidP="00EB7B98">
      <w:pPr>
        <w:pStyle w:val="a3"/>
        <w:ind w:firstLine="0"/>
        <w:rPr>
          <w:bCs/>
          <w:szCs w:val="28"/>
        </w:rPr>
      </w:pPr>
      <w:r w:rsidRPr="00EB7B98">
        <w:rPr>
          <w:bCs/>
          <w:szCs w:val="28"/>
        </w:rPr>
        <w:t>2.3. Виды информации для управленческого уч</w:t>
      </w:r>
      <w:r w:rsidRPr="00EB7B98">
        <w:rPr>
          <w:bCs/>
          <w:szCs w:val="28"/>
        </w:rPr>
        <w:t>е</w:t>
      </w:r>
      <w:r w:rsidRPr="00EB7B98">
        <w:rPr>
          <w:bCs/>
          <w:szCs w:val="28"/>
        </w:rPr>
        <w:t>та………………………</w:t>
      </w:r>
      <w:r w:rsidR="00E47999">
        <w:rPr>
          <w:bCs/>
          <w:szCs w:val="28"/>
        </w:rPr>
        <w:t>..30</w:t>
      </w:r>
    </w:p>
    <w:p w:rsidR="00195BB0" w:rsidRPr="00EB7B98" w:rsidRDefault="00195BB0" w:rsidP="00EB7B98">
      <w:pPr>
        <w:pStyle w:val="a3"/>
        <w:ind w:firstLine="0"/>
        <w:rPr>
          <w:bCs/>
          <w:szCs w:val="28"/>
        </w:rPr>
      </w:pPr>
      <w:r w:rsidRPr="00EB7B98">
        <w:rPr>
          <w:bCs/>
          <w:szCs w:val="28"/>
        </w:rPr>
        <w:t>2.4. Организационные аспекты управленческого уч</w:t>
      </w:r>
      <w:r w:rsidRPr="00EB7B98">
        <w:rPr>
          <w:bCs/>
          <w:szCs w:val="28"/>
        </w:rPr>
        <w:t>е</w:t>
      </w:r>
      <w:r w:rsidRPr="00EB7B98">
        <w:rPr>
          <w:bCs/>
          <w:szCs w:val="28"/>
        </w:rPr>
        <w:t>та……………………</w:t>
      </w:r>
      <w:r w:rsidR="00E47999">
        <w:rPr>
          <w:bCs/>
          <w:szCs w:val="28"/>
        </w:rPr>
        <w:t>32</w:t>
      </w:r>
    </w:p>
    <w:p w:rsidR="00080ECA" w:rsidRDefault="00080ECA" w:rsidP="00EB7B98">
      <w:pPr>
        <w:jc w:val="both"/>
        <w:rPr>
          <w:bCs/>
          <w:sz w:val="28"/>
          <w:szCs w:val="28"/>
        </w:rPr>
      </w:pPr>
    </w:p>
    <w:p w:rsidR="00E47999" w:rsidRDefault="00195BB0" w:rsidP="00EB7B98">
      <w:pPr>
        <w:jc w:val="both"/>
        <w:rPr>
          <w:bCs/>
          <w:sz w:val="28"/>
          <w:szCs w:val="28"/>
        </w:rPr>
      </w:pPr>
      <w:r w:rsidRPr="00EB7B98">
        <w:rPr>
          <w:bCs/>
          <w:sz w:val="28"/>
          <w:szCs w:val="28"/>
        </w:rPr>
        <w:t xml:space="preserve">3. Роль калькулирования себестоимости продукции в управлении </w:t>
      </w:r>
    </w:p>
    <w:p w:rsidR="00E47999" w:rsidRDefault="00195BB0" w:rsidP="00EB7B98">
      <w:pPr>
        <w:jc w:val="both"/>
        <w:rPr>
          <w:bCs/>
          <w:sz w:val="28"/>
          <w:szCs w:val="28"/>
        </w:rPr>
      </w:pPr>
      <w:r w:rsidRPr="00EB7B98">
        <w:rPr>
          <w:bCs/>
          <w:sz w:val="28"/>
          <w:szCs w:val="28"/>
        </w:rPr>
        <w:t xml:space="preserve">производством. Калькулирование себестоимости по переменным </w:t>
      </w:r>
    </w:p>
    <w:p w:rsidR="00E47999" w:rsidRDefault="00195BB0" w:rsidP="00EB7B98">
      <w:pPr>
        <w:jc w:val="both"/>
        <w:rPr>
          <w:bCs/>
          <w:sz w:val="28"/>
          <w:szCs w:val="28"/>
        </w:rPr>
      </w:pPr>
      <w:r w:rsidRPr="00EB7B98">
        <w:rPr>
          <w:bCs/>
          <w:sz w:val="28"/>
          <w:szCs w:val="28"/>
        </w:rPr>
        <w:t>издержкам (</w:t>
      </w:r>
      <w:r w:rsidR="00E47999">
        <w:rPr>
          <w:bCs/>
          <w:sz w:val="28"/>
          <w:szCs w:val="28"/>
        </w:rPr>
        <w:t>«</w:t>
      </w:r>
      <w:proofErr w:type="spellStart"/>
      <w:r w:rsidRPr="00EB7B98">
        <w:rPr>
          <w:bCs/>
          <w:sz w:val="28"/>
          <w:szCs w:val="28"/>
        </w:rPr>
        <w:t>директ-костинг</w:t>
      </w:r>
      <w:proofErr w:type="spellEnd"/>
      <w:r w:rsidR="00E47999">
        <w:rPr>
          <w:bCs/>
          <w:sz w:val="28"/>
          <w:szCs w:val="28"/>
        </w:rPr>
        <w:t>»</w:t>
      </w:r>
      <w:r w:rsidRPr="00EB7B98">
        <w:rPr>
          <w:bCs/>
          <w:sz w:val="28"/>
          <w:szCs w:val="28"/>
        </w:rPr>
        <w:t xml:space="preserve">). Фактический и нормативный методы </w:t>
      </w:r>
    </w:p>
    <w:p w:rsidR="00195BB0" w:rsidRPr="00EB7B98" w:rsidRDefault="00195BB0" w:rsidP="00EB7B98">
      <w:pPr>
        <w:jc w:val="both"/>
        <w:rPr>
          <w:bCs/>
          <w:sz w:val="28"/>
          <w:szCs w:val="28"/>
        </w:rPr>
      </w:pPr>
      <w:r w:rsidRPr="00EB7B98">
        <w:rPr>
          <w:bCs/>
          <w:sz w:val="28"/>
          <w:szCs w:val="28"/>
        </w:rPr>
        <w:t>учета з</w:t>
      </w:r>
      <w:r w:rsidRPr="00EB7B98">
        <w:rPr>
          <w:bCs/>
          <w:sz w:val="28"/>
          <w:szCs w:val="28"/>
        </w:rPr>
        <w:t>а</w:t>
      </w:r>
      <w:r w:rsidRPr="00EB7B98">
        <w:rPr>
          <w:bCs/>
          <w:sz w:val="28"/>
          <w:szCs w:val="28"/>
        </w:rPr>
        <w:t>трат</w:t>
      </w:r>
      <w:r w:rsidR="00E47999">
        <w:rPr>
          <w:bCs/>
          <w:sz w:val="28"/>
          <w:szCs w:val="28"/>
        </w:rPr>
        <w:t>……………………………………………………………………37</w:t>
      </w:r>
    </w:p>
    <w:p w:rsidR="00195BB0" w:rsidRPr="00EB7B98" w:rsidRDefault="00195BB0" w:rsidP="00EB7B98">
      <w:pPr>
        <w:jc w:val="both"/>
        <w:rPr>
          <w:bCs/>
          <w:sz w:val="28"/>
          <w:szCs w:val="28"/>
        </w:rPr>
      </w:pPr>
      <w:r w:rsidRPr="00EB7B98">
        <w:rPr>
          <w:bCs/>
          <w:sz w:val="28"/>
          <w:szCs w:val="28"/>
        </w:rPr>
        <w:t>3.1. Понятие калькулирования. Виды себестоим</w:t>
      </w:r>
      <w:r w:rsidRPr="00EB7B98">
        <w:rPr>
          <w:bCs/>
          <w:sz w:val="28"/>
          <w:szCs w:val="28"/>
        </w:rPr>
        <w:t>о</w:t>
      </w:r>
      <w:r w:rsidRPr="00EB7B98">
        <w:rPr>
          <w:bCs/>
          <w:sz w:val="28"/>
          <w:szCs w:val="28"/>
        </w:rPr>
        <w:t>сти…</w:t>
      </w:r>
      <w:r w:rsidR="00E47999">
        <w:rPr>
          <w:bCs/>
          <w:sz w:val="28"/>
          <w:szCs w:val="28"/>
        </w:rPr>
        <w:t>...…………………37</w:t>
      </w:r>
    </w:p>
    <w:p w:rsidR="00195BB0" w:rsidRPr="00EB7B98" w:rsidRDefault="00E47999" w:rsidP="00E47999">
      <w:pPr>
        <w:jc w:val="both"/>
        <w:rPr>
          <w:sz w:val="28"/>
          <w:szCs w:val="28"/>
        </w:rPr>
      </w:pPr>
      <w:r>
        <w:rPr>
          <w:sz w:val="28"/>
          <w:szCs w:val="28"/>
        </w:rPr>
        <w:t xml:space="preserve">3.2. </w:t>
      </w:r>
      <w:r w:rsidR="00195BB0" w:rsidRPr="00EB7B98">
        <w:rPr>
          <w:sz w:val="28"/>
          <w:szCs w:val="28"/>
        </w:rPr>
        <w:t>Калькулирование по объектам уч</w:t>
      </w:r>
      <w:r w:rsidR="00195BB0" w:rsidRPr="00EB7B98">
        <w:rPr>
          <w:sz w:val="28"/>
          <w:szCs w:val="28"/>
        </w:rPr>
        <w:t>е</w:t>
      </w:r>
      <w:r w:rsidR="00195BB0" w:rsidRPr="00EB7B98">
        <w:rPr>
          <w:sz w:val="28"/>
          <w:szCs w:val="28"/>
        </w:rPr>
        <w:t>т</w:t>
      </w:r>
      <w:r>
        <w:rPr>
          <w:sz w:val="28"/>
          <w:szCs w:val="28"/>
        </w:rPr>
        <w:t>а………………………………...…42</w:t>
      </w:r>
    </w:p>
    <w:p w:rsidR="00E47999" w:rsidRDefault="00195BB0" w:rsidP="00EB7B98">
      <w:pPr>
        <w:jc w:val="both"/>
        <w:rPr>
          <w:sz w:val="28"/>
          <w:szCs w:val="28"/>
        </w:rPr>
      </w:pPr>
      <w:r w:rsidRPr="00EB7B98">
        <w:rPr>
          <w:sz w:val="28"/>
          <w:szCs w:val="28"/>
        </w:rPr>
        <w:t>3.3. Система «</w:t>
      </w:r>
      <w:proofErr w:type="spellStart"/>
      <w:r w:rsidRPr="00EB7B98">
        <w:rPr>
          <w:sz w:val="28"/>
          <w:szCs w:val="28"/>
        </w:rPr>
        <w:t>директ-костинг</w:t>
      </w:r>
      <w:proofErr w:type="spellEnd"/>
      <w:r w:rsidRPr="00EB7B98">
        <w:rPr>
          <w:sz w:val="28"/>
          <w:szCs w:val="28"/>
        </w:rPr>
        <w:t xml:space="preserve">» </w:t>
      </w:r>
      <w:r w:rsidR="00E47999">
        <w:rPr>
          <w:sz w:val="28"/>
          <w:szCs w:val="28"/>
        </w:rPr>
        <w:t>—</w:t>
      </w:r>
      <w:r w:rsidRPr="00EB7B98">
        <w:rPr>
          <w:sz w:val="28"/>
          <w:szCs w:val="28"/>
        </w:rPr>
        <w:t xml:space="preserve"> учет себестоимости по переменным </w:t>
      </w:r>
    </w:p>
    <w:p w:rsidR="00195BB0" w:rsidRPr="00EB7B98" w:rsidRDefault="00195BB0" w:rsidP="00EB7B98">
      <w:pPr>
        <w:jc w:val="both"/>
        <w:rPr>
          <w:sz w:val="28"/>
          <w:szCs w:val="28"/>
        </w:rPr>
      </w:pPr>
      <w:r w:rsidRPr="00EB7B98">
        <w:rPr>
          <w:sz w:val="28"/>
          <w:szCs w:val="28"/>
        </w:rPr>
        <w:t>издержкам, и ее управленческие возможн</w:t>
      </w:r>
      <w:r w:rsidRPr="00EB7B98">
        <w:rPr>
          <w:sz w:val="28"/>
          <w:szCs w:val="28"/>
        </w:rPr>
        <w:t>о</w:t>
      </w:r>
      <w:r w:rsidRPr="00EB7B98">
        <w:rPr>
          <w:sz w:val="28"/>
          <w:szCs w:val="28"/>
        </w:rPr>
        <w:t>сти</w:t>
      </w:r>
      <w:r w:rsidR="00E47999">
        <w:rPr>
          <w:sz w:val="28"/>
          <w:szCs w:val="28"/>
        </w:rPr>
        <w:t>..</w:t>
      </w:r>
      <w:r w:rsidRPr="00EB7B98">
        <w:rPr>
          <w:sz w:val="28"/>
          <w:szCs w:val="28"/>
        </w:rPr>
        <w:t>……………………………</w:t>
      </w:r>
      <w:r w:rsidR="00E47999">
        <w:rPr>
          <w:sz w:val="28"/>
          <w:szCs w:val="28"/>
        </w:rPr>
        <w:t>52</w:t>
      </w:r>
    </w:p>
    <w:p w:rsidR="00195BB0" w:rsidRPr="00EB7B98" w:rsidRDefault="00195BB0" w:rsidP="00EB7B98">
      <w:pPr>
        <w:pStyle w:val="1"/>
        <w:jc w:val="both"/>
        <w:rPr>
          <w:b w:val="0"/>
          <w:bCs w:val="0"/>
          <w:iCs/>
          <w:szCs w:val="28"/>
        </w:rPr>
      </w:pPr>
      <w:r w:rsidRPr="00EB7B98">
        <w:rPr>
          <w:b w:val="0"/>
          <w:bCs w:val="0"/>
          <w:iCs/>
          <w:szCs w:val="28"/>
        </w:rPr>
        <w:t>3.4. Фактический и нормативный методы учета затрат……………………</w:t>
      </w:r>
      <w:r w:rsidR="00E47999">
        <w:rPr>
          <w:b w:val="0"/>
          <w:bCs w:val="0"/>
          <w:iCs/>
          <w:szCs w:val="28"/>
        </w:rPr>
        <w:t>69</w:t>
      </w:r>
    </w:p>
    <w:p w:rsidR="00E47999" w:rsidRDefault="00195BB0" w:rsidP="00EB7B98">
      <w:pPr>
        <w:jc w:val="both"/>
        <w:rPr>
          <w:bCs/>
          <w:sz w:val="28"/>
          <w:szCs w:val="28"/>
        </w:rPr>
      </w:pPr>
      <w:r w:rsidRPr="00EB7B98">
        <w:rPr>
          <w:bCs/>
          <w:sz w:val="28"/>
          <w:szCs w:val="28"/>
        </w:rPr>
        <w:t xml:space="preserve">3.5. Система </w:t>
      </w:r>
      <w:r w:rsidR="00E47999">
        <w:rPr>
          <w:bCs/>
          <w:sz w:val="28"/>
          <w:szCs w:val="28"/>
        </w:rPr>
        <w:t>«</w:t>
      </w:r>
      <w:proofErr w:type="spellStart"/>
      <w:r w:rsidRPr="00EB7B98">
        <w:rPr>
          <w:bCs/>
          <w:sz w:val="28"/>
          <w:szCs w:val="28"/>
        </w:rPr>
        <w:t>стандарт</w:t>
      </w:r>
      <w:r w:rsidR="00E47999">
        <w:rPr>
          <w:bCs/>
          <w:sz w:val="28"/>
          <w:szCs w:val="28"/>
        </w:rPr>
        <w:t>-</w:t>
      </w:r>
      <w:r w:rsidRPr="00EB7B98">
        <w:rPr>
          <w:bCs/>
          <w:sz w:val="28"/>
          <w:szCs w:val="28"/>
        </w:rPr>
        <w:t>кост</w:t>
      </w:r>
      <w:proofErr w:type="spellEnd"/>
      <w:r w:rsidR="00E47999">
        <w:rPr>
          <w:bCs/>
          <w:sz w:val="28"/>
          <w:szCs w:val="28"/>
        </w:rPr>
        <w:t>»</w:t>
      </w:r>
      <w:r w:rsidRPr="00EB7B98">
        <w:rPr>
          <w:bCs/>
          <w:sz w:val="28"/>
          <w:szCs w:val="28"/>
        </w:rPr>
        <w:t xml:space="preserve"> как продолжение нормативного метода </w:t>
      </w:r>
    </w:p>
    <w:p w:rsidR="00195BB0" w:rsidRPr="00EB7B98" w:rsidRDefault="00195BB0" w:rsidP="00EB7B98">
      <w:pPr>
        <w:jc w:val="both"/>
        <w:rPr>
          <w:bCs/>
          <w:sz w:val="28"/>
          <w:szCs w:val="28"/>
        </w:rPr>
      </w:pPr>
      <w:r w:rsidRPr="00EB7B98">
        <w:rPr>
          <w:bCs/>
          <w:sz w:val="28"/>
          <w:szCs w:val="28"/>
        </w:rPr>
        <w:t>учета з</w:t>
      </w:r>
      <w:r w:rsidRPr="00EB7B98">
        <w:rPr>
          <w:bCs/>
          <w:sz w:val="28"/>
          <w:szCs w:val="28"/>
        </w:rPr>
        <w:t>а</w:t>
      </w:r>
      <w:r w:rsidR="00E47999">
        <w:rPr>
          <w:bCs/>
          <w:sz w:val="28"/>
          <w:szCs w:val="28"/>
        </w:rPr>
        <w:t>трат……………………………………………………………………72</w:t>
      </w:r>
    </w:p>
    <w:p w:rsidR="00080ECA" w:rsidRDefault="00080ECA" w:rsidP="00EB7B98">
      <w:pPr>
        <w:pStyle w:val="1"/>
        <w:jc w:val="both"/>
        <w:rPr>
          <w:b w:val="0"/>
          <w:bCs w:val="0"/>
          <w:szCs w:val="28"/>
        </w:rPr>
      </w:pPr>
    </w:p>
    <w:p w:rsidR="00E47999" w:rsidRDefault="00195BB0" w:rsidP="00EB7B98">
      <w:pPr>
        <w:pStyle w:val="1"/>
        <w:jc w:val="both"/>
        <w:rPr>
          <w:b w:val="0"/>
          <w:bCs w:val="0"/>
          <w:szCs w:val="28"/>
        </w:rPr>
      </w:pPr>
      <w:r w:rsidRPr="00EB7B98">
        <w:rPr>
          <w:b w:val="0"/>
          <w:bCs w:val="0"/>
          <w:szCs w:val="28"/>
        </w:rPr>
        <w:t xml:space="preserve">4. Принятие управленческих решений с использованием </w:t>
      </w:r>
    </w:p>
    <w:p w:rsidR="00195BB0" w:rsidRPr="00EB7B98" w:rsidRDefault="00195BB0" w:rsidP="00EB7B98">
      <w:pPr>
        <w:pStyle w:val="1"/>
        <w:jc w:val="both"/>
        <w:rPr>
          <w:b w:val="0"/>
          <w:bCs w:val="0"/>
          <w:szCs w:val="28"/>
        </w:rPr>
      </w:pPr>
      <w:r w:rsidRPr="00EB7B98">
        <w:rPr>
          <w:b w:val="0"/>
          <w:bCs w:val="0"/>
          <w:szCs w:val="28"/>
        </w:rPr>
        <w:t>информации о затр</w:t>
      </w:r>
      <w:r w:rsidRPr="00EB7B98">
        <w:rPr>
          <w:b w:val="0"/>
          <w:bCs w:val="0"/>
          <w:szCs w:val="28"/>
        </w:rPr>
        <w:t>а</w:t>
      </w:r>
      <w:r w:rsidRPr="00EB7B98">
        <w:rPr>
          <w:b w:val="0"/>
          <w:bCs w:val="0"/>
          <w:szCs w:val="28"/>
        </w:rPr>
        <w:t>тах</w:t>
      </w:r>
      <w:r w:rsidR="00E47999">
        <w:rPr>
          <w:b w:val="0"/>
          <w:bCs w:val="0"/>
          <w:szCs w:val="28"/>
        </w:rPr>
        <w:t>.………………………………………………………79</w:t>
      </w:r>
    </w:p>
    <w:p w:rsidR="00195BB0" w:rsidRPr="00EB7B98" w:rsidRDefault="00195BB0" w:rsidP="00EB7B98">
      <w:pPr>
        <w:jc w:val="both"/>
        <w:rPr>
          <w:sz w:val="28"/>
          <w:szCs w:val="28"/>
        </w:rPr>
      </w:pPr>
      <w:r w:rsidRPr="00EB7B98">
        <w:rPr>
          <w:sz w:val="28"/>
          <w:szCs w:val="28"/>
        </w:rPr>
        <w:t>4.1. Виды управленческих з</w:t>
      </w:r>
      <w:r w:rsidRPr="00EB7B98">
        <w:rPr>
          <w:sz w:val="28"/>
          <w:szCs w:val="28"/>
        </w:rPr>
        <w:t>а</w:t>
      </w:r>
      <w:r w:rsidR="00E47999">
        <w:rPr>
          <w:sz w:val="28"/>
          <w:szCs w:val="28"/>
        </w:rPr>
        <w:t>дач…………………………………………..…79</w:t>
      </w:r>
    </w:p>
    <w:p w:rsidR="00195BB0" w:rsidRPr="00EB7B98" w:rsidRDefault="00195BB0" w:rsidP="00EB7B98">
      <w:pPr>
        <w:jc w:val="both"/>
        <w:rPr>
          <w:iCs/>
          <w:sz w:val="28"/>
          <w:szCs w:val="28"/>
        </w:rPr>
      </w:pPr>
      <w:r w:rsidRPr="00EB7B98">
        <w:rPr>
          <w:iCs/>
          <w:sz w:val="28"/>
          <w:szCs w:val="28"/>
        </w:rPr>
        <w:t>4.2. Анализ безубыточн</w:t>
      </w:r>
      <w:r w:rsidRPr="00EB7B98">
        <w:rPr>
          <w:iCs/>
          <w:sz w:val="28"/>
          <w:szCs w:val="28"/>
        </w:rPr>
        <w:t>о</w:t>
      </w:r>
      <w:r w:rsidRPr="00EB7B98">
        <w:rPr>
          <w:iCs/>
          <w:sz w:val="28"/>
          <w:szCs w:val="28"/>
        </w:rPr>
        <w:t>сти…………………………………………………</w:t>
      </w:r>
      <w:r w:rsidR="00E47999">
        <w:rPr>
          <w:iCs/>
          <w:sz w:val="28"/>
          <w:szCs w:val="28"/>
        </w:rPr>
        <w:t>80</w:t>
      </w:r>
    </w:p>
    <w:p w:rsidR="00195BB0" w:rsidRPr="00EB7B98" w:rsidRDefault="00195BB0" w:rsidP="00EB7B98">
      <w:pPr>
        <w:jc w:val="both"/>
        <w:rPr>
          <w:iCs/>
          <w:sz w:val="28"/>
          <w:szCs w:val="28"/>
        </w:rPr>
      </w:pPr>
      <w:r w:rsidRPr="00EB7B98">
        <w:rPr>
          <w:iCs/>
          <w:sz w:val="28"/>
          <w:szCs w:val="28"/>
        </w:rPr>
        <w:t>4.3. Планирование ассортимента проду</w:t>
      </w:r>
      <w:r w:rsidRPr="00EB7B98">
        <w:rPr>
          <w:iCs/>
          <w:sz w:val="28"/>
          <w:szCs w:val="28"/>
        </w:rPr>
        <w:t>к</w:t>
      </w:r>
      <w:r w:rsidRPr="00EB7B98">
        <w:rPr>
          <w:iCs/>
          <w:sz w:val="28"/>
          <w:szCs w:val="28"/>
        </w:rPr>
        <w:t>ции………………………………</w:t>
      </w:r>
      <w:r w:rsidR="00E47999">
        <w:rPr>
          <w:iCs/>
          <w:sz w:val="28"/>
          <w:szCs w:val="28"/>
        </w:rPr>
        <w:t>.92</w:t>
      </w:r>
    </w:p>
    <w:p w:rsidR="00195BB0" w:rsidRPr="00EB7B98" w:rsidRDefault="00195BB0" w:rsidP="00EB7B98">
      <w:pPr>
        <w:pStyle w:val="2"/>
        <w:jc w:val="both"/>
        <w:rPr>
          <w:i w:val="0"/>
          <w:iCs w:val="0"/>
          <w:szCs w:val="28"/>
        </w:rPr>
      </w:pPr>
      <w:r w:rsidRPr="00EB7B98">
        <w:rPr>
          <w:i w:val="0"/>
          <w:iCs w:val="0"/>
          <w:szCs w:val="28"/>
        </w:rPr>
        <w:t>4.4. Решения по ценообразованию проду</w:t>
      </w:r>
      <w:r w:rsidRPr="00EB7B98">
        <w:rPr>
          <w:i w:val="0"/>
          <w:iCs w:val="0"/>
          <w:szCs w:val="28"/>
        </w:rPr>
        <w:t>к</w:t>
      </w:r>
      <w:r w:rsidR="00E47999">
        <w:rPr>
          <w:i w:val="0"/>
          <w:iCs w:val="0"/>
          <w:szCs w:val="28"/>
        </w:rPr>
        <w:t>ции…………………………..…95</w:t>
      </w:r>
    </w:p>
    <w:p w:rsidR="004B3791" w:rsidRPr="00EB7B98" w:rsidRDefault="004B3791" w:rsidP="00EB7B98">
      <w:pPr>
        <w:rPr>
          <w:sz w:val="28"/>
          <w:szCs w:val="28"/>
        </w:rPr>
      </w:pPr>
      <w:r w:rsidRPr="00EB7B98">
        <w:rPr>
          <w:sz w:val="28"/>
          <w:szCs w:val="28"/>
        </w:rPr>
        <w:t>4.5. Принятие решений в нестандартных ситуац</w:t>
      </w:r>
      <w:r w:rsidRPr="00EB7B98">
        <w:rPr>
          <w:sz w:val="28"/>
          <w:szCs w:val="28"/>
        </w:rPr>
        <w:t>и</w:t>
      </w:r>
      <w:r w:rsidRPr="00EB7B98">
        <w:rPr>
          <w:sz w:val="28"/>
          <w:szCs w:val="28"/>
        </w:rPr>
        <w:t>ях</w:t>
      </w:r>
      <w:r w:rsidR="00E47999">
        <w:rPr>
          <w:sz w:val="28"/>
          <w:szCs w:val="28"/>
        </w:rPr>
        <w:t>……………………...107</w:t>
      </w:r>
    </w:p>
    <w:p w:rsidR="00E47999" w:rsidRDefault="004B3791" w:rsidP="00EB7B98">
      <w:pPr>
        <w:pStyle w:val="1"/>
        <w:jc w:val="both"/>
        <w:rPr>
          <w:b w:val="0"/>
          <w:bCs w:val="0"/>
          <w:szCs w:val="28"/>
        </w:rPr>
      </w:pPr>
      <w:r w:rsidRPr="00EB7B98">
        <w:rPr>
          <w:b w:val="0"/>
          <w:bCs w:val="0"/>
          <w:szCs w:val="28"/>
        </w:rPr>
        <w:lastRenderedPageBreak/>
        <w:t>4.6.</w:t>
      </w:r>
      <w:r w:rsidR="00195BB0" w:rsidRPr="00EB7B98">
        <w:rPr>
          <w:b w:val="0"/>
          <w:bCs w:val="0"/>
          <w:szCs w:val="28"/>
        </w:rPr>
        <w:t xml:space="preserve"> Определение структуры продукции с учетом лимитирующего </w:t>
      </w:r>
    </w:p>
    <w:p w:rsidR="00195BB0" w:rsidRPr="00EB7B98" w:rsidRDefault="00195BB0" w:rsidP="00EB7B98">
      <w:pPr>
        <w:pStyle w:val="1"/>
        <w:jc w:val="both"/>
        <w:rPr>
          <w:b w:val="0"/>
          <w:bCs w:val="0"/>
          <w:szCs w:val="28"/>
        </w:rPr>
      </w:pPr>
      <w:r w:rsidRPr="00EB7B98">
        <w:rPr>
          <w:b w:val="0"/>
          <w:bCs w:val="0"/>
          <w:szCs w:val="28"/>
        </w:rPr>
        <w:t>факт</w:t>
      </w:r>
      <w:r w:rsidRPr="00EB7B98">
        <w:rPr>
          <w:b w:val="0"/>
          <w:bCs w:val="0"/>
          <w:szCs w:val="28"/>
        </w:rPr>
        <w:t>о</w:t>
      </w:r>
      <w:r w:rsidRPr="00EB7B98">
        <w:rPr>
          <w:b w:val="0"/>
          <w:bCs w:val="0"/>
          <w:szCs w:val="28"/>
        </w:rPr>
        <w:t>ра……………………………………………………………………</w:t>
      </w:r>
      <w:r w:rsidR="00E47999">
        <w:rPr>
          <w:b w:val="0"/>
          <w:bCs w:val="0"/>
          <w:szCs w:val="28"/>
        </w:rPr>
        <w:t>.…110</w:t>
      </w:r>
    </w:p>
    <w:p w:rsidR="00195BB0" w:rsidRPr="00EB7B98" w:rsidRDefault="004B3791" w:rsidP="00EB7B98">
      <w:pPr>
        <w:pStyle w:val="2"/>
        <w:jc w:val="both"/>
        <w:rPr>
          <w:i w:val="0"/>
          <w:iCs w:val="0"/>
          <w:szCs w:val="28"/>
        </w:rPr>
      </w:pPr>
      <w:r w:rsidRPr="00EB7B98">
        <w:rPr>
          <w:i w:val="0"/>
          <w:iCs w:val="0"/>
          <w:szCs w:val="28"/>
        </w:rPr>
        <w:t>4.7</w:t>
      </w:r>
      <w:r w:rsidR="00195BB0" w:rsidRPr="00EB7B98">
        <w:rPr>
          <w:i w:val="0"/>
          <w:iCs w:val="0"/>
          <w:szCs w:val="28"/>
        </w:rPr>
        <w:t>. Отказ или принятие дополнительных зак</w:t>
      </w:r>
      <w:r w:rsidR="00195BB0" w:rsidRPr="00EB7B98">
        <w:rPr>
          <w:i w:val="0"/>
          <w:iCs w:val="0"/>
          <w:szCs w:val="28"/>
        </w:rPr>
        <w:t>а</w:t>
      </w:r>
      <w:r w:rsidR="00E47999">
        <w:rPr>
          <w:i w:val="0"/>
          <w:iCs w:val="0"/>
          <w:szCs w:val="28"/>
        </w:rPr>
        <w:t>зов………………………..111</w:t>
      </w:r>
    </w:p>
    <w:p w:rsidR="00080ECA" w:rsidRDefault="00080ECA" w:rsidP="00EB7B98">
      <w:pPr>
        <w:pStyle w:val="1"/>
        <w:jc w:val="both"/>
        <w:rPr>
          <w:b w:val="0"/>
          <w:bCs w:val="0"/>
          <w:szCs w:val="28"/>
        </w:rPr>
      </w:pPr>
    </w:p>
    <w:p w:rsidR="00195BB0" w:rsidRPr="00EB7B98" w:rsidRDefault="00195BB0" w:rsidP="00EB7B98">
      <w:pPr>
        <w:pStyle w:val="1"/>
        <w:jc w:val="both"/>
        <w:rPr>
          <w:b w:val="0"/>
          <w:bCs w:val="0"/>
          <w:szCs w:val="28"/>
        </w:rPr>
      </w:pPr>
      <w:r w:rsidRPr="00EB7B98">
        <w:rPr>
          <w:b w:val="0"/>
          <w:bCs w:val="0"/>
          <w:szCs w:val="28"/>
        </w:rPr>
        <w:t>5. Бюджетное планирование и контроль з</w:t>
      </w:r>
      <w:r w:rsidRPr="00EB7B98">
        <w:rPr>
          <w:b w:val="0"/>
          <w:bCs w:val="0"/>
          <w:szCs w:val="28"/>
        </w:rPr>
        <w:t>а</w:t>
      </w:r>
      <w:r w:rsidR="00E47999">
        <w:rPr>
          <w:b w:val="0"/>
          <w:bCs w:val="0"/>
          <w:szCs w:val="28"/>
        </w:rPr>
        <w:t>трат…………………………...113</w:t>
      </w:r>
    </w:p>
    <w:p w:rsidR="00195BB0" w:rsidRPr="00EB7B98" w:rsidRDefault="00195BB0" w:rsidP="00EB7B98">
      <w:pPr>
        <w:jc w:val="both"/>
        <w:rPr>
          <w:b/>
          <w:bCs/>
          <w:sz w:val="28"/>
          <w:szCs w:val="28"/>
        </w:rPr>
      </w:pPr>
      <w:r w:rsidRPr="00EB7B98">
        <w:rPr>
          <w:sz w:val="28"/>
          <w:szCs w:val="28"/>
        </w:rPr>
        <w:t>5.1.</w:t>
      </w:r>
      <w:r w:rsidR="00E47999">
        <w:rPr>
          <w:sz w:val="28"/>
          <w:szCs w:val="28"/>
        </w:rPr>
        <w:t xml:space="preserve"> </w:t>
      </w:r>
      <w:r w:rsidRPr="00EB7B98">
        <w:rPr>
          <w:sz w:val="28"/>
          <w:szCs w:val="28"/>
        </w:rPr>
        <w:t>Понятие бюджета. Функции бюдж</w:t>
      </w:r>
      <w:r w:rsidRPr="00EB7B98">
        <w:rPr>
          <w:sz w:val="28"/>
          <w:szCs w:val="28"/>
        </w:rPr>
        <w:t>е</w:t>
      </w:r>
      <w:r w:rsidR="00E47999">
        <w:rPr>
          <w:sz w:val="28"/>
          <w:szCs w:val="28"/>
        </w:rPr>
        <w:t>та………………………………...113</w:t>
      </w:r>
    </w:p>
    <w:p w:rsidR="00195BB0" w:rsidRPr="00EB7B98" w:rsidRDefault="00195BB0" w:rsidP="00EB7B98">
      <w:pPr>
        <w:pStyle w:val="2"/>
        <w:jc w:val="both"/>
        <w:rPr>
          <w:i w:val="0"/>
          <w:iCs w:val="0"/>
          <w:szCs w:val="28"/>
        </w:rPr>
      </w:pPr>
      <w:r w:rsidRPr="00EB7B98">
        <w:rPr>
          <w:i w:val="0"/>
          <w:iCs w:val="0"/>
          <w:szCs w:val="28"/>
        </w:rPr>
        <w:t>5.2. Общий (генеральный) бю</w:t>
      </w:r>
      <w:r w:rsidRPr="00EB7B98">
        <w:rPr>
          <w:i w:val="0"/>
          <w:iCs w:val="0"/>
          <w:szCs w:val="28"/>
        </w:rPr>
        <w:t>д</w:t>
      </w:r>
      <w:r w:rsidR="00E47999">
        <w:rPr>
          <w:i w:val="0"/>
          <w:iCs w:val="0"/>
          <w:szCs w:val="28"/>
        </w:rPr>
        <w:t>жет………………………………………...115</w:t>
      </w:r>
    </w:p>
    <w:p w:rsidR="00E47999" w:rsidRDefault="00195BB0" w:rsidP="00EB7B98">
      <w:pPr>
        <w:pStyle w:val="2"/>
        <w:jc w:val="both"/>
        <w:rPr>
          <w:i w:val="0"/>
          <w:iCs w:val="0"/>
          <w:szCs w:val="28"/>
        </w:rPr>
      </w:pPr>
      <w:r w:rsidRPr="00EB7B98">
        <w:rPr>
          <w:i w:val="0"/>
          <w:iCs w:val="0"/>
          <w:szCs w:val="28"/>
        </w:rPr>
        <w:t xml:space="preserve">5.3. Статические и гибкие бюджеты. </w:t>
      </w:r>
    </w:p>
    <w:p w:rsidR="00195BB0" w:rsidRPr="00EB7B98" w:rsidRDefault="00195BB0" w:rsidP="00EB7B98">
      <w:pPr>
        <w:pStyle w:val="2"/>
        <w:jc w:val="both"/>
        <w:rPr>
          <w:i w:val="0"/>
          <w:iCs w:val="0"/>
          <w:szCs w:val="28"/>
        </w:rPr>
      </w:pPr>
      <w:r w:rsidRPr="00EB7B98">
        <w:rPr>
          <w:i w:val="0"/>
          <w:iCs w:val="0"/>
          <w:szCs w:val="28"/>
        </w:rPr>
        <w:t>Анализ бюджетных отклон</w:t>
      </w:r>
      <w:r w:rsidRPr="00EB7B98">
        <w:rPr>
          <w:i w:val="0"/>
          <w:iCs w:val="0"/>
          <w:szCs w:val="28"/>
        </w:rPr>
        <w:t>е</w:t>
      </w:r>
      <w:r w:rsidRPr="00EB7B98">
        <w:rPr>
          <w:i w:val="0"/>
          <w:iCs w:val="0"/>
          <w:szCs w:val="28"/>
        </w:rPr>
        <w:t>ний……………………………………………</w:t>
      </w:r>
      <w:r w:rsidR="00E47999">
        <w:rPr>
          <w:i w:val="0"/>
          <w:iCs w:val="0"/>
          <w:szCs w:val="28"/>
        </w:rPr>
        <w:t>12</w:t>
      </w:r>
      <w:r w:rsidRPr="00EB7B98">
        <w:rPr>
          <w:i w:val="0"/>
          <w:iCs w:val="0"/>
          <w:szCs w:val="28"/>
        </w:rPr>
        <w:t>3</w:t>
      </w:r>
    </w:p>
    <w:p w:rsidR="00080ECA" w:rsidRDefault="00080ECA" w:rsidP="00EB7B98">
      <w:pPr>
        <w:pStyle w:val="a3"/>
        <w:ind w:firstLine="0"/>
        <w:rPr>
          <w:szCs w:val="28"/>
        </w:rPr>
      </w:pPr>
    </w:p>
    <w:p w:rsidR="00195BB0" w:rsidRPr="00EB7B98" w:rsidRDefault="00195BB0" w:rsidP="00EB7B98">
      <w:pPr>
        <w:pStyle w:val="a3"/>
        <w:ind w:firstLine="0"/>
        <w:rPr>
          <w:szCs w:val="28"/>
        </w:rPr>
      </w:pPr>
      <w:r w:rsidRPr="00EB7B98">
        <w:rPr>
          <w:szCs w:val="28"/>
        </w:rPr>
        <w:t xml:space="preserve">Список </w:t>
      </w:r>
      <w:r w:rsidR="00E47999">
        <w:rPr>
          <w:szCs w:val="28"/>
        </w:rPr>
        <w:t xml:space="preserve">рекомендуемой </w:t>
      </w:r>
      <w:r w:rsidRPr="00EB7B98">
        <w:rPr>
          <w:szCs w:val="28"/>
        </w:rPr>
        <w:t>литерат</w:t>
      </w:r>
      <w:r w:rsidRPr="00EB7B98">
        <w:rPr>
          <w:szCs w:val="28"/>
        </w:rPr>
        <w:t>у</w:t>
      </w:r>
      <w:r w:rsidR="00E47999">
        <w:rPr>
          <w:szCs w:val="28"/>
        </w:rPr>
        <w:t>ры……………………………………….128</w:t>
      </w:r>
    </w:p>
    <w:p w:rsidR="00195BB0" w:rsidRPr="00116F28" w:rsidRDefault="00195BB0">
      <w:pPr>
        <w:pStyle w:val="a3"/>
        <w:ind w:firstLine="0"/>
        <w:rPr>
          <w:bCs/>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Pr="00116F28" w:rsidRDefault="00195BB0">
      <w:pPr>
        <w:jc w:val="center"/>
        <w:rPr>
          <w:bCs/>
          <w:sz w:val="32"/>
        </w:rPr>
      </w:pPr>
    </w:p>
    <w:p w:rsidR="00195BB0" w:rsidRDefault="00D85D6E">
      <w:pPr>
        <w:jc w:val="center"/>
        <w:rPr>
          <w:b/>
          <w:sz w:val="32"/>
          <w:szCs w:val="32"/>
        </w:rPr>
      </w:pPr>
      <w:r>
        <w:rPr>
          <w:b/>
          <w:sz w:val="32"/>
          <w:szCs w:val="32"/>
        </w:rPr>
        <w:br w:type="page"/>
      </w:r>
      <w:r w:rsidR="00195BB0" w:rsidRPr="00EE590C">
        <w:rPr>
          <w:b/>
          <w:sz w:val="32"/>
          <w:szCs w:val="32"/>
        </w:rPr>
        <w:lastRenderedPageBreak/>
        <w:t>1. Понятие затрат, их классификация для принятия решений и план</w:t>
      </w:r>
      <w:r w:rsidR="00195BB0" w:rsidRPr="00EE590C">
        <w:rPr>
          <w:b/>
          <w:sz w:val="32"/>
          <w:szCs w:val="32"/>
        </w:rPr>
        <w:t>и</w:t>
      </w:r>
      <w:r w:rsidR="00195BB0" w:rsidRPr="00EE590C">
        <w:rPr>
          <w:b/>
          <w:sz w:val="32"/>
          <w:szCs w:val="32"/>
        </w:rPr>
        <w:t>рования</w:t>
      </w:r>
    </w:p>
    <w:p w:rsidR="00EE590C" w:rsidRPr="00EE590C" w:rsidRDefault="00EE590C">
      <w:pPr>
        <w:jc w:val="center"/>
        <w:rPr>
          <w:b/>
          <w:sz w:val="32"/>
          <w:szCs w:val="32"/>
        </w:rPr>
      </w:pPr>
    </w:p>
    <w:p w:rsidR="00195BB0" w:rsidRPr="00116F28" w:rsidRDefault="00EE590C" w:rsidP="00EE590C">
      <w:pPr>
        <w:jc w:val="center"/>
        <w:rPr>
          <w:b/>
          <w:sz w:val="28"/>
        </w:rPr>
      </w:pPr>
      <w:r>
        <w:rPr>
          <w:b/>
          <w:sz w:val="28"/>
        </w:rPr>
        <w:t xml:space="preserve">1.1. </w:t>
      </w:r>
      <w:r w:rsidR="00195BB0" w:rsidRPr="00116F28">
        <w:rPr>
          <w:b/>
          <w:sz w:val="28"/>
        </w:rPr>
        <w:t>Понятие затрат, издержек и расходов. Классификация затрат</w:t>
      </w:r>
    </w:p>
    <w:p w:rsidR="00195BB0" w:rsidRPr="00116F28" w:rsidRDefault="00195BB0">
      <w:pPr>
        <w:jc w:val="center"/>
        <w:rPr>
          <w:b/>
          <w:sz w:val="28"/>
        </w:rPr>
      </w:pPr>
    </w:p>
    <w:p w:rsidR="00195BB0" w:rsidRPr="00116F28" w:rsidRDefault="00195BB0">
      <w:pPr>
        <w:ind w:firstLine="709"/>
        <w:jc w:val="both"/>
        <w:rPr>
          <w:bCs/>
          <w:sz w:val="28"/>
        </w:rPr>
      </w:pPr>
      <w:r w:rsidRPr="00116F28">
        <w:rPr>
          <w:bCs/>
          <w:sz w:val="28"/>
        </w:rPr>
        <w:t>Размеры использованного живого и овеществленного труда на пр</w:t>
      </w:r>
      <w:r w:rsidRPr="00116F28">
        <w:rPr>
          <w:bCs/>
          <w:sz w:val="28"/>
        </w:rPr>
        <w:t>о</w:t>
      </w:r>
      <w:r w:rsidRPr="00116F28">
        <w:rPr>
          <w:bCs/>
          <w:sz w:val="28"/>
        </w:rPr>
        <w:t xml:space="preserve">изводство и реализацию продукции (работ, услуг) называют </w:t>
      </w:r>
      <w:r w:rsidRPr="00116F28">
        <w:rPr>
          <w:bCs/>
          <w:i/>
          <w:iCs/>
          <w:sz w:val="28"/>
        </w:rPr>
        <w:t>издержками</w:t>
      </w:r>
      <w:r w:rsidR="00E03C6F" w:rsidRPr="00116F28">
        <w:rPr>
          <w:bCs/>
          <w:i/>
          <w:iCs/>
          <w:sz w:val="28"/>
        </w:rPr>
        <w:t xml:space="preserve"> или затратами</w:t>
      </w:r>
      <w:r w:rsidRPr="00116F28">
        <w:rPr>
          <w:bCs/>
          <w:sz w:val="28"/>
        </w:rPr>
        <w:t>. Следует различать термины «затраты» и «расходы». Ра</w:t>
      </w:r>
      <w:r w:rsidRPr="00116F28">
        <w:rPr>
          <w:bCs/>
          <w:sz w:val="28"/>
        </w:rPr>
        <w:t>с</w:t>
      </w:r>
      <w:r w:rsidRPr="00116F28">
        <w:rPr>
          <w:bCs/>
          <w:sz w:val="28"/>
        </w:rPr>
        <w:t>ходы признаются в отчете о прибылях и убытках на основании непосре</w:t>
      </w:r>
      <w:r w:rsidRPr="00116F28">
        <w:rPr>
          <w:bCs/>
          <w:sz w:val="28"/>
        </w:rPr>
        <w:t>д</w:t>
      </w:r>
      <w:r w:rsidRPr="00116F28">
        <w:rPr>
          <w:bCs/>
          <w:sz w:val="28"/>
        </w:rPr>
        <w:t>ственной связи между понесенными затратами и поступлениями по опр</w:t>
      </w:r>
      <w:r w:rsidRPr="00116F28">
        <w:rPr>
          <w:bCs/>
          <w:sz w:val="28"/>
        </w:rPr>
        <w:t>е</w:t>
      </w:r>
      <w:r w:rsidRPr="00116F28">
        <w:rPr>
          <w:bCs/>
          <w:sz w:val="28"/>
        </w:rPr>
        <w:t>деленным статьям дохода. Такой подход называется соответствием расх</w:t>
      </w:r>
      <w:r w:rsidRPr="00116F28">
        <w:rPr>
          <w:bCs/>
          <w:sz w:val="28"/>
        </w:rPr>
        <w:t>о</w:t>
      </w:r>
      <w:r w:rsidRPr="00116F28">
        <w:rPr>
          <w:bCs/>
          <w:sz w:val="28"/>
        </w:rPr>
        <w:t>дов и дох</w:t>
      </w:r>
      <w:r w:rsidRPr="00116F28">
        <w:rPr>
          <w:bCs/>
          <w:sz w:val="28"/>
        </w:rPr>
        <w:t>о</w:t>
      </w:r>
      <w:r w:rsidRPr="00116F28">
        <w:rPr>
          <w:bCs/>
          <w:sz w:val="28"/>
        </w:rPr>
        <w:t xml:space="preserve">дов. Таким образом, в </w:t>
      </w:r>
      <w:r w:rsidRPr="00116F28">
        <w:rPr>
          <w:bCs/>
          <w:i/>
          <w:iCs/>
          <w:sz w:val="28"/>
        </w:rPr>
        <w:t>бухгалтерском учете все доходы должны соотносится с затратами на их получение, называемыми расходами</w:t>
      </w:r>
      <w:r w:rsidRPr="00116F28">
        <w:rPr>
          <w:bCs/>
          <w:sz w:val="28"/>
        </w:rPr>
        <w:t>. З</w:t>
      </w:r>
      <w:r w:rsidRPr="00116F28">
        <w:rPr>
          <w:bCs/>
          <w:sz w:val="28"/>
        </w:rPr>
        <w:t>а</w:t>
      </w:r>
      <w:r w:rsidRPr="00116F28">
        <w:rPr>
          <w:bCs/>
          <w:sz w:val="28"/>
        </w:rPr>
        <w:t>траты н</w:t>
      </w:r>
      <w:r w:rsidRPr="00116F28">
        <w:rPr>
          <w:bCs/>
          <w:sz w:val="28"/>
        </w:rPr>
        <w:t>а</w:t>
      </w:r>
      <w:r w:rsidRPr="00116F28">
        <w:rPr>
          <w:bCs/>
          <w:sz w:val="28"/>
        </w:rPr>
        <w:t>капливаются на счетах: 10 «Материалы», 02 «Амортизация», 70 «Расчеты по оплате труда», 20 «Основное производство», 23 «Вспомог</w:t>
      </w:r>
      <w:r w:rsidRPr="00116F28">
        <w:rPr>
          <w:bCs/>
          <w:sz w:val="28"/>
        </w:rPr>
        <w:t>а</w:t>
      </w:r>
      <w:r w:rsidRPr="00116F28">
        <w:rPr>
          <w:bCs/>
          <w:sz w:val="28"/>
        </w:rPr>
        <w:t>тельное производство», 40 «Выпуск продукции» и не списыв</w:t>
      </w:r>
      <w:r w:rsidRPr="00116F28">
        <w:rPr>
          <w:bCs/>
          <w:sz w:val="28"/>
        </w:rPr>
        <w:t>а</w:t>
      </w:r>
      <w:r w:rsidRPr="00116F28">
        <w:rPr>
          <w:bCs/>
          <w:sz w:val="28"/>
        </w:rPr>
        <w:t>ются до тех пор, пока продукция, с которой они связаны, не будет реализ</w:t>
      </w:r>
      <w:r w:rsidRPr="00116F28">
        <w:rPr>
          <w:bCs/>
          <w:sz w:val="28"/>
        </w:rPr>
        <w:t>о</w:t>
      </w:r>
      <w:r w:rsidRPr="00116F28">
        <w:rPr>
          <w:bCs/>
          <w:sz w:val="28"/>
        </w:rPr>
        <w:t>вана. Лишь в момент реализации предприятие признает свои доходы и связанную с н</w:t>
      </w:r>
      <w:r w:rsidRPr="00116F28">
        <w:rPr>
          <w:bCs/>
          <w:sz w:val="28"/>
        </w:rPr>
        <w:t>и</w:t>
      </w:r>
      <w:r w:rsidRPr="00116F28">
        <w:rPr>
          <w:bCs/>
          <w:sz w:val="28"/>
        </w:rPr>
        <w:t xml:space="preserve">ми часть затрат </w:t>
      </w:r>
      <w:r w:rsidR="00EE590C">
        <w:rPr>
          <w:bCs/>
          <w:sz w:val="28"/>
        </w:rPr>
        <w:t>—</w:t>
      </w:r>
      <w:r w:rsidRPr="00116F28">
        <w:rPr>
          <w:bCs/>
          <w:sz w:val="28"/>
        </w:rPr>
        <w:t xml:space="preserve"> расходы (затраты «превращаются» в расходы). В бу</w:t>
      </w:r>
      <w:r w:rsidRPr="00116F28">
        <w:rPr>
          <w:bCs/>
          <w:sz w:val="28"/>
        </w:rPr>
        <w:t>х</w:t>
      </w:r>
      <w:r w:rsidRPr="00116F28">
        <w:rPr>
          <w:bCs/>
          <w:sz w:val="28"/>
        </w:rPr>
        <w:t>галтерском учете доходы и расходы отражаются соответственно по кред</w:t>
      </w:r>
      <w:r w:rsidRPr="00116F28">
        <w:rPr>
          <w:bCs/>
          <w:sz w:val="28"/>
        </w:rPr>
        <w:t>и</w:t>
      </w:r>
      <w:r w:rsidRPr="00116F28">
        <w:rPr>
          <w:bCs/>
          <w:sz w:val="28"/>
        </w:rPr>
        <w:t>ту и дебету счетов 90, 44 «Расходы на продажу». Применительно к счету 90 «Продажи», 99 «Прибыль и убытки» расходы по существу характер</w:t>
      </w:r>
      <w:r w:rsidRPr="00116F28">
        <w:rPr>
          <w:bCs/>
          <w:sz w:val="28"/>
        </w:rPr>
        <w:t>и</w:t>
      </w:r>
      <w:r w:rsidRPr="00116F28">
        <w:rPr>
          <w:bCs/>
          <w:sz w:val="28"/>
        </w:rPr>
        <w:t xml:space="preserve">зуют </w:t>
      </w:r>
      <w:r w:rsidRPr="00116F28">
        <w:rPr>
          <w:bCs/>
          <w:i/>
          <w:iCs/>
          <w:sz w:val="28"/>
        </w:rPr>
        <w:t>себестоимость</w:t>
      </w:r>
      <w:r w:rsidRPr="00116F28">
        <w:rPr>
          <w:bCs/>
          <w:sz w:val="28"/>
        </w:rPr>
        <w:t xml:space="preserve"> реализованной продукции. Субсчета 90-1 «Выру</w:t>
      </w:r>
      <w:r w:rsidRPr="00116F28">
        <w:rPr>
          <w:bCs/>
          <w:sz w:val="28"/>
        </w:rPr>
        <w:t>ч</w:t>
      </w:r>
      <w:r w:rsidRPr="00116F28">
        <w:rPr>
          <w:bCs/>
          <w:sz w:val="28"/>
        </w:rPr>
        <w:t>ка», 90-2 «Себестоимость продаж», 90-3 «НДС», 90-4 «Акцизы», 90-9 «Пр</w:t>
      </w:r>
      <w:r w:rsidRPr="00116F28">
        <w:rPr>
          <w:bCs/>
          <w:sz w:val="28"/>
        </w:rPr>
        <w:t>и</w:t>
      </w:r>
      <w:r w:rsidRPr="00116F28">
        <w:rPr>
          <w:bCs/>
          <w:sz w:val="28"/>
        </w:rPr>
        <w:t>быль (убы</w:t>
      </w:r>
      <w:r w:rsidRPr="00116F28">
        <w:rPr>
          <w:bCs/>
          <w:sz w:val="28"/>
        </w:rPr>
        <w:t>т</w:t>
      </w:r>
      <w:r w:rsidRPr="00116F28">
        <w:rPr>
          <w:bCs/>
          <w:sz w:val="28"/>
        </w:rPr>
        <w:t>ки) от продаж».</w:t>
      </w:r>
    </w:p>
    <w:p w:rsidR="00195BB0" w:rsidRPr="00116F28" w:rsidRDefault="00195BB0">
      <w:pPr>
        <w:ind w:firstLine="709"/>
        <w:jc w:val="both"/>
        <w:rPr>
          <w:bCs/>
          <w:sz w:val="28"/>
        </w:rPr>
      </w:pPr>
      <w:r w:rsidRPr="00116F28">
        <w:rPr>
          <w:bCs/>
          <w:sz w:val="28"/>
        </w:rPr>
        <w:t>В дальнейшем мы будем использовать термины: «издержки», «затр</w:t>
      </w:r>
      <w:r w:rsidRPr="00116F28">
        <w:rPr>
          <w:bCs/>
          <w:sz w:val="28"/>
        </w:rPr>
        <w:t>а</w:t>
      </w:r>
      <w:r w:rsidRPr="00116F28">
        <w:rPr>
          <w:bCs/>
          <w:sz w:val="28"/>
        </w:rPr>
        <w:t>ты» и «расходы» как синонимы ввиду незначительной научной принцип</w:t>
      </w:r>
      <w:r w:rsidRPr="00116F28">
        <w:rPr>
          <w:bCs/>
          <w:sz w:val="28"/>
        </w:rPr>
        <w:t>и</w:t>
      </w:r>
      <w:r w:rsidRPr="00116F28">
        <w:rPr>
          <w:bCs/>
          <w:sz w:val="28"/>
        </w:rPr>
        <w:t>альности в сути их различий.</w:t>
      </w:r>
    </w:p>
    <w:p w:rsidR="00195BB0" w:rsidRPr="00116F28" w:rsidRDefault="00195BB0" w:rsidP="00EE590C">
      <w:pPr>
        <w:ind w:firstLine="709"/>
        <w:jc w:val="both"/>
        <w:rPr>
          <w:sz w:val="28"/>
        </w:rPr>
      </w:pPr>
      <w:r w:rsidRPr="00116F28">
        <w:rPr>
          <w:sz w:val="28"/>
        </w:rPr>
        <w:t>Важнейшим фактором получения достоверных данных о себесто</w:t>
      </w:r>
      <w:r w:rsidRPr="00116F28">
        <w:rPr>
          <w:sz w:val="28"/>
        </w:rPr>
        <w:t>и</w:t>
      </w:r>
      <w:r w:rsidRPr="00116F28">
        <w:rPr>
          <w:sz w:val="28"/>
        </w:rPr>
        <w:t xml:space="preserve">мости продукции и финансовых результатов деятельности предприятия является определения состава производственных затрат </w:t>
      </w:r>
      <w:r w:rsidR="00EE590C">
        <w:rPr>
          <w:sz w:val="28"/>
        </w:rPr>
        <w:t>—</w:t>
      </w:r>
      <w:r w:rsidRPr="00116F28">
        <w:rPr>
          <w:sz w:val="28"/>
        </w:rPr>
        <w:t xml:space="preserve"> важнейшая предп</w:t>
      </w:r>
      <w:r w:rsidRPr="00116F28">
        <w:rPr>
          <w:sz w:val="28"/>
        </w:rPr>
        <w:t>о</w:t>
      </w:r>
      <w:r w:rsidRPr="00116F28">
        <w:rPr>
          <w:sz w:val="28"/>
        </w:rPr>
        <w:t>сылка правильной организации учета и исчисления себестоимости пр</w:t>
      </w:r>
      <w:r w:rsidRPr="00116F28">
        <w:rPr>
          <w:sz w:val="28"/>
        </w:rPr>
        <w:t>о</w:t>
      </w:r>
      <w:r w:rsidRPr="00116F28">
        <w:rPr>
          <w:sz w:val="28"/>
        </w:rPr>
        <w:t>дукции.</w:t>
      </w:r>
    </w:p>
    <w:p w:rsidR="00195BB0" w:rsidRPr="00116F28" w:rsidRDefault="00195BB0" w:rsidP="00EE590C">
      <w:pPr>
        <w:ind w:firstLine="709"/>
        <w:jc w:val="both"/>
        <w:rPr>
          <w:sz w:val="28"/>
        </w:rPr>
      </w:pPr>
      <w:r w:rsidRPr="00116F28">
        <w:rPr>
          <w:sz w:val="28"/>
        </w:rPr>
        <w:t>Затраты на производство и оказание услуг формируются по объе</w:t>
      </w:r>
      <w:r w:rsidRPr="00116F28">
        <w:rPr>
          <w:sz w:val="28"/>
        </w:rPr>
        <w:t>к</w:t>
      </w:r>
      <w:r w:rsidRPr="00116F28">
        <w:rPr>
          <w:sz w:val="28"/>
        </w:rPr>
        <w:t>там учета (месту возникновения) и объектам калькулирования (носителям) с</w:t>
      </w:r>
      <w:r w:rsidRPr="00116F28">
        <w:rPr>
          <w:sz w:val="28"/>
        </w:rPr>
        <w:t>е</w:t>
      </w:r>
      <w:r w:rsidRPr="00116F28">
        <w:rPr>
          <w:sz w:val="28"/>
        </w:rPr>
        <w:t>бестоимости.</w:t>
      </w:r>
    </w:p>
    <w:p w:rsidR="00195BB0" w:rsidRPr="00116F28" w:rsidRDefault="00195BB0" w:rsidP="00EE590C">
      <w:pPr>
        <w:ind w:firstLine="709"/>
        <w:jc w:val="both"/>
        <w:rPr>
          <w:sz w:val="28"/>
        </w:rPr>
      </w:pPr>
      <w:r w:rsidRPr="00116F28">
        <w:rPr>
          <w:sz w:val="28"/>
        </w:rPr>
        <w:t>Выделение мест возникновения затрат имеет важное значение для анализа издержек, т.к. связь между ростом затрат и изменением степени загрузки производственных мощностей предприятия наиболее четко пр</w:t>
      </w:r>
      <w:r w:rsidRPr="00116F28">
        <w:rPr>
          <w:sz w:val="28"/>
        </w:rPr>
        <w:t>о</w:t>
      </w:r>
      <w:r w:rsidRPr="00116F28">
        <w:rPr>
          <w:sz w:val="28"/>
        </w:rPr>
        <w:t>является в месте возникновения затрат.</w:t>
      </w:r>
    </w:p>
    <w:p w:rsidR="00195BB0" w:rsidRPr="00116F28" w:rsidRDefault="00195BB0" w:rsidP="00EE590C">
      <w:pPr>
        <w:ind w:firstLine="709"/>
        <w:jc w:val="both"/>
        <w:rPr>
          <w:sz w:val="28"/>
        </w:rPr>
      </w:pPr>
      <w:r w:rsidRPr="00116F28">
        <w:rPr>
          <w:sz w:val="28"/>
        </w:rPr>
        <w:lastRenderedPageBreak/>
        <w:t>По месту возникновения затрат выделяются расходы, которые неп</w:t>
      </w:r>
      <w:r w:rsidRPr="00116F28">
        <w:rPr>
          <w:sz w:val="28"/>
        </w:rPr>
        <w:t>о</w:t>
      </w:r>
      <w:r w:rsidRPr="00116F28">
        <w:rPr>
          <w:sz w:val="28"/>
        </w:rPr>
        <w:t>средственно участвуют в производстве, их называют основными местами возникновения затрат.</w:t>
      </w:r>
    </w:p>
    <w:p w:rsidR="00195BB0" w:rsidRPr="00116F28" w:rsidRDefault="00195BB0" w:rsidP="00EE590C">
      <w:pPr>
        <w:ind w:firstLine="709"/>
        <w:jc w:val="both"/>
        <w:rPr>
          <w:sz w:val="28"/>
        </w:rPr>
      </w:pPr>
      <w:r w:rsidRPr="00116F28">
        <w:rPr>
          <w:sz w:val="28"/>
        </w:rPr>
        <w:t>Вспомогательные места возникновения затрат поставляют проду</w:t>
      </w:r>
      <w:r w:rsidRPr="00116F28">
        <w:rPr>
          <w:sz w:val="28"/>
        </w:rPr>
        <w:t>к</w:t>
      </w:r>
      <w:r w:rsidRPr="00116F28">
        <w:rPr>
          <w:sz w:val="28"/>
        </w:rPr>
        <w:t>цию или услуги для основных мест возникновения издержек, т.е. проду</w:t>
      </w:r>
      <w:r w:rsidRPr="00116F28">
        <w:rPr>
          <w:sz w:val="28"/>
        </w:rPr>
        <w:t>к</w:t>
      </w:r>
      <w:r w:rsidRPr="00116F28">
        <w:rPr>
          <w:sz w:val="28"/>
        </w:rPr>
        <w:t>ция п</w:t>
      </w:r>
      <w:r w:rsidRPr="00116F28">
        <w:rPr>
          <w:sz w:val="28"/>
        </w:rPr>
        <w:t>о</w:t>
      </w:r>
      <w:r w:rsidRPr="00116F28">
        <w:rPr>
          <w:sz w:val="28"/>
        </w:rPr>
        <w:t>требляется, как правило, внутри предприятия.</w:t>
      </w:r>
    </w:p>
    <w:p w:rsidR="00195BB0" w:rsidRPr="00116F28" w:rsidRDefault="00195BB0" w:rsidP="00EE590C">
      <w:pPr>
        <w:ind w:firstLine="709"/>
        <w:jc w:val="both"/>
        <w:rPr>
          <w:sz w:val="28"/>
        </w:rPr>
      </w:pPr>
      <w:r w:rsidRPr="00116F28">
        <w:rPr>
          <w:sz w:val="28"/>
        </w:rPr>
        <w:t>Принцип разграничения затрат позволяет определить результаты внутрипроизводственной, хозяйственной деятельности отдельных подра</w:t>
      </w:r>
      <w:r w:rsidRPr="00116F28">
        <w:rPr>
          <w:sz w:val="28"/>
        </w:rPr>
        <w:t>з</w:t>
      </w:r>
      <w:r w:rsidRPr="00116F28">
        <w:rPr>
          <w:sz w:val="28"/>
        </w:rPr>
        <w:t>дел</w:t>
      </w:r>
      <w:r w:rsidRPr="00116F28">
        <w:rPr>
          <w:sz w:val="28"/>
        </w:rPr>
        <w:t>е</w:t>
      </w:r>
      <w:r w:rsidRPr="00116F28">
        <w:rPr>
          <w:sz w:val="28"/>
        </w:rPr>
        <w:t>ний предприятия  (центров ответственности).</w:t>
      </w:r>
    </w:p>
    <w:p w:rsidR="00195BB0" w:rsidRPr="00116F28" w:rsidRDefault="00195BB0" w:rsidP="00EE590C">
      <w:pPr>
        <w:ind w:firstLine="709"/>
        <w:jc w:val="both"/>
        <w:rPr>
          <w:sz w:val="28"/>
        </w:rPr>
      </w:pPr>
      <w:r w:rsidRPr="00116F28">
        <w:rPr>
          <w:sz w:val="28"/>
        </w:rPr>
        <w:t>В соответствии с задачами и в целях организации внутрихозяйстве</w:t>
      </w:r>
      <w:r w:rsidRPr="00116F28">
        <w:rPr>
          <w:sz w:val="28"/>
        </w:rPr>
        <w:t>н</w:t>
      </w:r>
      <w:r w:rsidRPr="00116F28">
        <w:rPr>
          <w:sz w:val="28"/>
        </w:rPr>
        <w:t>ного расчета и контроля, учет затрат на производство может группир</w:t>
      </w:r>
      <w:r w:rsidRPr="00116F28">
        <w:rPr>
          <w:sz w:val="28"/>
        </w:rPr>
        <w:t>о</w:t>
      </w:r>
      <w:r w:rsidRPr="00116F28">
        <w:rPr>
          <w:sz w:val="28"/>
        </w:rPr>
        <w:t>ваться по различным признакам:</w:t>
      </w:r>
    </w:p>
    <w:p w:rsidR="00195BB0" w:rsidRPr="00116F28" w:rsidRDefault="00231DC9" w:rsidP="00EE590C">
      <w:pPr>
        <w:ind w:firstLine="709"/>
        <w:jc w:val="both"/>
        <w:rPr>
          <w:sz w:val="28"/>
        </w:rPr>
      </w:pPr>
      <w:r>
        <w:rPr>
          <w:sz w:val="28"/>
        </w:rPr>
        <w:t>1) п</w:t>
      </w:r>
      <w:r w:rsidR="00195BB0" w:rsidRPr="00116F28">
        <w:rPr>
          <w:sz w:val="28"/>
        </w:rPr>
        <w:t>о характеру затрат:</w:t>
      </w:r>
    </w:p>
    <w:p w:rsidR="00195BB0" w:rsidRPr="00116F28" w:rsidRDefault="00EE590C" w:rsidP="00EE590C">
      <w:pPr>
        <w:ind w:firstLine="709"/>
        <w:jc w:val="both"/>
        <w:rPr>
          <w:sz w:val="28"/>
        </w:rPr>
      </w:pPr>
      <w:r>
        <w:rPr>
          <w:sz w:val="28"/>
        </w:rPr>
        <w:t>- по экономическим элементам;</w:t>
      </w:r>
    </w:p>
    <w:p w:rsidR="00195BB0" w:rsidRPr="00116F28" w:rsidRDefault="00EE590C" w:rsidP="00EE590C">
      <w:pPr>
        <w:ind w:firstLine="709"/>
        <w:jc w:val="both"/>
        <w:rPr>
          <w:sz w:val="28"/>
        </w:rPr>
      </w:pPr>
      <w:r>
        <w:rPr>
          <w:sz w:val="28"/>
        </w:rPr>
        <w:t xml:space="preserve">- </w:t>
      </w:r>
      <w:r w:rsidR="00231DC9">
        <w:rPr>
          <w:sz w:val="28"/>
        </w:rPr>
        <w:t>по статьям затрат;</w:t>
      </w:r>
    </w:p>
    <w:p w:rsidR="00195BB0" w:rsidRPr="00116F28" w:rsidRDefault="00231DC9" w:rsidP="00EE590C">
      <w:pPr>
        <w:ind w:firstLine="709"/>
        <w:jc w:val="both"/>
        <w:rPr>
          <w:sz w:val="28"/>
        </w:rPr>
      </w:pPr>
      <w:r>
        <w:rPr>
          <w:sz w:val="28"/>
        </w:rPr>
        <w:t>2) п</w:t>
      </w:r>
      <w:r w:rsidR="00195BB0" w:rsidRPr="00116F28">
        <w:rPr>
          <w:sz w:val="28"/>
        </w:rPr>
        <w:t>о отношению к производственному процессу:</w:t>
      </w:r>
    </w:p>
    <w:p w:rsidR="00195BB0" w:rsidRPr="00116F28" w:rsidRDefault="00231DC9" w:rsidP="00231DC9">
      <w:pPr>
        <w:ind w:firstLine="709"/>
        <w:jc w:val="both"/>
        <w:rPr>
          <w:sz w:val="28"/>
        </w:rPr>
      </w:pPr>
      <w:r>
        <w:rPr>
          <w:sz w:val="28"/>
        </w:rPr>
        <w:t xml:space="preserve">- </w:t>
      </w:r>
      <w:r w:rsidR="00195BB0" w:rsidRPr="00116F28">
        <w:rPr>
          <w:sz w:val="28"/>
        </w:rPr>
        <w:t>технологические</w:t>
      </w:r>
      <w:r>
        <w:rPr>
          <w:sz w:val="28"/>
        </w:rPr>
        <w:t>;</w:t>
      </w:r>
    </w:p>
    <w:p w:rsidR="00195BB0" w:rsidRPr="00116F28" w:rsidRDefault="00231DC9" w:rsidP="00231DC9">
      <w:pPr>
        <w:ind w:firstLine="709"/>
        <w:jc w:val="both"/>
        <w:rPr>
          <w:sz w:val="28"/>
        </w:rPr>
      </w:pPr>
      <w:r>
        <w:rPr>
          <w:sz w:val="28"/>
        </w:rPr>
        <w:t xml:space="preserve">- </w:t>
      </w:r>
      <w:r w:rsidR="00195BB0" w:rsidRPr="00116F28">
        <w:rPr>
          <w:sz w:val="28"/>
        </w:rPr>
        <w:t>нетехнологические;</w:t>
      </w:r>
    </w:p>
    <w:p w:rsidR="00195BB0" w:rsidRPr="00116F28" w:rsidRDefault="00231DC9" w:rsidP="00231DC9">
      <w:pPr>
        <w:ind w:firstLine="709"/>
        <w:jc w:val="both"/>
        <w:rPr>
          <w:sz w:val="28"/>
        </w:rPr>
      </w:pPr>
      <w:r>
        <w:rPr>
          <w:sz w:val="28"/>
        </w:rPr>
        <w:t>3) п</w:t>
      </w:r>
      <w:r w:rsidR="00195BB0" w:rsidRPr="00116F28">
        <w:rPr>
          <w:sz w:val="28"/>
        </w:rPr>
        <w:t>о технико-экономическому назначению:</w:t>
      </w:r>
    </w:p>
    <w:p w:rsidR="00195BB0" w:rsidRPr="00116F28" w:rsidRDefault="00231DC9" w:rsidP="00231DC9">
      <w:pPr>
        <w:ind w:firstLine="709"/>
        <w:jc w:val="both"/>
        <w:rPr>
          <w:sz w:val="28"/>
        </w:rPr>
      </w:pPr>
      <w:r>
        <w:rPr>
          <w:sz w:val="28"/>
        </w:rPr>
        <w:t xml:space="preserve">- </w:t>
      </w:r>
      <w:r w:rsidR="00195BB0" w:rsidRPr="00116F28">
        <w:rPr>
          <w:sz w:val="28"/>
        </w:rPr>
        <w:t>основные</w:t>
      </w:r>
      <w:r>
        <w:rPr>
          <w:sz w:val="28"/>
        </w:rPr>
        <w:t>;</w:t>
      </w:r>
    </w:p>
    <w:p w:rsidR="00195BB0" w:rsidRPr="00116F28" w:rsidRDefault="00231DC9" w:rsidP="00231DC9">
      <w:pPr>
        <w:ind w:firstLine="709"/>
        <w:jc w:val="both"/>
        <w:rPr>
          <w:sz w:val="28"/>
        </w:rPr>
      </w:pPr>
      <w:r>
        <w:rPr>
          <w:sz w:val="28"/>
        </w:rPr>
        <w:t xml:space="preserve">- </w:t>
      </w:r>
      <w:r w:rsidR="00195BB0" w:rsidRPr="00116F28">
        <w:rPr>
          <w:sz w:val="28"/>
        </w:rPr>
        <w:t>накладные;</w:t>
      </w:r>
    </w:p>
    <w:p w:rsidR="00195BB0" w:rsidRPr="00116F28" w:rsidRDefault="00231DC9" w:rsidP="00231DC9">
      <w:pPr>
        <w:ind w:firstLine="709"/>
        <w:jc w:val="both"/>
        <w:rPr>
          <w:sz w:val="28"/>
        </w:rPr>
      </w:pPr>
      <w:r>
        <w:rPr>
          <w:sz w:val="28"/>
        </w:rPr>
        <w:t>4) п</w:t>
      </w:r>
      <w:r w:rsidR="00195BB0" w:rsidRPr="00116F28">
        <w:rPr>
          <w:sz w:val="28"/>
        </w:rPr>
        <w:t>о способу отнесения затрат на себестоимость работ:</w:t>
      </w:r>
    </w:p>
    <w:p w:rsidR="00195BB0" w:rsidRPr="00116F28" w:rsidRDefault="00231DC9" w:rsidP="00231DC9">
      <w:pPr>
        <w:ind w:firstLine="709"/>
        <w:jc w:val="both"/>
        <w:rPr>
          <w:sz w:val="28"/>
        </w:rPr>
      </w:pPr>
      <w:r>
        <w:rPr>
          <w:sz w:val="28"/>
        </w:rPr>
        <w:t xml:space="preserve">- </w:t>
      </w:r>
      <w:r w:rsidR="00195BB0" w:rsidRPr="00116F28">
        <w:rPr>
          <w:sz w:val="28"/>
        </w:rPr>
        <w:t>прямые</w:t>
      </w:r>
      <w:r>
        <w:rPr>
          <w:sz w:val="28"/>
        </w:rPr>
        <w:t>;</w:t>
      </w:r>
    </w:p>
    <w:p w:rsidR="00195BB0" w:rsidRPr="00116F28" w:rsidRDefault="00231DC9" w:rsidP="00231DC9">
      <w:pPr>
        <w:ind w:firstLine="709"/>
        <w:jc w:val="both"/>
        <w:rPr>
          <w:sz w:val="28"/>
        </w:rPr>
      </w:pPr>
      <w:r>
        <w:rPr>
          <w:sz w:val="28"/>
        </w:rPr>
        <w:t xml:space="preserve">- </w:t>
      </w:r>
      <w:r w:rsidR="00195BB0" w:rsidRPr="00116F28">
        <w:rPr>
          <w:sz w:val="28"/>
        </w:rPr>
        <w:t>косвенные;</w:t>
      </w:r>
    </w:p>
    <w:p w:rsidR="00195BB0" w:rsidRPr="00116F28" w:rsidRDefault="00231DC9" w:rsidP="00231DC9">
      <w:pPr>
        <w:ind w:firstLine="709"/>
        <w:jc w:val="both"/>
        <w:rPr>
          <w:sz w:val="28"/>
        </w:rPr>
      </w:pPr>
      <w:r>
        <w:rPr>
          <w:sz w:val="28"/>
        </w:rPr>
        <w:t>5) п</w:t>
      </w:r>
      <w:r w:rsidR="00195BB0" w:rsidRPr="00116F28">
        <w:rPr>
          <w:sz w:val="28"/>
        </w:rPr>
        <w:t>о однородности состава затрат:</w:t>
      </w:r>
    </w:p>
    <w:p w:rsidR="00195BB0" w:rsidRPr="00116F28" w:rsidRDefault="00231DC9" w:rsidP="00231DC9">
      <w:pPr>
        <w:ind w:firstLine="709"/>
        <w:jc w:val="both"/>
        <w:rPr>
          <w:sz w:val="28"/>
        </w:rPr>
      </w:pPr>
      <w:r>
        <w:rPr>
          <w:sz w:val="28"/>
        </w:rPr>
        <w:t xml:space="preserve">- </w:t>
      </w:r>
      <w:r w:rsidR="00195BB0" w:rsidRPr="00116F28">
        <w:rPr>
          <w:sz w:val="28"/>
        </w:rPr>
        <w:t>одноэлементные</w:t>
      </w:r>
      <w:r>
        <w:rPr>
          <w:sz w:val="28"/>
        </w:rPr>
        <w:t>;</w:t>
      </w:r>
    </w:p>
    <w:p w:rsidR="00195BB0" w:rsidRPr="00116F28" w:rsidRDefault="00231DC9" w:rsidP="00231DC9">
      <w:pPr>
        <w:ind w:firstLine="709"/>
        <w:jc w:val="both"/>
        <w:rPr>
          <w:sz w:val="28"/>
        </w:rPr>
      </w:pPr>
      <w:r>
        <w:rPr>
          <w:sz w:val="28"/>
        </w:rPr>
        <w:t xml:space="preserve">- </w:t>
      </w:r>
      <w:r w:rsidR="00195BB0" w:rsidRPr="00116F28">
        <w:rPr>
          <w:sz w:val="28"/>
        </w:rPr>
        <w:t>комплексные;</w:t>
      </w:r>
    </w:p>
    <w:p w:rsidR="00195BB0" w:rsidRPr="00116F28" w:rsidRDefault="00231DC9" w:rsidP="00231DC9">
      <w:pPr>
        <w:ind w:firstLine="709"/>
        <w:jc w:val="both"/>
        <w:rPr>
          <w:sz w:val="28"/>
        </w:rPr>
      </w:pPr>
      <w:r>
        <w:rPr>
          <w:sz w:val="28"/>
        </w:rPr>
        <w:t>6) п</w:t>
      </w:r>
      <w:r w:rsidR="00195BB0" w:rsidRPr="00116F28">
        <w:rPr>
          <w:sz w:val="28"/>
        </w:rPr>
        <w:t>о отношению к объему производства:</w:t>
      </w:r>
    </w:p>
    <w:p w:rsidR="00195BB0" w:rsidRPr="00116F28" w:rsidRDefault="00231DC9" w:rsidP="00231DC9">
      <w:pPr>
        <w:ind w:firstLine="709"/>
        <w:jc w:val="both"/>
        <w:rPr>
          <w:sz w:val="28"/>
        </w:rPr>
      </w:pPr>
      <w:r>
        <w:rPr>
          <w:sz w:val="28"/>
        </w:rPr>
        <w:t xml:space="preserve">- </w:t>
      </w:r>
      <w:r w:rsidR="00195BB0" w:rsidRPr="00116F28">
        <w:rPr>
          <w:sz w:val="28"/>
        </w:rPr>
        <w:t>условно-переменные</w:t>
      </w:r>
      <w:r>
        <w:rPr>
          <w:sz w:val="28"/>
        </w:rPr>
        <w:t>;</w:t>
      </w:r>
    </w:p>
    <w:p w:rsidR="00195BB0" w:rsidRPr="00116F28" w:rsidRDefault="00231DC9" w:rsidP="00231DC9">
      <w:pPr>
        <w:ind w:firstLine="709"/>
        <w:jc w:val="both"/>
        <w:rPr>
          <w:sz w:val="28"/>
        </w:rPr>
      </w:pPr>
      <w:r>
        <w:rPr>
          <w:sz w:val="28"/>
        </w:rPr>
        <w:t xml:space="preserve">- </w:t>
      </w:r>
      <w:r w:rsidR="00195BB0" w:rsidRPr="00116F28">
        <w:rPr>
          <w:sz w:val="28"/>
        </w:rPr>
        <w:t>условно-постоянные;</w:t>
      </w:r>
    </w:p>
    <w:p w:rsidR="00195BB0" w:rsidRPr="00116F28" w:rsidRDefault="00231DC9" w:rsidP="00231DC9">
      <w:pPr>
        <w:ind w:firstLine="709"/>
        <w:jc w:val="both"/>
        <w:rPr>
          <w:sz w:val="28"/>
        </w:rPr>
      </w:pPr>
      <w:r>
        <w:rPr>
          <w:sz w:val="28"/>
        </w:rPr>
        <w:t>7) п</w:t>
      </w:r>
      <w:r w:rsidR="00195BB0" w:rsidRPr="00116F28">
        <w:rPr>
          <w:sz w:val="28"/>
        </w:rPr>
        <w:t>о рациональности использования:</w:t>
      </w:r>
    </w:p>
    <w:p w:rsidR="00195BB0" w:rsidRPr="00116F28" w:rsidRDefault="00231DC9" w:rsidP="00231DC9">
      <w:pPr>
        <w:ind w:firstLine="709"/>
        <w:jc w:val="both"/>
        <w:rPr>
          <w:sz w:val="28"/>
        </w:rPr>
      </w:pPr>
      <w:r>
        <w:rPr>
          <w:sz w:val="28"/>
        </w:rPr>
        <w:t>- производственные;</w:t>
      </w:r>
    </w:p>
    <w:p w:rsidR="00195BB0" w:rsidRPr="00116F28" w:rsidRDefault="00231DC9" w:rsidP="00231DC9">
      <w:pPr>
        <w:ind w:firstLine="709"/>
        <w:jc w:val="both"/>
        <w:rPr>
          <w:sz w:val="28"/>
        </w:rPr>
      </w:pPr>
      <w:r>
        <w:rPr>
          <w:sz w:val="28"/>
        </w:rPr>
        <w:t xml:space="preserve">- </w:t>
      </w:r>
      <w:r w:rsidR="00195BB0" w:rsidRPr="00116F28">
        <w:rPr>
          <w:sz w:val="28"/>
        </w:rPr>
        <w:t>непроизводственные;</w:t>
      </w:r>
    </w:p>
    <w:p w:rsidR="00195BB0" w:rsidRPr="00116F28" w:rsidRDefault="00231DC9" w:rsidP="00231DC9">
      <w:pPr>
        <w:ind w:firstLine="709"/>
        <w:jc w:val="both"/>
        <w:rPr>
          <w:sz w:val="28"/>
        </w:rPr>
      </w:pPr>
      <w:r>
        <w:rPr>
          <w:sz w:val="28"/>
        </w:rPr>
        <w:t>8) п</w:t>
      </w:r>
      <w:r w:rsidR="00195BB0" w:rsidRPr="00116F28">
        <w:rPr>
          <w:sz w:val="28"/>
        </w:rPr>
        <w:t>о целесообразности использования:</w:t>
      </w:r>
    </w:p>
    <w:p w:rsidR="00195BB0" w:rsidRPr="00116F28" w:rsidRDefault="00231DC9" w:rsidP="00231DC9">
      <w:pPr>
        <w:ind w:firstLine="709"/>
        <w:jc w:val="both"/>
        <w:rPr>
          <w:sz w:val="28"/>
        </w:rPr>
      </w:pPr>
      <w:r>
        <w:rPr>
          <w:sz w:val="28"/>
        </w:rPr>
        <w:t>- производительные;</w:t>
      </w:r>
    </w:p>
    <w:p w:rsidR="00195BB0" w:rsidRPr="00116F28" w:rsidRDefault="00231DC9" w:rsidP="00231DC9">
      <w:pPr>
        <w:ind w:firstLine="709"/>
        <w:jc w:val="both"/>
        <w:rPr>
          <w:sz w:val="28"/>
        </w:rPr>
      </w:pPr>
      <w:r>
        <w:rPr>
          <w:sz w:val="28"/>
        </w:rPr>
        <w:t xml:space="preserve">- </w:t>
      </w:r>
      <w:r w:rsidR="00195BB0" w:rsidRPr="00116F28">
        <w:rPr>
          <w:sz w:val="28"/>
        </w:rPr>
        <w:t>непроизводительные;</w:t>
      </w:r>
    </w:p>
    <w:p w:rsidR="00195BB0" w:rsidRPr="00116F28" w:rsidRDefault="00231DC9" w:rsidP="00231DC9">
      <w:pPr>
        <w:ind w:firstLine="709"/>
        <w:jc w:val="both"/>
        <w:rPr>
          <w:sz w:val="28"/>
        </w:rPr>
      </w:pPr>
      <w:r>
        <w:rPr>
          <w:sz w:val="28"/>
        </w:rPr>
        <w:t>9) п</w:t>
      </w:r>
      <w:r w:rsidR="00195BB0" w:rsidRPr="00116F28">
        <w:rPr>
          <w:sz w:val="28"/>
        </w:rPr>
        <w:t>о объему учитываемых затрат:</w:t>
      </w:r>
    </w:p>
    <w:p w:rsidR="00195BB0" w:rsidRPr="00116F28" w:rsidRDefault="00231DC9" w:rsidP="00231DC9">
      <w:pPr>
        <w:ind w:firstLine="709"/>
        <w:jc w:val="both"/>
        <w:rPr>
          <w:sz w:val="28"/>
        </w:rPr>
      </w:pPr>
      <w:r>
        <w:rPr>
          <w:sz w:val="28"/>
        </w:rPr>
        <w:t>- производственные;</w:t>
      </w:r>
    </w:p>
    <w:p w:rsidR="00195BB0" w:rsidRPr="00116F28" w:rsidRDefault="00231DC9" w:rsidP="00231DC9">
      <w:pPr>
        <w:ind w:firstLine="709"/>
        <w:jc w:val="both"/>
        <w:rPr>
          <w:sz w:val="28"/>
        </w:rPr>
      </w:pPr>
      <w:r>
        <w:rPr>
          <w:sz w:val="28"/>
        </w:rPr>
        <w:t xml:space="preserve">- </w:t>
      </w:r>
      <w:r w:rsidR="00195BB0" w:rsidRPr="00116F28">
        <w:rPr>
          <w:sz w:val="28"/>
        </w:rPr>
        <w:t>полные;</w:t>
      </w:r>
    </w:p>
    <w:p w:rsidR="00195BB0" w:rsidRPr="00116F28" w:rsidRDefault="00231DC9" w:rsidP="00231DC9">
      <w:pPr>
        <w:ind w:firstLine="709"/>
        <w:jc w:val="both"/>
        <w:rPr>
          <w:sz w:val="28"/>
        </w:rPr>
      </w:pPr>
      <w:r>
        <w:rPr>
          <w:sz w:val="28"/>
        </w:rPr>
        <w:t>10) п</w:t>
      </w:r>
      <w:r w:rsidR="00195BB0" w:rsidRPr="00116F28">
        <w:rPr>
          <w:sz w:val="28"/>
        </w:rPr>
        <w:t>о времени возникновения:</w:t>
      </w:r>
    </w:p>
    <w:p w:rsidR="00195BB0" w:rsidRPr="00116F28" w:rsidRDefault="00231DC9" w:rsidP="00231DC9">
      <w:pPr>
        <w:ind w:firstLine="709"/>
        <w:jc w:val="both"/>
        <w:rPr>
          <w:sz w:val="28"/>
        </w:rPr>
      </w:pPr>
      <w:r>
        <w:rPr>
          <w:sz w:val="28"/>
        </w:rPr>
        <w:t>- текущие;</w:t>
      </w:r>
    </w:p>
    <w:p w:rsidR="00195BB0" w:rsidRPr="00116F28" w:rsidRDefault="00231DC9" w:rsidP="00231DC9">
      <w:pPr>
        <w:ind w:firstLine="709"/>
        <w:jc w:val="both"/>
        <w:rPr>
          <w:sz w:val="28"/>
        </w:rPr>
      </w:pPr>
      <w:r>
        <w:rPr>
          <w:sz w:val="28"/>
        </w:rPr>
        <w:lastRenderedPageBreak/>
        <w:t xml:space="preserve">- </w:t>
      </w:r>
      <w:r w:rsidR="00195BB0" w:rsidRPr="00116F28">
        <w:rPr>
          <w:sz w:val="28"/>
        </w:rPr>
        <w:t>единовременные.</w:t>
      </w:r>
    </w:p>
    <w:p w:rsidR="00195BB0" w:rsidRPr="00116F28" w:rsidRDefault="00195BB0" w:rsidP="00EE590C">
      <w:pPr>
        <w:ind w:firstLine="709"/>
        <w:jc w:val="both"/>
        <w:rPr>
          <w:sz w:val="28"/>
        </w:rPr>
      </w:pPr>
      <w:r w:rsidRPr="00116F28">
        <w:rPr>
          <w:sz w:val="28"/>
        </w:rPr>
        <w:t>Международные стандарты по управленческому учету и практика его организации в экономически развитых странах предусматривает ра</w:t>
      </w:r>
      <w:r w:rsidRPr="00116F28">
        <w:rPr>
          <w:sz w:val="28"/>
        </w:rPr>
        <w:t>з</w:t>
      </w:r>
      <w:r w:rsidRPr="00116F28">
        <w:rPr>
          <w:sz w:val="28"/>
        </w:rPr>
        <w:t>ные варианты классификации издержек в зависимости от целевой устано</w:t>
      </w:r>
      <w:r w:rsidRPr="00116F28">
        <w:rPr>
          <w:sz w:val="28"/>
        </w:rPr>
        <w:t>в</w:t>
      </w:r>
      <w:r w:rsidRPr="00116F28">
        <w:rPr>
          <w:sz w:val="28"/>
        </w:rPr>
        <w:t>ки, направлений учета затрат. Под направлением учета затрат поним</w:t>
      </w:r>
      <w:r w:rsidRPr="00116F28">
        <w:rPr>
          <w:sz w:val="28"/>
        </w:rPr>
        <w:t>а</w:t>
      </w:r>
      <w:r w:rsidRPr="00116F28">
        <w:rPr>
          <w:sz w:val="28"/>
        </w:rPr>
        <w:t>ется область деятельности, где необходим обособленный целенаправле</w:t>
      </w:r>
      <w:r w:rsidRPr="00116F28">
        <w:rPr>
          <w:sz w:val="28"/>
        </w:rPr>
        <w:t>н</w:t>
      </w:r>
      <w:r w:rsidRPr="00116F28">
        <w:rPr>
          <w:sz w:val="28"/>
        </w:rPr>
        <w:t>ный учет затрат на производство.</w:t>
      </w:r>
    </w:p>
    <w:p w:rsidR="00195BB0" w:rsidRPr="00116F28" w:rsidRDefault="00195BB0" w:rsidP="00EE590C">
      <w:pPr>
        <w:ind w:firstLine="709"/>
        <w:jc w:val="both"/>
        <w:rPr>
          <w:bCs/>
          <w:sz w:val="28"/>
        </w:rPr>
      </w:pPr>
      <w:r w:rsidRPr="00116F28">
        <w:rPr>
          <w:bCs/>
          <w:sz w:val="28"/>
        </w:rPr>
        <w:t xml:space="preserve">В целях </w:t>
      </w:r>
      <w:r w:rsidRPr="00116F28">
        <w:rPr>
          <w:bCs/>
          <w:i/>
          <w:iCs/>
          <w:sz w:val="28"/>
        </w:rPr>
        <w:t xml:space="preserve">управления </w:t>
      </w:r>
      <w:r w:rsidRPr="00116F28">
        <w:rPr>
          <w:bCs/>
          <w:sz w:val="28"/>
        </w:rPr>
        <w:t>классификация затрат очень разнообразна и з</w:t>
      </w:r>
      <w:r w:rsidRPr="00116F28">
        <w:rPr>
          <w:bCs/>
          <w:sz w:val="28"/>
        </w:rPr>
        <w:t>а</w:t>
      </w:r>
      <w:r w:rsidRPr="00116F28">
        <w:rPr>
          <w:bCs/>
          <w:sz w:val="28"/>
        </w:rPr>
        <w:t xml:space="preserve">висит от того, какую </w:t>
      </w:r>
      <w:r w:rsidRPr="00116F28">
        <w:rPr>
          <w:bCs/>
          <w:i/>
          <w:iCs/>
          <w:sz w:val="28"/>
        </w:rPr>
        <w:t>управленческую задачу</w:t>
      </w:r>
      <w:r w:rsidRPr="00116F28">
        <w:rPr>
          <w:bCs/>
          <w:sz w:val="28"/>
        </w:rPr>
        <w:t xml:space="preserve"> нужно решить (табл. 1).</w:t>
      </w:r>
    </w:p>
    <w:p w:rsidR="00195BB0" w:rsidRPr="00116F28" w:rsidRDefault="00195BB0">
      <w:pPr>
        <w:ind w:firstLine="709"/>
        <w:jc w:val="both"/>
        <w:rPr>
          <w:bCs/>
          <w:sz w:val="28"/>
        </w:rPr>
      </w:pPr>
    </w:p>
    <w:p w:rsidR="00195BB0" w:rsidRPr="00116F28" w:rsidRDefault="00195BB0">
      <w:pPr>
        <w:pStyle w:val="6"/>
      </w:pPr>
      <w:r w:rsidRPr="00116F28">
        <w:t>Таблица 1</w:t>
      </w:r>
    </w:p>
    <w:p w:rsidR="00195BB0" w:rsidRPr="00116F28" w:rsidRDefault="00195BB0">
      <w:pPr>
        <w:jc w:val="right"/>
        <w:rPr>
          <w:bCs/>
          <w:sz w:val="28"/>
        </w:rPr>
      </w:pPr>
    </w:p>
    <w:p w:rsidR="00195BB0" w:rsidRPr="00116F28" w:rsidRDefault="00195BB0">
      <w:pPr>
        <w:pStyle w:val="3"/>
        <w:rPr>
          <w:bCs/>
        </w:rPr>
      </w:pPr>
      <w:r w:rsidRPr="00116F28">
        <w:rPr>
          <w:bCs/>
        </w:rPr>
        <w:t>Классификация затрат в зависимости от задач управления</w:t>
      </w:r>
    </w:p>
    <w:p w:rsidR="00195BB0" w:rsidRPr="00116F28" w:rsidRDefault="00195BB0">
      <w:pPr>
        <w:jc w:val="center"/>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644"/>
      </w:tblGrid>
      <w:tr w:rsidR="00195BB0" w:rsidRPr="00116F28">
        <w:tblPrEx>
          <w:tblCellMar>
            <w:top w:w="0" w:type="dxa"/>
            <w:bottom w:w="0" w:type="dxa"/>
          </w:tblCellMar>
        </w:tblPrEx>
        <w:tc>
          <w:tcPr>
            <w:tcW w:w="4643" w:type="dxa"/>
          </w:tcPr>
          <w:p w:rsidR="00195BB0" w:rsidRPr="00116F28" w:rsidRDefault="00195BB0">
            <w:pPr>
              <w:jc w:val="center"/>
              <w:rPr>
                <w:bCs/>
                <w:sz w:val="22"/>
              </w:rPr>
            </w:pPr>
            <w:r w:rsidRPr="00116F28">
              <w:rPr>
                <w:bCs/>
                <w:sz w:val="22"/>
              </w:rPr>
              <w:t>Задачи</w:t>
            </w:r>
          </w:p>
        </w:tc>
        <w:tc>
          <w:tcPr>
            <w:tcW w:w="4644" w:type="dxa"/>
          </w:tcPr>
          <w:p w:rsidR="00195BB0" w:rsidRPr="00116F28" w:rsidRDefault="00195BB0">
            <w:pPr>
              <w:jc w:val="center"/>
              <w:rPr>
                <w:bCs/>
                <w:sz w:val="22"/>
              </w:rPr>
            </w:pPr>
            <w:r w:rsidRPr="00116F28">
              <w:rPr>
                <w:bCs/>
                <w:sz w:val="22"/>
              </w:rPr>
              <w:t>Классификация затрат</w:t>
            </w:r>
          </w:p>
        </w:tc>
      </w:tr>
      <w:tr w:rsidR="00195BB0" w:rsidRPr="00116F28">
        <w:tblPrEx>
          <w:tblCellMar>
            <w:top w:w="0" w:type="dxa"/>
            <w:bottom w:w="0" w:type="dxa"/>
          </w:tblCellMar>
        </w:tblPrEx>
        <w:tc>
          <w:tcPr>
            <w:tcW w:w="4643" w:type="dxa"/>
          </w:tcPr>
          <w:p w:rsidR="00195BB0" w:rsidRPr="00116F28" w:rsidRDefault="00195BB0">
            <w:pPr>
              <w:jc w:val="both"/>
              <w:rPr>
                <w:bCs/>
                <w:sz w:val="22"/>
              </w:rPr>
            </w:pPr>
            <w:r w:rsidRPr="00116F28">
              <w:rPr>
                <w:bCs/>
                <w:sz w:val="22"/>
              </w:rPr>
              <w:t>1. Расчет себестоимости произведенной пр</w:t>
            </w:r>
            <w:r w:rsidRPr="00116F28">
              <w:rPr>
                <w:bCs/>
                <w:sz w:val="22"/>
              </w:rPr>
              <w:t>о</w:t>
            </w:r>
            <w:r w:rsidRPr="00116F28">
              <w:rPr>
                <w:bCs/>
                <w:sz w:val="22"/>
              </w:rPr>
              <w:t>дукции, оценка стоимости запасов и получе</w:t>
            </w:r>
            <w:r w:rsidRPr="00116F28">
              <w:rPr>
                <w:bCs/>
                <w:sz w:val="22"/>
              </w:rPr>
              <w:t>н</w:t>
            </w:r>
            <w:r w:rsidRPr="00116F28">
              <w:rPr>
                <w:bCs/>
                <w:sz w:val="22"/>
              </w:rPr>
              <w:t>ной прибыли</w:t>
            </w:r>
          </w:p>
        </w:tc>
        <w:tc>
          <w:tcPr>
            <w:tcW w:w="4644" w:type="dxa"/>
          </w:tcPr>
          <w:p w:rsidR="00195BB0" w:rsidRPr="00116F28" w:rsidRDefault="00195BB0">
            <w:pPr>
              <w:numPr>
                <w:ilvl w:val="0"/>
                <w:numId w:val="12"/>
              </w:numPr>
              <w:jc w:val="both"/>
              <w:rPr>
                <w:bCs/>
                <w:sz w:val="22"/>
              </w:rPr>
            </w:pPr>
            <w:r w:rsidRPr="00116F28">
              <w:rPr>
                <w:bCs/>
                <w:sz w:val="22"/>
              </w:rPr>
              <w:t>входящие и истекшие</w:t>
            </w:r>
          </w:p>
          <w:p w:rsidR="00195BB0" w:rsidRPr="00116F28" w:rsidRDefault="00195BB0">
            <w:pPr>
              <w:numPr>
                <w:ilvl w:val="0"/>
                <w:numId w:val="12"/>
              </w:numPr>
              <w:jc w:val="both"/>
              <w:rPr>
                <w:bCs/>
                <w:sz w:val="22"/>
              </w:rPr>
            </w:pPr>
            <w:r w:rsidRPr="00116F28">
              <w:rPr>
                <w:bCs/>
                <w:sz w:val="22"/>
              </w:rPr>
              <w:t>прямые и косвенные</w:t>
            </w:r>
          </w:p>
          <w:p w:rsidR="00195BB0" w:rsidRPr="00116F28" w:rsidRDefault="00195BB0">
            <w:pPr>
              <w:numPr>
                <w:ilvl w:val="0"/>
                <w:numId w:val="12"/>
              </w:numPr>
              <w:jc w:val="both"/>
              <w:rPr>
                <w:bCs/>
                <w:sz w:val="22"/>
              </w:rPr>
            </w:pPr>
            <w:r w:rsidRPr="00116F28">
              <w:rPr>
                <w:bCs/>
                <w:sz w:val="22"/>
              </w:rPr>
              <w:t>основные и накладные</w:t>
            </w:r>
          </w:p>
          <w:p w:rsidR="00195BB0" w:rsidRPr="00116F28" w:rsidRDefault="00195BB0">
            <w:pPr>
              <w:numPr>
                <w:ilvl w:val="0"/>
                <w:numId w:val="12"/>
              </w:numPr>
              <w:tabs>
                <w:tab w:val="clear" w:pos="720"/>
                <w:tab w:val="num" w:pos="-107"/>
              </w:tabs>
              <w:ind w:left="-107" w:firstLine="467"/>
              <w:jc w:val="both"/>
              <w:rPr>
                <w:bCs/>
                <w:sz w:val="22"/>
              </w:rPr>
            </w:pPr>
            <w:r w:rsidRPr="00116F28">
              <w:rPr>
                <w:bCs/>
                <w:sz w:val="22"/>
              </w:rPr>
              <w:t>входящие в себестоимость (произво</w:t>
            </w:r>
            <w:r w:rsidRPr="00116F28">
              <w:rPr>
                <w:bCs/>
                <w:sz w:val="22"/>
              </w:rPr>
              <w:t>д</w:t>
            </w:r>
            <w:r w:rsidRPr="00116F28">
              <w:rPr>
                <w:bCs/>
                <w:sz w:val="22"/>
              </w:rPr>
              <w:t>ственные) и затраты отчетного периода (пери</w:t>
            </w:r>
            <w:r w:rsidRPr="00116F28">
              <w:rPr>
                <w:bCs/>
                <w:sz w:val="22"/>
              </w:rPr>
              <w:t>о</w:t>
            </w:r>
            <w:r w:rsidRPr="00116F28">
              <w:rPr>
                <w:bCs/>
                <w:sz w:val="22"/>
              </w:rPr>
              <w:t>дические)</w:t>
            </w:r>
          </w:p>
          <w:p w:rsidR="00195BB0" w:rsidRPr="00116F28" w:rsidRDefault="00195BB0">
            <w:pPr>
              <w:numPr>
                <w:ilvl w:val="0"/>
                <w:numId w:val="12"/>
              </w:numPr>
              <w:jc w:val="both"/>
              <w:rPr>
                <w:bCs/>
                <w:sz w:val="22"/>
              </w:rPr>
            </w:pPr>
            <w:r w:rsidRPr="00116F28">
              <w:rPr>
                <w:bCs/>
                <w:sz w:val="22"/>
              </w:rPr>
              <w:t>одноэлементные и комплексные</w:t>
            </w:r>
          </w:p>
          <w:p w:rsidR="00195BB0" w:rsidRPr="00116F28" w:rsidRDefault="00195BB0">
            <w:pPr>
              <w:numPr>
                <w:ilvl w:val="0"/>
                <w:numId w:val="12"/>
              </w:numPr>
              <w:jc w:val="both"/>
              <w:rPr>
                <w:bCs/>
                <w:sz w:val="22"/>
              </w:rPr>
            </w:pPr>
            <w:r w:rsidRPr="00116F28">
              <w:rPr>
                <w:bCs/>
                <w:sz w:val="22"/>
              </w:rPr>
              <w:t>текущие и единовременные</w:t>
            </w:r>
          </w:p>
        </w:tc>
      </w:tr>
      <w:tr w:rsidR="00195BB0" w:rsidRPr="00116F28">
        <w:tblPrEx>
          <w:tblCellMar>
            <w:top w:w="0" w:type="dxa"/>
            <w:bottom w:w="0" w:type="dxa"/>
          </w:tblCellMar>
        </w:tblPrEx>
        <w:tc>
          <w:tcPr>
            <w:tcW w:w="4643" w:type="dxa"/>
            <w:tcBorders>
              <w:bottom w:val="single" w:sz="4" w:space="0" w:color="auto"/>
            </w:tcBorders>
          </w:tcPr>
          <w:p w:rsidR="00195BB0" w:rsidRPr="00116F28" w:rsidRDefault="00195BB0">
            <w:pPr>
              <w:jc w:val="both"/>
              <w:rPr>
                <w:bCs/>
                <w:sz w:val="22"/>
              </w:rPr>
            </w:pPr>
            <w:r w:rsidRPr="00116F28">
              <w:rPr>
                <w:bCs/>
                <w:sz w:val="22"/>
              </w:rPr>
              <w:t>2. Принятие решений и планирование</w:t>
            </w:r>
          </w:p>
        </w:tc>
        <w:tc>
          <w:tcPr>
            <w:tcW w:w="4644" w:type="dxa"/>
          </w:tcPr>
          <w:p w:rsidR="00195BB0" w:rsidRPr="00116F28" w:rsidRDefault="00195BB0">
            <w:pPr>
              <w:numPr>
                <w:ilvl w:val="0"/>
                <w:numId w:val="12"/>
              </w:numPr>
              <w:tabs>
                <w:tab w:val="clear" w:pos="720"/>
                <w:tab w:val="num" w:pos="-107"/>
              </w:tabs>
              <w:ind w:left="-107" w:firstLine="426"/>
              <w:jc w:val="both"/>
              <w:rPr>
                <w:bCs/>
                <w:sz w:val="22"/>
              </w:rPr>
            </w:pPr>
            <w:r w:rsidRPr="00116F28">
              <w:rPr>
                <w:bCs/>
                <w:sz w:val="22"/>
              </w:rPr>
              <w:t>постоянные (условно-простые) и пер</w:t>
            </w:r>
            <w:r w:rsidRPr="00116F28">
              <w:rPr>
                <w:bCs/>
                <w:sz w:val="22"/>
              </w:rPr>
              <w:t>е</w:t>
            </w:r>
            <w:r w:rsidRPr="00116F28">
              <w:rPr>
                <w:bCs/>
                <w:sz w:val="22"/>
              </w:rPr>
              <w:t>менные</w:t>
            </w:r>
          </w:p>
          <w:p w:rsidR="00195BB0" w:rsidRPr="00116F28" w:rsidRDefault="00195BB0">
            <w:pPr>
              <w:numPr>
                <w:ilvl w:val="0"/>
                <w:numId w:val="12"/>
              </w:numPr>
              <w:tabs>
                <w:tab w:val="clear" w:pos="720"/>
                <w:tab w:val="num" w:pos="-107"/>
              </w:tabs>
              <w:ind w:left="-107" w:firstLine="467"/>
              <w:jc w:val="both"/>
              <w:rPr>
                <w:bCs/>
                <w:sz w:val="22"/>
              </w:rPr>
            </w:pPr>
            <w:r w:rsidRPr="00116F28">
              <w:rPr>
                <w:bCs/>
                <w:sz w:val="22"/>
              </w:rPr>
              <w:t xml:space="preserve">принимаемые и не принимаемые в расчет при оценках </w:t>
            </w:r>
          </w:p>
          <w:p w:rsidR="00195BB0" w:rsidRPr="00116F28" w:rsidRDefault="00195BB0">
            <w:pPr>
              <w:numPr>
                <w:ilvl w:val="0"/>
                <w:numId w:val="12"/>
              </w:numPr>
              <w:jc w:val="both"/>
              <w:rPr>
                <w:bCs/>
                <w:sz w:val="22"/>
              </w:rPr>
            </w:pPr>
            <w:r w:rsidRPr="00116F28">
              <w:rPr>
                <w:bCs/>
                <w:sz w:val="22"/>
              </w:rPr>
              <w:t>безвозвратные затраты</w:t>
            </w:r>
          </w:p>
          <w:p w:rsidR="00195BB0" w:rsidRPr="00116F28" w:rsidRDefault="00195BB0">
            <w:pPr>
              <w:numPr>
                <w:ilvl w:val="0"/>
                <w:numId w:val="12"/>
              </w:numPr>
              <w:jc w:val="both"/>
              <w:rPr>
                <w:bCs/>
                <w:sz w:val="22"/>
              </w:rPr>
            </w:pPr>
            <w:r w:rsidRPr="00116F28">
              <w:rPr>
                <w:bCs/>
                <w:sz w:val="22"/>
              </w:rPr>
              <w:t>вмененные (упущенная выгода)</w:t>
            </w:r>
          </w:p>
          <w:p w:rsidR="00195BB0" w:rsidRPr="00116F28" w:rsidRDefault="00195BB0">
            <w:pPr>
              <w:numPr>
                <w:ilvl w:val="0"/>
                <w:numId w:val="12"/>
              </w:numPr>
              <w:jc w:val="both"/>
              <w:rPr>
                <w:bCs/>
                <w:sz w:val="22"/>
              </w:rPr>
            </w:pPr>
            <w:r w:rsidRPr="00116F28">
              <w:rPr>
                <w:bCs/>
                <w:sz w:val="22"/>
              </w:rPr>
              <w:t>предельные и приростные</w:t>
            </w:r>
          </w:p>
          <w:p w:rsidR="00195BB0" w:rsidRPr="00116F28" w:rsidRDefault="00195BB0">
            <w:pPr>
              <w:numPr>
                <w:ilvl w:val="0"/>
                <w:numId w:val="12"/>
              </w:numPr>
              <w:jc w:val="both"/>
              <w:rPr>
                <w:bCs/>
                <w:sz w:val="22"/>
              </w:rPr>
            </w:pPr>
            <w:r w:rsidRPr="00116F28">
              <w:rPr>
                <w:bCs/>
                <w:sz w:val="22"/>
              </w:rPr>
              <w:t xml:space="preserve">планируемые и </w:t>
            </w:r>
            <w:proofErr w:type="spellStart"/>
            <w:r w:rsidRPr="00116F28">
              <w:rPr>
                <w:bCs/>
                <w:sz w:val="22"/>
              </w:rPr>
              <w:t>непланируемые</w:t>
            </w:r>
            <w:proofErr w:type="spellEnd"/>
          </w:p>
        </w:tc>
      </w:tr>
      <w:tr w:rsidR="00195BB0" w:rsidRPr="00116F28">
        <w:tblPrEx>
          <w:tblCellMar>
            <w:top w:w="0" w:type="dxa"/>
            <w:bottom w:w="0" w:type="dxa"/>
          </w:tblCellMar>
        </w:tblPrEx>
        <w:tc>
          <w:tcPr>
            <w:tcW w:w="4643" w:type="dxa"/>
            <w:tcBorders>
              <w:bottom w:val="single" w:sz="4" w:space="0" w:color="auto"/>
            </w:tcBorders>
          </w:tcPr>
          <w:p w:rsidR="00195BB0" w:rsidRPr="00116F28" w:rsidRDefault="00195BB0">
            <w:pPr>
              <w:jc w:val="both"/>
              <w:rPr>
                <w:bCs/>
                <w:sz w:val="22"/>
              </w:rPr>
            </w:pPr>
            <w:r w:rsidRPr="00116F28">
              <w:rPr>
                <w:bCs/>
                <w:sz w:val="22"/>
              </w:rPr>
              <w:t>3. Контроль и регулирование</w:t>
            </w:r>
          </w:p>
        </w:tc>
        <w:tc>
          <w:tcPr>
            <w:tcW w:w="4644" w:type="dxa"/>
          </w:tcPr>
          <w:p w:rsidR="00195BB0" w:rsidRPr="00116F28" w:rsidRDefault="00195BB0">
            <w:pPr>
              <w:numPr>
                <w:ilvl w:val="0"/>
                <w:numId w:val="12"/>
              </w:numPr>
              <w:jc w:val="both"/>
              <w:rPr>
                <w:bCs/>
                <w:sz w:val="22"/>
              </w:rPr>
            </w:pPr>
            <w:r w:rsidRPr="00116F28">
              <w:rPr>
                <w:bCs/>
                <w:sz w:val="22"/>
              </w:rPr>
              <w:t xml:space="preserve">регулируемые </w:t>
            </w:r>
          </w:p>
          <w:p w:rsidR="00195BB0" w:rsidRPr="00116F28" w:rsidRDefault="00195BB0">
            <w:pPr>
              <w:ind w:left="360"/>
              <w:jc w:val="both"/>
              <w:rPr>
                <w:bCs/>
                <w:sz w:val="22"/>
              </w:rPr>
            </w:pPr>
            <w:r w:rsidRPr="00116F28">
              <w:rPr>
                <w:bCs/>
                <w:sz w:val="22"/>
              </w:rPr>
              <w:t>-    нерегулируемые</w:t>
            </w:r>
          </w:p>
        </w:tc>
      </w:tr>
    </w:tbl>
    <w:p w:rsidR="00195BB0" w:rsidRPr="00116F28" w:rsidRDefault="00195BB0">
      <w:pPr>
        <w:jc w:val="center"/>
        <w:rPr>
          <w:bCs/>
          <w:sz w:val="28"/>
        </w:rPr>
      </w:pPr>
    </w:p>
    <w:p w:rsidR="00195BB0" w:rsidRPr="00116F28" w:rsidRDefault="00195BB0">
      <w:pPr>
        <w:pStyle w:val="a3"/>
        <w:rPr>
          <w:bCs/>
        </w:rPr>
      </w:pPr>
      <w:r w:rsidRPr="00116F28">
        <w:rPr>
          <w:bCs/>
        </w:rPr>
        <w:t>Рассмотрим более подробно суть классификации затрат в целях пр</w:t>
      </w:r>
      <w:r w:rsidRPr="00116F28">
        <w:rPr>
          <w:bCs/>
        </w:rPr>
        <w:t>и</w:t>
      </w:r>
      <w:r w:rsidRPr="00116F28">
        <w:rPr>
          <w:bCs/>
        </w:rPr>
        <w:t>нятия решений и планирования, то есть, для выполнения важнейших функций управления.</w:t>
      </w:r>
    </w:p>
    <w:p w:rsidR="00195BB0" w:rsidRPr="00116F28" w:rsidRDefault="00195BB0">
      <w:pPr>
        <w:ind w:left="709"/>
        <w:jc w:val="both"/>
        <w:rPr>
          <w:b/>
          <w:sz w:val="28"/>
        </w:rPr>
      </w:pPr>
    </w:p>
    <w:p w:rsidR="00195BB0" w:rsidRPr="00116F28" w:rsidRDefault="00231DC9" w:rsidP="00231DC9">
      <w:pPr>
        <w:jc w:val="center"/>
        <w:rPr>
          <w:b/>
          <w:sz w:val="28"/>
        </w:rPr>
      </w:pPr>
      <w:r>
        <w:rPr>
          <w:b/>
          <w:sz w:val="28"/>
        </w:rPr>
        <w:t xml:space="preserve">1.2. </w:t>
      </w:r>
      <w:r w:rsidR="00195BB0" w:rsidRPr="00116F28">
        <w:rPr>
          <w:b/>
          <w:sz w:val="28"/>
        </w:rPr>
        <w:t>Переменные постоянные, условно-постоянные затраты</w:t>
      </w:r>
    </w:p>
    <w:p w:rsidR="00195BB0" w:rsidRPr="00116F28" w:rsidRDefault="00195BB0">
      <w:pPr>
        <w:jc w:val="both"/>
        <w:rPr>
          <w:b/>
          <w:sz w:val="28"/>
        </w:rPr>
      </w:pPr>
    </w:p>
    <w:p w:rsidR="00195BB0" w:rsidRPr="00116F28" w:rsidRDefault="00195BB0">
      <w:pPr>
        <w:ind w:firstLine="709"/>
        <w:jc w:val="both"/>
        <w:rPr>
          <w:bCs/>
          <w:sz w:val="28"/>
        </w:rPr>
      </w:pPr>
      <w:r w:rsidRPr="00116F28">
        <w:rPr>
          <w:bCs/>
          <w:sz w:val="28"/>
        </w:rPr>
        <w:t xml:space="preserve">Переменные затраты характеризуют стоимость собственно продукта, все остальные (постоянные затраты) </w:t>
      </w:r>
      <w:r w:rsidR="00231DC9">
        <w:rPr>
          <w:bCs/>
          <w:sz w:val="28"/>
        </w:rPr>
        <w:t>—</w:t>
      </w:r>
      <w:r w:rsidRPr="00116F28">
        <w:rPr>
          <w:bCs/>
          <w:sz w:val="28"/>
        </w:rPr>
        <w:t xml:space="preserve"> стоимость самого предприятия. </w:t>
      </w:r>
      <w:r w:rsidRPr="00116F28">
        <w:rPr>
          <w:bCs/>
          <w:i/>
          <w:iCs/>
          <w:sz w:val="28"/>
        </w:rPr>
        <w:t>Рынок не интересует стоимость предприятия, его интересует сто</w:t>
      </w:r>
      <w:r w:rsidRPr="00116F28">
        <w:rPr>
          <w:bCs/>
          <w:i/>
          <w:iCs/>
          <w:sz w:val="28"/>
        </w:rPr>
        <w:t>и</w:t>
      </w:r>
      <w:r w:rsidRPr="00116F28">
        <w:rPr>
          <w:bCs/>
          <w:i/>
          <w:iCs/>
          <w:sz w:val="28"/>
        </w:rPr>
        <w:t>мость пр</w:t>
      </w:r>
      <w:r w:rsidRPr="00116F28">
        <w:rPr>
          <w:bCs/>
          <w:i/>
          <w:iCs/>
          <w:sz w:val="28"/>
        </w:rPr>
        <w:t>о</w:t>
      </w:r>
      <w:r w:rsidRPr="00116F28">
        <w:rPr>
          <w:bCs/>
          <w:i/>
          <w:iCs/>
          <w:sz w:val="28"/>
        </w:rPr>
        <w:t>дукта</w:t>
      </w:r>
      <w:r w:rsidRPr="00116F28">
        <w:rPr>
          <w:bCs/>
          <w:sz w:val="28"/>
        </w:rPr>
        <w:t>.</w:t>
      </w:r>
    </w:p>
    <w:p w:rsidR="00195BB0" w:rsidRPr="00116F28" w:rsidRDefault="00195BB0">
      <w:pPr>
        <w:ind w:firstLine="709"/>
        <w:jc w:val="both"/>
        <w:rPr>
          <w:bCs/>
          <w:sz w:val="28"/>
        </w:rPr>
      </w:pPr>
      <w:r w:rsidRPr="00116F28">
        <w:rPr>
          <w:bCs/>
          <w:sz w:val="28"/>
        </w:rPr>
        <w:lastRenderedPageBreak/>
        <w:t>Совокупные переменные затраты линейно зависят от показателя д</w:t>
      </w:r>
      <w:r w:rsidRPr="00116F28">
        <w:rPr>
          <w:bCs/>
          <w:sz w:val="28"/>
        </w:rPr>
        <w:t>е</w:t>
      </w:r>
      <w:r w:rsidRPr="00116F28">
        <w:rPr>
          <w:bCs/>
          <w:sz w:val="28"/>
        </w:rPr>
        <w:t>ловой активности, а переменные затраты на единицу продукции являются постоянной величиной.</w:t>
      </w:r>
    </w:p>
    <w:p w:rsidR="00195BB0" w:rsidRPr="00116F28" w:rsidRDefault="00195BB0">
      <w:pPr>
        <w:ind w:firstLine="709"/>
        <w:jc w:val="both"/>
        <w:rPr>
          <w:bCs/>
          <w:sz w:val="28"/>
        </w:rPr>
      </w:pPr>
      <w:r w:rsidRPr="00116F28">
        <w:rPr>
          <w:bCs/>
          <w:sz w:val="28"/>
        </w:rPr>
        <w:t>Переменный характер могут иметь как производственные, так и н</w:t>
      </w:r>
      <w:r w:rsidRPr="00116F28">
        <w:rPr>
          <w:bCs/>
          <w:sz w:val="28"/>
        </w:rPr>
        <w:t>е</w:t>
      </w:r>
      <w:r w:rsidRPr="00116F28">
        <w:rPr>
          <w:bCs/>
          <w:sz w:val="28"/>
        </w:rPr>
        <w:t>производственные затраты.</w:t>
      </w:r>
    </w:p>
    <w:p w:rsidR="00195BB0" w:rsidRPr="00116F28" w:rsidRDefault="00195BB0">
      <w:pPr>
        <w:ind w:firstLine="709"/>
        <w:jc w:val="both"/>
        <w:rPr>
          <w:bCs/>
          <w:sz w:val="28"/>
        </w:rPr>
      </w:pPr>
      <w:r w:rsidRPr="00116F28">
        <w:rPr>
          <w:bCs/>
          <w:sz w:val="28"/>
        </w:rPr>
        <w:t xml:space="preserve">К </w:t>
      </w:r>
      <w:r w:rsidRPr="00116F28">
        <w:rPr>
          <w:bCs/>
          <w:i/>
          <w:iCs/>
          <w:sz w:val="28"/>
        </w:rPr>
        <w:t xml:space="preserve">непроизводственным </w:t>
      </w:r>
      <w:r w:rsidRPr="00116F28">
        <w:rPr>
          <w:bCs/>
          <w:sz w:val="28"/>
        </w:rPr>
        <w:t>переменным затратам можно отнести расх</w:t>
      </w:r>
      <w:r w:rsidRPr="00116F28">
        <w:rPr>
          <w:bCs/>
          <w:sz w:val="28"/>
        </w:rPr>
        <w:t>о</w:t>
      </w:r>
      <w:r w:rsidRPr="00116F28">
        <w:rPr>
          <w:bCs/>
          <w:sz w:val="28"/>
        </w:rPr>
        <w:t>ды на упаковку для отгрузки, транспортные расходы, невозмещаемые п</w:t>
      </w:r>
      <w:r w:rsidRPr="00116F28">
        <w:rPr>
          <w:bCs/>
          <w:sz w:val="28"/>
        </w:rPr>
        <w:t>о</w:t>
      </w:r>
      <w:r w:rsidRPr="00116F28">
        <w:rPr>
          <w:bCs/>
          <w:sz w:val="28"/>
        </w:rPr>
        <w:t>купателем, комиссионные вознаграждения посреднику, которые напрямую зависят от объема продаж.</w:t>
      </w:r>
    </w:p>
    <w:p w:rsidR="00195BB0" w:rsidRPr="00116F28" w:rsidRDefault="00195BB0">
      <w:pPr>
        <w:ind w:firstLine="709"/>
        <w:jc w:val="both"/>
        <w:rPr>
          <w:bCs/>
          <w:sz w:val="28"/>
        </w:rPr>
      </w:pPr>
      <w:r w:rsidRPr="00116F28">
        <w:rPr>
          <w:bCs/>
          <w:sz w:val="28"/>
        </w:rPr>
        <w:t>Примером постоянных затрат служат: расходы на рекламу, аренда, амортизацию основных и нематериальных активов, заработная плата р</w:t>
      </w:r>
      <w:r w:rsidRPr="00116F28">
        <w:rPr>
          <w:bCs/>
          <w:sz w:val="28"/>
        </w:rPr>
        <w:t>а</w:t>
      </w:r>
      <w:r w:rsidRPr="00116F28">
        <w:rPr>
          <w:bCs/>
          <w:sz w:val="28"/>
        </w:rPr>
        <w:t>ботников аппарата управления  и т.д.</w:t>
      </w:r>
    </w:p>
    <w:p w:rsidR="00195BB0" w:rsidRPr="00116F28" w:rsidRDefault="00195BB0">
      <w:pPr>
        <w:ind w:firstLine="709"/>
        <w:jc w:val="both"/>
        <w:rPr>
          <w:bCs/>
          <w:sz w:val="28"/>
        </w:rPr>
      </w:pPr>
      <w:r w:rsidRPr="00116F28">
        <w:rPr>
          <w:bCs/>
          <w:sz w:val="28"/>
        </w:rPr>
        <w:t xml:space="preserve">Для описания поведения переменных затрат в управленческом учете используется специальный показатель </w:t>
      </w:r>
      <w:r w:rsidR="00231DC9">
        <w:rPr>
          <w:bCs/>
          <w:sz w:val="28"/>
        </w:rPr>
        <w:t>—</w:t>
      </w:r>
      <w:r w:rsidRPr="00116F28">
        <w:rPr>
          <w:bCs/>
          <w:sz w:val="28"/>
        </w:rPr>
        <w:t xml:space="preserve"> коэффициент реагирования з</w:t>
      </w:r>
      <w:r w:rsidRPr="00116F28">
        <w:rPr>
          <w:bCs/>
          <w:sz w:val="28"/>
        </w:rPr>
        <w:t>а</w:t>
      </w:r>
      <w:r w:rsidRPr="00116F28">
        <w:rPr>
          <w:bCs/>
          <w:sz w:val="28"/>
        </w:rPr>
        <w:t>трат (</w:t>
      </w:r>
      <w:proofErr w:type="spellStart"/>
      <w:r w:rsidRPr="00116F28">
        <w:rPr>
          <w:bCs/>
          <w:sz w:val="28"/>
        </w:rPr>
        <w:t>К</w:t>
      </w:r>
      <w:r w:rsidRPr="00116F28">
        <w:rPr>
          <w:bCs/>
          <w:sz w:val="28"/>
          <w:vertAlign w:val="subscript"/>
        </w:rPr>
        <w:t>рз</w:t>
      </w:r>
      <w:proofErr w:type="spellEnd"/>
      <w:r w:rsidRPr="00116F28">
        <w:rPr>
          <w:bCs/>
          <w:sz w:val="28"/>
        </w:rPr>
        <w:t>). Он характеризует соотношение между темпами изменения з</w:t>
      </w:r>
      <w:r w:rsidRPr="00116F28">
        <w:rPr>
          <w:bCs/>
          <w:sz w:val="28"/>
        </w:rPr>
        <w:t>а</w:t>
      </w:r>
      <w:r w:rsidRPr="00116F28">
        <w:rPr>
          <w:bCs/>
          <w:sz w:val="28"/>
        </w:rPr>
        <w:t>трат и тепами роста деловой активности предприятия:</w:t>
      </w:r>
    </w:p>
    <w:p w:rsidR="00195BB0" w:rsidRPr="00116F28" w:rsidRDefault="00195BB0">
      <w:pPr>
        <w:ind w:firstLine="709"/>
        <w:jc w:val="both"/>
        <w:rPr>
          <w:bCs/>
          <w:sz w:val="28"/>
        </w:rPr>
      </w:pPr>
    </w:p>
    <w:p w:rsidR="00231DC9" w:rsidRDefault="004F355A">
      <w:pPr>
        <w:jc w:val="center"/>
        <w:rPr>
          <w:bCs/>
          <w:sz w:val="28"/>
        </w:rPr>
      </w:pPr>
      <w:r w:rsidRPr="00231DC9">
        <w:rPr>
          <w:bCs/>
          <w:position w:val="-36"/>
          <w:sz w:val="28"/>
        </w:rPr>
        <w:object w:dxaOrig="11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9.25pt;height:41.25pt" o:ole="">
            <v:imagedata r:id="rId7" o:title=""/>
          </v:shape>
          <o:OLEObject Type="Embed" ProgID="Equation.3" ShapeID="_x0000_i1029" DrawAspect="Content" ObjectID="_1385894541" r:id="rId8"/>
        </w:object>
      </w:r>
      <w:r w:rsidR="00231DC9">
        <w:rPr>
          <w:bCs/>
          <w:sz w:val="28"/>
        </w:rPr>
        <w:t>,</w:t>
      </w:r>
    </w:p>
    <w:p w:rsidR="00195BB0" w:rsidRPr="00116F28" w:rsidRDefault="00195BB0">
      <w:pPr>
        <w:jc w:val="center"/>
        <w:rPr>
          <w:bCs/>
          <w:sz w:val="28"/>
        </w:rPr>
      </w:pPr>
    </w:p>
    <w:p w:rsidR="00195BB0" w:rsidRPr="00116F28" w:rsidRDefault="00195BB0">
      <w:pPr>
        <w:jc w:val="both"/>
        <w:rPr>
          <w:bCs/>
          <w:sz w:val="28"/>
        </w:rPr>
      </w:pPr>
      <w:r w:rsidRPr="00116F28">
        <w:rPr>
          <w:bCs/>
          <w:sz w:val="28"/>
        </w:rPr>
        <w:t>где</w:t>
      </w:r>
      <w:r w:rsidRPr="00116F28">
        <w:rPr>
          <w:bCs/>
          <w:sz w:val="28"/>
        </w:rPr>
        <w:tab/>
      </w:r>
      <w:r w:rsidRPr="00116F28">
        <w:rPr>
          <w:bCs/>
          <w:sz w:val="28"/>
          <w:lang w:val="en-US"/>
        </w:rPr>
        <w:t>Y</w:t>
      </w:r>
      <w:r w:rsidRPr="00116F28">
        <w:rPr>
          <w:bCs/>
          <w:sz w:val="28"/>
        </w:rPr>
        <w:t xml:space="preserve"> </w:t>
      </w:r>
      <w:r w:rsidR="00231DC9">
        <w:rPr>
          <w:bCs/>
          <w:sz w:val="28"/>
        </w:rPr>
        <w:t>—</w:t>
      </w:r>
      <w:r w:rsidRPr="00116F28">
        <w:rPr>
          <w:bCs/>
          <w:sz w:val="28"/>
        </w:rPr>
        <w:t xml:space="preserve"> темпы роста затрат, %;</w:t>
      </w:r>
    </w:p>
    <w:p w:rsidR="00195BB0" w:rsidRPr="00116F28" w:rsidRDefault="00195BB0">
      <w:pPr>
        <w:jc w:val="both"/>
        <w:rPr>
          <w:bCs/>
          <w:sz w:val="28"/>
        </w:rPr>
      </w:pPr>
      <w:r w:rsidRPr="00116F28">
        <w:rPr>
          <w:bCs/>
          <w:sz w:val="28"/>
        </w:rPr>
        <w:tab/>
        <w:t xml:space="preserve">Х </w:t>
      </w:r>
      <w:r w:rsidR="00231DC9">
        <w:rPr>
          <w:bCs/>
          <w:sz w:val="28"/>
        </w:rPr>
        <w:t>—</w:t>
      </w:r>
      <w:r w:rsidRPr="00116F28">
        <w:rPr>
          <w:bCs/>
          <w:sz w:val="28"/>
        </w:rPr>
        <w:t xml:space="preserve"> темпы роста деловой активности, %.</w:t>
      </w:r>
    </w:p>
    <w:p w:rsidR="00195BB0" w:rsidRPr="00116F28" w:rsidRDefault="00195BB0">
      <w:pPr>
        <w:ind w:firstLine="709"/>
        <w:jc w:val="both"/>
        <w:rPr>
          <w:bCs/>
          <w:sz w:val="28"/>
        </w:rPr>
      </w:pPr>
      <w:r w:rsidRPr="00116F28">
        <w:rPr>
          <w:bCs/>
          <w:sz w:val="28"/>
        </w:rPr>
        <w:t xml:space="preserve">Затраты считаются </w:t>
      </w:r>
      <w:r w:rsidRPr="00116F28">
        <w:rPr>
          <w:bCs/>
          <w:i/>
          <w:iCs/>
          <w:sz w:val="28"/>
        </w:rPr>
        <w:t>постоянными</w:t>
      </w:r>
      <w:r w:rsidRPr="00116F28">
        <w:rPr>
          <w:bCs/>
          <w:sz w:val="28"/>
        </w:rPr>
        <w:t>, если они не реагируют на измен</w:t>
      </w:r>
      <w:r w:rsidRPr="00116F28">
        <w:rPr>
          <w:bCs/>
          <w:sz w:val="28"/>
        </w:rPr>
        <w:t>е</w:t>
      </w:r>
      <w:r w:rsidRPr="00116F28">
        <w:rPr>
          <w:bCs/>
          <w:sz w:val="28"/>
        </w:rPr>
        <w:t xml:space="preserve">ние объемов производства при этом </w:t>
      </w:r>
      <w:proofErr w:type="spellStart"/>
      <w:r w:rsidRPr="00116F28">
        <w:rPr>
          <w:bCs/>
          <w:sz w:val="28"/>
        </w:rPr>
        <w:t>К</w:t>
      </w:r>
      <w:r w:rsidRPr="00116F28">
        <w:rPr>
          <w:bCs/>
          <w:sz w:val="28"/>
          <w:vertAlign w:val="subscript"/>
        </w:rPr>
        <w:t>рз</w:t>
      </w:r>
      <w:r w:rsidRPr="00116F28">
        <w:rPr>
          <w:bCs/>
          <w:sz w:val="28"/>
        </w:rPr>
        <w:t>=</w:t>
      </w:r>
      <w:proofErr w:type="spellEnd"/>
      <w:r w:rsidRPr="00116F28">
        <w:rPr>
          <w:bCs/>
          <w:sz w:val="28"/>
        </w:rPr>
        <w:t xml:space="preserve"> 0. А отсюда следует, что </w:t>
      </w:r>
      <w:r w:rsidRPr="00116F28">
        <w:rPr>
          <w:bCs/>
          <w:i/>
          <w:iCs/>
          <w:sz w:val="28"/>
        </w:rPr>
        <w:t xml:space="preserve">нулевое значение </w:t>
      </w:r>
      <w:proofErr w:type="spellStart"/>
      <w:r w:rsidRPr="00116F28">
        <w:rPr>
          <w:bCs/>
          <w:i/>
          <w:iCs/>
          <w:sz w:val="28"/>
        </w:rPr>
        <w:t>К</w:t>
      </w:r>
      <w:r w:rsidRPr="00116F28">
        <w:rPr>
          <w:bCs/>
          <w:i/>
          <w:iCs/>
          <w:sz w:val="28"/>
          <w:vertAlign w:val="subscript"/>
        </w:rPr>
        <w:t>рз</w:t>
      </w:r>
      <w:proofErr w:type="spellEnd"/>
      <w:r w:rsidRPr="00116F28">
        <w:rPr>
          <w:bCs/>
          <w:sz w:val="28"/>
        </w:rPr>
        <w:t xml:space="preserve"> свидетельствует о том, что мы имеем дело с </w:t>
      </w:r>
      <w:r w:rsidRPr="00116F28">
        <w:rPr>
          <w:bCs/>
          <w:i/>
          <w:iCs/>
          <w:sz w:val="28"/>
        </w:rPr>
        <w:t>постоянными</w:t>
      </w:r>
      <w:r w:rsidRPr="00116F28">
        <w:rPr>
          <w:bCs/>
          <w:sz w:val="28"/>
        </w:rPr>
        <w:t xml:space="preserve"> з</w:t>
      </w:r>
      <w:r w:rsidRPr="00116F28">
        <w:rPr>
          <w:bCs/>
          <w:sz w:val="28"/>
        </w:rPr>
        <w:t>а</w:t>
      </w:r>
      <w:r w:rsidRPr="00116F28">
        <w:rPr>
          <w:bCs/>
          <w:sz w:val="28"/>
        </w:rPr>
        <w:t>тратами.</w:t>
      </w:r>
    </w:p>
    <w:p w:rsidR="00195BB0" w:rsidRPr="00116F28" w:rsidRDefault="00195BB0">
      <w:pPr>
        <w:ind w:firstLine="709"/>
        <w:jc w:val="both"/>
        <w:rPr>
          <w:bCs/>
          <w:sz w:val="28"/>
        </w:rPr>
      </w:pPr>
      <w:r w:rsidRPr="00116F28">
        <w:rPr>
          <w:bCs/>
          <w:sz w:val="28"/>
        </w:rPr>
        <w:t xml:space="preserve">Разновидностью переменных затрат являются </w:t>
      </w:r>
      <w:r w:rsidRPr="00116F28">
        <w:rPr>
          <w:bCs/>
          <w:i/>
          <w:iCs/>
          <w:sz w:val="28"/>
        </w:rPr>
        <w:t>пропорциональные з</w:t>
      </w:r>
      <w:r w:rsidRPr="00116F28">
        <w:rPr>
          <w:bCs/>
          <w:i/>
          <w:iCs/>
          <w:sz w:val="28"/>
        </w:rPr>
        <w:t>а</w:t>
      </w:r>
      <w:r w:rsidRPr="00116F28">
        <w:rPr>
          <w:bCs/>
          <w:i/>
          <w:iCs/>
          <w:sz w:val="28"/>
        </w:rPr>
        <w:t>траты</w:t>
      </w:r>
      <w:r w:rsidRPr="00116F28">
        <w:rPr>
          <w:bCs/>
          <w:sz w:val="28"/>
        </w:rPr>
        <w:t>. Они изменяются теми же темпами, что и деловая активность предприятия.</w:t>
      </w:r>
    </w:p>
    <w:p w:rsidR="00195BB0" w:rsidRPr="00116F28" w:rsidRDefault="00195BB0">
      <w:pPr>
        <w:ind w:firstLine="709"/>
        <w:jc w:val="both"/>
        <w:rPr>
          <w:bCs/>
          <w:sz w:val="28"/>
        </w:rPr>
      </w:pPr>
      <w:r w:rsidRPr="00116F28">
        <w:rPr>
          <w:bCs/>
          <w:sz w:val="28"/>
        </w:rPr>
        <w:t>Например, при повышении производства на 30 %, затраты повыш</w:t>
      </w:r>
      <w:r w:rsidRPr="00116F28">
        <w:rPr>
          <w:bCs/>
          <w:sz w:val="28"/>
        </w:rPr>
        <w:t>а</w:t>
      </w:r>
      <w:r w:rsidRPr="00116F28">
        <w:rPr>
          <w:bCs/>
          <w:sz w:val="28"/>
        </w:rPr>
        <w:t>ются в той же пропорции:</w:t>
      </w:r>
    </w:p>
    <w:p w:rsidR="00195BB0" w:rsidRPr="00116F28" w:rsidRDefault="00195BB0">
      <w:pPr>
        <w:ind w:firstLine="709"/>
        <w:jc w:val="both"/>
        <w:rPr>
          <w:bCs/>
          <w:sz w:val="28"/>
        </w:rPr>
      </w:pPr>
    </w:p>
    <w:p w:rsidR="004F355A" w:rsidRDefault="004F355A">
      <w:pPr>
        <w:ind w:firstLine="142"/>
        <w:jc w:val="center"/>
        <w:rPr>
          <w:bCs/>
          <w:sz w:val="28"/>
        </w:rPr>
      </w:pPr>
      <w:r w:rsidRPr="004F355A">
        <w:rPr>
          <w:bCs/>
          <w:position w:val="-24"/>
          <w:sz w:val="28"/>
        </w:rPr>
        <w:object w:dxaOrig="1579" w:dyaOrig="620">
          <v:shape id="_x0000_i1030" type="#_x0000_t75" style="width:78.75pt;height:30.75pt" o:ole="">
            <v:imagedata r:id="rId9" o:title=""/>
          </v:shape>
          <o:OLEObject Type="Embed" ProgID="Equation.3" ShapeID="_x0000_i1030" DrawAspect="Content" ObjectID="_1385894542" r:id="rId10"/>
        </w:object>
      </w:r>
    </w:p>
    <w:p w:rsidR="00195BB0" w:rsidRPr="00116F28" w:rsidRDefault="00195BB0">
      <w:pPr>
        <w:ind w:firstLine="142"/>
        <w:jc w:val="center"/>
        <w:rPr>
          <w:bCs/>
          <w:sz w:val="28"/>
        </w:rPr>
      </w:pPr>
    </w:p>
    <w:p w:rsidR="00195BB0" w:rsidRPr="00116F28" w:rsidRDefault="00195BB0">
      <w:pPr>
        <w:pStyle w:val="a3"/>
        <w:rPr>
          <w:bCs/>
        </w:rPr>
      </w:pPr>
      <w:r w:rsidRPr="00116F28">
        <w:rPr>
          <w:bCs/>
        </w:rPr>
        <w:t>Значение коэффициента реагирования затрат, равное единице, хара</w:t>
      </w:r>
      <w:r w:rsidRPr="00116F28">
        <w:rPr>
          <w:bCs/>
        </w:rPr>
        <w:t>к</w:t>
      </w:r>
      <w:r w:rsidRPr="00116F28">
        <w:rPr>
          <w:bCs/>
        </w:rPr>
        <w:t xml:space="preserve">теризует затраты как </w:t>
      </w:r>
      <w:r w:rsidRPr="00116F28">
        <w:rPr>
          <w:bCs/>
          <w:i/>
          <w:iCs/>
        </w:rPr>
        <w:t>пропорци</w:t>
      </w:r>
      <w:r w:rsidRPr="00116F28">
        <w:rPr>
          <w:bCs/>
          <w:i/>
          <w:iCs/>
        </w:rPr>
        <w:t>о</w:t>
      </w:r>
      <w:r w:rsidRPr="00116F28">
        <w:rPr>
          <w:bCs/>
          <w:i/>
          <w:iCs/>
        </w:rPr>
        <w:t>нальные</w:t>
      </w:r>
      <w:r w:rsidRPr="00116F28">
        <w:rPr>
          <w:bCs/>
        </w:rPr>
        <w:t xml:space="preserve"> (рис. 1).</w:t>
      </w:r>
    </w:p>
    <w:p w:rsidR="00195BB0" w:rsidRPr="00116F28" w:rsidRDefault="00195BB0">
      <w:pPr>
        <w:ind w:firstLine="709"/>
        <w:jc w:val="both"/>
        <w:rPr>
          <w:bCs/>
          <w:sz w:val="28"/>
        </w:rPr>
      </w:pPr>
    </w:p>
    <w:p w:rsidR="00195BB0" w:rsidRPr="00116F28" w:rsidRDefault="00195BB0">
      <w:pPr>
        <w:ind w:firstLine="709"/>
        <w:jc w:val="both"/>
        <w:rPr>
          <w:bCs/>
          <w:sz w:val="28"/>
        </w:rPr>
      </w:pPr>
      <w:r w:rsidRPr="00116F28">
        <w:rPr>
          <w:bCs/>
          <w:sz w:val="28"/>
        </w:rPr>
        <w:t xml:space="preserve">            Затраты</w:t>
      </w:r>
      <w:r w:rsidRPr="00116F28">
        <w:rPr>
          <w:bCs/>
          <w:noProof/>
        </w:rPr>
        <w:pict>
          <v:line id="_x0000_s1121" style="position:absolute;left:0;text-align:left;flip:y;z-index:251613184;mso-position-horizontal-relative:text;mso-position-vertical-relative:text" from="140.25pt,9.7pt" to="140.25pt,105.7pt">
            <v:stroke endarrow="block"/>
          </v:line>
        </w:pict>
      </w:r>
    </w:p>
    <w:p w:rsidR="00195BB0" w:rsidRPr="00116F28" w:rsidRDefault="00195BB0">
      <w:pPr>
        <w:ind w:firstLine="709"/>
        <w:jc w:val="both"/>
        <w:rPr>
          <w:bCs/>
          <w:sz w:val="28"/>
        </w:rPr>
      </w:pPr>
    </w:p>
    <w:p w:rsidR="00195BB0" w:rsidRPr="00116F28" w:rsidRDefault="00195BB0">
      <w:pPr>
        <w:ind w:firstLine="709"/>
        <w:jc w:val="both"/>
        <w:rPr>
          <w:bCs/>
          <w:sz w:val="28"/>
        </w:rPr>
      </w:pPr>
      <w:r w:rsidRPr="00116F28">
        <w:rPr>
          <w:bCs/>
          <w:noProof/>
        </w:rPr>
        <w:pict>
          <v:line id="_x0000_s1122" style="position:absolute;left:0;text-align:left;flip:y;z-index:251614208" from="140.25pt,6.55pt" to="236.25pt,72.55pt"/>
        </w:pict>
      </w:r>
    </w:p>
    <w:p w:rsidR="00195BB0" w:rsidRPr="00116F28" w:rsidRDefault="00195BB0">
      <w:pPr>
        <w:ind w:firstLine="709"/>
        <w:jc w:val="both"/>
        <w:rPr>
          <w:bCs/>
          <w:sz w:val="28"/>
        </w:rPr>
      </w:pPr>
    </w:p>
    <w:p w:rsidR="00195BB0" w:rsidRPr="00116F28" w:rsidRDefault="00195BB0">
      <w:pPr>
        <w:ind w:firstLine="709"/>
        <w:jc w:val="both"/>
        <w:rPr>
          <w:bCs/>
          <w:sz w:val="28"/>
        </w:rPr>
      </w:pPr>
    </w:p>
    <w:p w:rsidR="00195BB0" w:rsidRPr="00116F28" w:rsidRDefault="00195BB0">
      <w:pPr>
        <w:ind w:firstLine="709"/>
        <w:jc w:val="both"/>
        <w:rPr>
          <w:bCs/>
          <w:sz w:val="28"/>
        </w:rPr>
      </w:pPr>
      <w:r w:rsidRPr="00116F28">
        <w:rPr>
          <w:bCs/>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4" type="#_x0000_t19" style="position:absolute;left:0;text-align:left;margin-left:164.25pt;margin-top:4.9pt;width:6pt;height:18pt;z-index:251615232"/>
        </w:pict>
      </w:r>
      <w:r w:rsidRPr="00116F28">
        <w:rPr>
          <w:bCs/>
          <w:sz w:val="28"/>
        </w:rPr>
        <w:tab/>
      </w:r>
      <w:r w:rsidRPr="00116F28">
        <w:rPr>
          <w:bCs/>
          <w:sz w:val="28"/>
        </w:rPr>
        <w:tab/>
      </w:r>
      <w:r w:rsidRPr="00116F28">
        <w:rPr>
          <w:bCs/>
          <w:sz w:val="28"/>
        </w:rPr>
        <w:tab/>
      </w:r>
      <w:r w:rsidRPr="00116F28">
        <w:rPr>
          <w:bCs/>
          <w:sz w:val="28"/>
        </w:rPr>
        <w:tab/>
        <w:t>45</w:t>
      </w:r>
      <w:r w:rsidRPr="00116F28">
        <w:rPr>
          <w:bCs/>
          <w:sz w:val="28"/>
          <w:vertAlign w:val="superscript"/>
        </w:rPr>
        <w:t>о</w:t>
      </w:r>
    </w:p>
    <w:p w:rsidR="00195BB0" w:rsidRPr="00116F28" w:rsidRDefault="00195BB0">
      <w:pPr>
        <w:ind w:firstLine="709"/>
        <w:jc w:val="both"/>
        <w:rPr>
          <w:bCs/>
          <w:sz w:val="28"/>
        </w:rPr>
      </w:pPr>
      <w:r w:rsidRPr="00116F28">
        <w:rPr>
          <w:bCs/>
          <w:noProof/>
        </w:rPr>
        <w:pict>
          <v:line id="_x0000_s1120" style="position:absolute;left:0;text-align:left;flip:y;z-index:251612160" from="116.25pt,6.3pt" to="290.25pt,7.75pt">
            <v:stroke endarrow="block"/>
          </v:line>
        </w:pict>
      </w:r>
      <w:r w:rsidRPr="00116F28">
        <w:rPr>
          <w:bCs/>
          <w:sz w:val="28"/>
        </w:rPr>
        <w:tab/>
      </w:r>
      <w:r w:rsidRPr="00116F28">
        <w:rPr>
          <w:bCs/>
          <w:sz w:val="28"/>
        </w:rPr>
        <w:tab/>
      </w:r>
      <w:r w:rsidRPr="00116F28">
        <w:rPr>
          <w:bCs/>
          <w:sz w:val="28"/>
        </w:rPr>
        <w:tab/>
      </w:r>
      <w:r w:rsidRPr="00116F28">
        <w:rPr>
          <w:bCs/>
          <w:sz w:val="28"/>
        </w:rPr>
        <w:tab/>
      </w:r>
      <w:r w:rsidRPr="00116F28">
        <w:rPr>
          <w:bCs/>
          <w:sz w:val="28"/>
        </w:rPr>
        <w:tab/>
      </w:r>
      <w:r w:rsidRPr="00116F28">
        <w:rPr>
          <w:bCs/>
          <w:sz w:val="28"/>
        </w:rPr>
        <w:tab/>
      </w:r>
      <w:r w:rsidRPr="00116F28">
        <w:rPr>
          <w:bCs/>
          <w:sz w:val="28"/>
        </w:rPr>
        <w:tab/>
        <w:t xml:space="preserve">   производство</w:t>
      </w:r>
    </w:p>
    <w:p w:rsidR="00195BB0" w:rsidRPr="00116F28" w:rsidRDefault="00195BB0">
      <w:pPr>
        <w:ind w:firstLine="709"/>
        <w:jc w:val="both"/>
        <w:rPr>
          <w:bCs/>
          <w:sz w:val="28"/>
        </w:rPr>
      </w:pPr>
    </w:p>
    <w:p w:rsidR="00195BB0" w:rsidRPr="00116F28" w:rsidRDefault="00195BB0">
      <w:pPr>
        <w:pStyle w:val="3"/>
        <w:rPr>
          <w:bCs/>
        </w:rPr>
      </w:pPr>
      <w:r w:rsidRPr="00116F28">
        <w:rPr>
          <w:bCs/>
        </w:rPr>
        <w:t>Рис. 1. Динамика пропорциональных затрат</w:t>
      </w:r>
    </w:p>
    <w:p w:rsidR="00195BB0" w:rsidRPr="00116F28" w:rsidRDefault="00195BB0">
      <w:pPr>
        <w:jc w:val="center"/>
        <w:rPr>
          <w:bCs/>
          <w:sz w:val="28"/>
        </w:rPr>
      </w:pPr>
    </w:p>
    <w:p w:rsidR="00195BB0" w:rsidRPr="00116F28" w:rsidRDefault="00195BB0">
      <w:pPr>
        <w:pStyle w:val="a3"/>
        <w:rPr>
          <w:bCs/>
        </w:rPr>
      </w:pPr>
      <w:r w:rsidRPr="00116F28">
        <w:rPr>
          <w:bCs/>
        </w:rPr>
        <w:t xml:space="preserve">Другим видом переменных затрат являются </w:t>
      </w:r>
      <w:proofErr w:type="spellStart"/>
      <w:r w:rsidRPr="00116F28">
        <w:rPr>
          <w:bCs/>
        </w:rPr>
        <w:t>дегрессивные</w:t>
      </w:r>
      <w:proofErr w:type="spellEnd"/>
      <w:r w:rsidRPr="00116F28">
        <w:rPr>
          <w:bCs/>
        </w:rPr>
        <w:t xml:space="preserve"> затраты. Темпы их роста меньше темпов роста объемов производства. Например:</w:t>
      </w:r>
    </w:p>
    <w:p w:rsidR="00195BB0" w:rsidRPr="00116F28" w:rsidRDefault="00195BB0">
      <w:pPr>
        <w:ind w:firstLine="709"/>
        <w:jc w:val="both"/>
        <w:rPr>
          <w:bCs/>
          <w:sz w:val="28"/>
        </w:rPr>
      </w:pPr>
    </w:p>
    <w:p w:rsidR="004F355A" w:rsidRDefault="004F355A">
      <w:pPr>
        <w:jc w:val="center"/>
        <w:rPr>
          <w:bCs/>
          <w:sz w:val="28"/>
        </w:rPr>
      </w:pPr>
      <w:r w:rsidRPr="004F355A">
        <w:rPr>
          <w:bCs/>
          <w:position w:val="-24"/>
          <w:sz w:val="28"/>
        </w:rPr>
        <w:object w:dxaOrig="1579" w:dyaOrig="620">
          <v:shape id="_x0000_i1031" type="#_x0000_t75" style="width:78.75pt;height:30.75pt" o:ole="">
            <v:imagedata r:id="rId11" o:title=""/>
          </v:shape>
          <o:OLEObject Type="Embed" ProgID="Equation.3" ShapeID="_x0000_i1031" DrawAspect="Content" ObjectID="_1385894543" r:id="rId12"/>
        </w:object>
      </w:r>
      <w:r>
        <w:rPr>
          <w:bCs/>
          <w:sz w:val="28"/>
        </w:rPr>
        <w:t>.</w:t>
      </w:r>
    </w:p>
    <w:p w:rsidR="00195BB0" w:rsidRPr="00116F28" w:rsidRDefault="00195BB0">
      <w:pPr>
        <w:jc w:val="center"/>
        <w:rPr>
          <w:bCs/>
          <w:sz w:val="28"/>
        </w:rPr>
      </w:pPr>
    </w:p>
    <w:p w:rsidR="00195BB0" w:rsidRPr="00116F28" w:rsidRDefault="00195BB0">
      <w:pPr>
        <w:ind w:firstLine="709"/>
        <w:jc w:val="both"/>
        <w:rPr>
          <w:bCs/>
          <w:sz w:val="28"/>
        </w:rPr>
      </w:pPr>
      <w:r w:rsidRPr="00116F28">
        <w:rPr>
          <w:bCs/>
          <w:sz w:val="28"/>
        </w:rPr>
        <w:t xml:space="preserve">0 &lt; </w:t>
      </w:r>
      <w:proofErr w:type="spellStart"/>
      <w:r w:rsidRPr="00116F28">
        <w:rPr>
          <w:bCs/>
          <w:sz w:val="28"/>
        </w:rPr>
        <w:t>К</w:t>
      </w:r>
      <w:r w:rsidRPr="00116F28">
        <w:rPr>
          <w:bCs/>
          <w:sz w:val="28"/>
          <w:vertAlign w:val="subscript"/>
        </w:rPr>
        <w:t>рз</w:t>
      </w:r>
      <w:proofErr w:type="spellEnd"/>
      <w:r w:rsidRPr="00116F28">
        <w:rPr>
          <w:bCs/>
          <w:sz w:val="28"/>
        </w:rPr>
        <w:t xml:space="preserve"> &lt; 1 </w:t>
      </w:r>
      <w:r w:rsidR="004F355A">
        <w:rPr>
          <w:bCs/>
          <w:sz w:val="28"/>
        </w:rPr>
        <w:t>—</w:t>
      </w:r>
      <w:r w:rsidRPr="00116F28">
        <w:rPr>
          <w:bCs/>
          <w:sz w:val="28"/>
        </w:rPr>
        <w:t xml:space="preserve"> характеризует </w:t>
      </w:r>
      <w:r w:rsidRPr="00116F28">
        <w:rPr>
          <w:bCs/>
          <w:i/>
          <w:iCs/>
          <w:sz w:val="28"/>
        </w:rPr>
        <w:t>дигрессивные</w:t>
      </w:r>
      <w:r w:rsidRPr="00116F28">
        <w:rPr>
          <w:bCs/>
          <w:sz w:val="28"/>
        </w:rPr>
        <w:t xml:space="preserve"> затраты (рис. 2).</w:t>
      </w:r>
    </w:p>
    <w:p w:rsidR="00195BB0" w:rsidRPr="00116F28" w:rsidRDefault="00195BB0">
      <w:pPr>
        <w:ind w:firstLine="709"/>
        <w:jc w:val="both"/>
        <w:rPr>
          <w:bCs/>
          <w:sz w:val="28"/>
        </w:rPr>
      </w:pPr>
    </w:p>
    <w:p w:rsidR="00195BB0" w:rsidRPr="00116F28" w:rsidRDefault="00195BB0">
      <w:pPr>
        <w:jc w:val="both"/>
        <w:rPr>
          <w:bCs/>
          <w:sz w:val="28"/>
        </w:rPr>
      </w:pPr>
      <w:r w:rsidRPr="00116F28">
        <w:rPr>
          <w:bCs/>
          <w:noProof/>
        </w:rPr>
        <w:pict>
          <v:line id="_x0000_s1133" style="position:absolute;left:0;text-align:left;flip:y;z-index:251621376" from="272.25pt,14pt" to="314.25pt,110pt"/>
        </w:pict>
      </w:r>
      <w:r w:rsidRPr="00116F28">
        <w:rPr>
          <w:bCs/>
          <w:noProof/>
        </w:rPr>
        <w:pict>
          <v:line id="_x0000_s1131" style="position:absolute;left:0;text-align:left;flip:y;z-index:251619328" from="272.25pt,8pt" to="272.25pt,110pt">
            <v:stroke endarrow="block"/>
          </v:line>
        </w:pict>
      </w:r>
      <w:r w:rsidRPr="00116F28">
        <w:rPr>
          <w:bCs/>
          <w:noProof/>
        </w:rPr>
        <w:pict>
          <v:line id="_x0000_s1130" style="position:absolute;left:0;text-align:left;flip:y;z-index:251618304" from="56.25pt,8pt" to="56.25pt,110pt">
            <v:stroke endarrow="block"/>
          </v:line>
        </w:pict>
      </w:r>
      <w:r w:rsidRPr="00116F28">
        <w:rPr>
          <w:bCs/>
          <w:sz w:val="28"/>
        </w:rPr>
        <w:t>Затраты</w:t>
      </w:r>
      <w:r w:rsidRPr="00116F28">
        <w:rPr>
          <w:bCs/>
          <w:sz w:val="28"/>
        </w:rPr>
        <w:tab/>
      </w:r>
      <w:r w:rsidRPr="00116F28">
        <w:rPr>
          <w:bCs/>
          <w:sz w:val="28"/>
        </w:rPr>
        <w:tab/>
      </w:r>
      <w:r w:rsidRPr="00116F28">
        <w:rPr>
          <w:bCs/>
          <w:sz w:val="28"/>
        </w:rPr>
        <w:tab/>
      </w:r>
      <w:r w:rsidRPr="00116F28">
        <w:rPr>
          <w:bCs/>
          <w:sz w:val="28"/>
        </w:rPr>
        <w:tab/>
      </w:r>
      <w:r w:rsidRPr="00116F28">
        <w:rPr>
          <w:bCs/>
          <w:sz w:val="28"/>
        </w:rPr>
        <w:tab/>
        <w:t>Затраты</w:t>
      </w:r>
    </w:p>
    <w:p w:rsidR="00195BB0" w:rsidRPr="00116F28" w:rsidRDefault="00195BB0">
      <w:pPr>
        <w:jc w:val="both"/>
        <w:rPr>
          <w:bCs/>
          <w:sz w:val="28"/>
        </w:rPr>
      </w:pPr>
    </w:p>
    <w:p w:rsidR="00195BB0" w:rsidRPr="00116F28" w:rsidRDefault="00195BB0">
      <w:pPr>
        <w:jc w:val="both"/>
        <w:rPr>
          <w:bCs/>
          <w:sz w:val="28"/>
        </w:rPr>
      </w:pPr>
    </w:p>
    <w:p w:rsidR="00195BB0" w:rsidRPr="00116F28" w:rsidRDefault="00195BB0">
      <w:pPr>
        <w:jc w:val="both"/>
        <w:rPr>
          <w:bCs/>
          <w:sz w:val="28"/>
        </w:rPr>
      </w:pPr>
    </w:p>
    <w:p w:rsidR="00195BB0" w:rsidRPr="00116F28" w:rsidRDefault="00195BB0">
      <w:pPr>
        <w:jc w:val="both"/>
        <w:rPr>
          <w:bCs/>
          <w:sz w:val="28"/>
        </w:rPr>
      </w:pPr>
    </w:p>
    <w:p w:rsidR="00195BB0" w:rsidRPr="00116F28" w:rsidRDefault="00195BB0">
      <w:pPr>
        <w:jc w:val="both"/>
        <w:rPr>
          <w:bCs/>
          <w:sz w:val="28"/>
        </w:rPr>
      </w:pPr>
      <w:r w:rsidRPr="00116F28">
        <w:rPr>
          <w:bCs/>
          <w:noProof/>
        </w:rPr>
        <w:pict>
          <v:line id="_x0000_s1132" style="position:absolute;left:0;text-align:left;flip:y;z-index:251620352" from="56.25pt,3.2pt" to="152.25pt,27.2pt"/>
        </w:pict>
      </w:r>
    </w:p>
    <w:p w:rsidR="00195BB0" w:rsidRPr="00116F28" w:rsidRDefault="00195BB0">
      <w:pPr>
        <w:jc w:val="both"/>
        <w:rPr>
          <w:bCs/>
          <w:sz w:val="28"/>
        </w:rPr>
      </w:pPr>
      <w:r w:rsidRPr="00116F28">
        <w:rPr>
          <w:bCs/>
          <w:noProof/>
        </w:rPr>
        <w:pict>
          <v:line id="_x0000_s1126" style="position:absolute;left:0;text-align:left;z-index:251617280" from="254.25pt,10.65pt" to="380.25pt,10.65pt">
            <v:stroke endarrow="block"/>
          </v:line>
        </w:pict>
      </w:r>
      <w:r w:rsidRPr="00116F28">
        <w:rPr>
          <w:bCs/>
          <w:noProof/>
        </w:rPr>
        <w:pict>
          <v:line id="_x0000_s1125" style="position:absolute;left:0;text-align:left;z-index:251616256" from="38.25pt,10.65pt" to="158.25pt,10.65pt">
            <v:stroke endarrow="block"/>
          </v:line>
        </w:pict>
      </w:r>
    </w:p>
    <w:p w:rsidR="00195BB0" w:rsidRPr="00116F28" w:rsidRDefault="00195BB0">
      <w:pPr>
        <w:jc w:val="both"/>
        <w:rPr>
          <w:bCs/>
          <w:sz w:val="28"/>
        </w:rPr>
      </w:pPr>
      <w:r w:rsidRPr="00116F28">
        <w:rPr>
          <w:bCs/>
          <w:sz w:val="28"/>
        </w:rPr>
        <w:tab/>
      </w:r>
      <w:r w:rsidRPr="00116F28">
        <w:rPr>
          <w:bCs/>
          <w:sz w:val="28"/>
        </w:rPr>
        <w:tab/>
      </w:r>
      <w:r w:rsidRPr="00116F28">
        <w:rPr>
          <w:bCs/>
          <w:sz w:val="28"/>
        </w:rPr>
        <w:tab/>
      </w:r>
      <w:r w:rsidRPr="00116F28">
        <w:rPr>
          <w:bCs/>
          <w:sz w:val="28"/>
        </w:rPr>
        <w:tab/>
        <w:t>производство</w:t>
      </w:r>
      <w:r w:rsidRPr="00116F28">
        <w:rPr>
          <w:bCs/>
          <w:sz w:val="28"/>
        </w:rPr>
        <w:tab/>
      </w:r>
      <w:r w:rsidRPr="00116F28">
        <w:rPr>
          <w:bCs/>
          <w:sz w:val="28"/>
        </w:rPr>
        <w:tab/>
      </w:r>
      <w:r w:rsidRPr="00116F28">
        <w:rPr>
          <w:bCs/>
          <w:sz w:val="28"/>
        </w:rPr>
        <w:tab/>
      </w:r>
      <w:r w:rsidRPr="00116F28">
        <w:rPr>
          <w:bCs/>
          <w:sz w:val="28"/>
        </w:rPr>
        <w:tab/>
        <w:t>производство</w:t>
      </w:r>
    </w:p>
    <w:p w:rsidR="00195BB0" w:rsidRPr="00116F28" w:rsidRDefault="00195BB0">
      <w:pPr>
        <w:jc w:val="both"/>
        <w:rPr>
          <w:bCs/>
          <w:sz w:val="28"/>
        </w:rPr>
      </w:pPr>
    </w:p>
    <w:p w:rsidR="00195BB0" w:rsidRPr="00116F28" w:rsidRDefault="00195BB0">
      <w:pPr>
        <w:jc w:val="both"/>
        <w:rPr>
          <w:bCs/>
          <w:sz w:val="28"/>
        </w:rPr>
      </w:pPr>
      <w:r w:rsidRPr="00116F28">
        <w:rPr>
          <w:bCs/>
          <w:sz w:val="28"/>
        </w:rPr>
        <w:t xml:space="preserve">Рис 2. </w:t>
      </w:r>
      <w:proofErr w:type="spellStart"/>
      <w:r w:rsidRPr="00116F28">
        <w:rPr>
          <w:bCs/>
          <w:sz w:val="28"/>
        </w:rPr>
        <w:t>Дегрессивные</w:t>
      </w:r>
      <w:proofErr w:type="spellEnd"/>
      <w:r w:rsidRPr="00116F28">
        <w:rPr>
          <w:bCs/>
          <w:sz w:val="28"/>
        </w:rPr>
        <w:t xml:space="preserve"> затраты</w:t>
      </w:r>
      <w:r w:rsidRPr="00116F28">
        <w:rPr>
          <w:bCs/>
          <w:sz w:val="28"/>
        </w:rPr>
        <w:tab/>
      </w:r>
      <w:r w:rsidRPr="00116F28">
        <w:rPr>
          <w:bCs/>
          <w:sz w:val="28"/>
        </w:rPr>
        <w:tab/>
      </w:r>
      <w:r w:rsidRPr="00116F28">
        <w:rPr>
          <w:bCs/>
          <w:sz w:val="28"/>
        </w:rPr>
        <w:tab/>
        <w:t>Рис. 3. Прогрессивные затраты</w:t>
      </w:r>
    </w:p>
    <w:p w:rsidR="00195BB0" w:rsidRPr="00116F28" w:rsidRDefault="00195BB0">
      <w:pPr>
        <w:jc w:val="both"/>
        <w:rPr>
          <w:bCs/>
          <w:sz w:val="28"/>
        </w:rPr>
      </w:pPr>
    </w:p>
    <w:p w:rsidR="00195BB0" w:rsidRPr="00116F28" w:rsidRDefault="00195BB0">
      <w:pPr>
        <w:ind w:firstLine="709"/>
        <w:jc w:val="both"/>
        <w:rPr>
          <w:bCs/>
          <w:sz w:val="28"/>
        </w:rPr>
      </w:pPr>
      <w:r w:rsidRPr="00116F28">
        <w:rPr>
          <w:bCs/>
          <w:sz w:val="28"/>
        </w:rPr>
        <w:t>Затраты, растущие быстрее деловой активности предприятия, наз</w:t>
      </w:r>
      <w:r w:rsidRPr="00116F28">
        <w:rPr>
          <w:bCs/>
          <w:sz w:val="28"/>
        </w:rPr>
        <w:t>ы</w:t>
      </w:r>
      <w:r w:rsidRPr="00116F28">
        <w:rPr>
          <w:bCs/>
          <w:sz w:val="28"/>
        </w:rPr>
        <w:t xml:space="preserve">ваются </w:t>
      </w:r>
      <w:r w:rsidRPr="00116F28">
        <w:rPr>
          <w:bCs/>
          <w:i/>
          <w:iCs/>
          <w:sz w:val="28"/>
        </w:rPr>
        <w:t>прогрессивными затратами</w:t>
      </w:r>
      <w:r w:rsidRPr="00116F28">
        <w:rPr>
          <w:bCs/>
          <w:sz w:val="28"/>
        </w:rPr>
        <w:t>. Например:</w:t>
      </w:r>
    </w:p>
    <w:p w:rsidR="00195BB0" w:rsidRPr="00116F28" w:rsidRDefault="00195BB0">
      <w:pPr>
        <w:ind w:firstLine="709"/>
        <w:jc w:val="both"/>
        <w:rPr>
          <w:bCs/>
          <w:sz w:val="28"/>
        </w:rPr>
      </w:pPr>
    </w:p>
    <w:p w:rsidR="004F355A" w:rsidRDefault="004F355A">
      <w:pPr>
        <w:jc w:val="center"/>
        <w:rPr>
          <w:bCs/>
          <w:sz w:val="28"/>
        </w:rPr>
      </w:pPr>
      <w:r w:rsidRPr="004F355A">
        <w:rPr>
          <w:bCs/>
          <w:position w:val="-24"/>
          <w:sz w:val="28"/>
        </w:rPr>
        <w:object w:dxaOrig="1420" w:dyaOrig="620">
          <v:shape id="_x0000_i1032" type="#_x0000_t75" style="width:71.25pt;height:30.75pt" o:ole="">
            <v:imagedata r:id="rId13" o:title=""/>
          </v:shape>
          <o:OLEObject Type="Embed" ProgID="Equation.3" ShapeID="_x0000_i1032" DrawAspect="Content" ObjectID="_1385894544" r:id="rId14"/>
        </w:object>
      </w:r>
      <w:r>
        <w:rPr>
          <w:bCs/>
          <w:sz w:val="28"/>
        </w:rPr>
        <w:t>.</w:t>
      </w:r>
    </w:p>
    <w:p w:rsidR="00195BB0" w:rsidRPr="00116F28" w:rsidRDefault="00195BB0">
      <w:pPr>
        <w:jc w:val="center"/>
        <w:rPr>
          <w:bCs/>
          <w:sz w:val="28"/>
        </w:rPr>
      </w:pPr>
    </w:p>
    <w:p w:rsidR="00195BB0" w:rsidRPr="00116F28" w:rsidRDefault="00195BB0">
      <w:pPr>
        <w:ind w:firstLine="709"/>
        <w:jc w:val="both"/>
        <w:rPr>
          <w:bCs/>
          <w:sz w:val="28"/>
        </w:rPr>
      </w:pPr>
      <w:proofErr w:type="spellStart"/>
      <w:r w:rsidRPr="00116F28">
        <w:rPr>
          <w:bCs/>
          <w:sz w:val="28"/>
        </w:rPr>
        <w:t>К</w:t>
      </w:r>
      <w:r w:rsidRPr="00116F28">
        <w:rPr>
          <w:bCs/>
          <w:sz w:val="28"/>
          <w:vertAlign w:val="subscript"/>
        </w:rPr>
        <w:t>рз</w:t>
      </w:r>
      <w:proofErr w:type="spellEnd"/>
      <w:r w:rsidRPr="00116F28">
        <w:rPr>
          <w:bCs/>
          <w:sz w:val="28"/>
        </w:rPr>
        <w:t xml:space="preserve"> &gt; 1 характеризует </w:t>
      </w:r>
      <w:r w:rsidRPr="00116F28">
        <w:rPr>
          <w:bCs/>
          <w:i/>
          <w:iCs/>
          <w:sz w:val="28"/>
        </w:rPr>
        <w:t xml:space="preserve">прогрессивные затраты </w:t>
      </w:r>
      <w:r w:rsidRPr="00116F28">
        <w:rPr>
          <w:bCs/>
          <w:sz w:val="28"/>
        </w:rPr>
        <w:t>(рис. 3).</w:t>
      </w:r>
    </w:p>
    <w:p w:rsidR="00195BB0" w:rsidRPr="00116F28" w:rsidRDefault="00195BB0">
      <w:pPr>
        <w:ind w:firstLine="709"/>
        <w:jc w:val="both"/>
        <w:rPr>
          <w:bCs/>
          <w:i/>
          <w:sz w:val="28"/>
        </w:rPr>
      </w:pPr>
      <w:r w:rsidRPr="00116F28">
        <w:rPr>
          <w:bCs/>
          <w:sz w:val="28"/>
        </w:rPr>
        <w:t>Постоянные затраты на единицу продукции снижаются постепенно, в зависимости от объема производства. Совокупные постоянные затраты я</w:t>
      </w:r>
      <w:r w:rsidRPr="00116F28">
        <w:rPr>
          <w:bCs/>
          <w:sz w:val="28"/>
        </w:rPr>
        <w:t>в</w:t>
      </w:r>
      <w:r w:rsidRPr="00116F28">
        <w:rPr>
          <w:bCs/>
          <w:sz w:val="28"/>
        </w:rPr>
        <w:t xml:space="preserve">ляются константой и не зависят от объемов работ, </w:t>
      </w:r>
      <w:r w:rsidRPr="00116F28">
        <w:rPr>
          <w:bCs/>
          <w:i/>
          <w:iCs/>
          <w:sz w:val="28"/>
        </w:rPr>
        <w:t>но могут измениться под воздействием других факторов</w:t>
      </w:r>
      <w:r w:rsidRPr="00116F28">
        <w:rPr>
          <w:bCs/>
          <w:sz w:val="28"/>
        </w:rPr>
        <w:t>. Например, если цены повышаются, то совокупные постоянные затраты также повы</w:t>
      </w:r>
      <w:r w:rsidR="001F6CFE" w:rsidRPr="00116F28">
        <w:rPr>
          <w:bCs/>
          <w:sz w:val="28"/>
        </w:rPr>
        <w:t>шаются</w:t>
      </w:r>
      <w:r w:rsidRPr="00116F28">
        <w:rPr>
          <w:bCs/>
          <w:sz w:val="28"/>
        </w:rPr>
        <w:t>.</w:t>
      </w:r>
      <w:r w:rsidR="001F6CFE" w:rsidRPr="00116F28">
        <w:rPr>
          <w:bCs/>
          <w:sz w:val="28"/>
        </w:rPr>
        <w:t xml:space="preserve"> В долгосрочном п</w:t>
      </w:r>
      <w:r w:rsidR="001F6CFE" w:rsidRPr="00116F28">
        <w:rPr>
          <w:bCs/>
          <w:sz w:val="28"/>
        </w:rPr>
        <w:t>е</w:t>
      </w:r>
      <w:r w:rsidR="001F6CFE" w:rsidRPr="00116F28">
        <w:rPr>
          <w:bCs/>
          <w:sz w:val="28"/>
        </w:rPr>
        <w:t>риоде объемы производства</w:t>
      </w:r>
      <w:r w:rsidR="00E8710F" w:rsidRPr="00116F28">
        <w:rPr>
          <w:bCs/>
          <w:sz w:val="28"/>
        </w:rPr>
        <w:t xml:space="preserve"> так же влияют на сумму постоянных затрат: могут потребоваться дополнительные площади, оборудование, управля</w:t>
      </w:r>
      <w:r w:rsidR="00E8710F" w:rsidRPr="00116F28">
        <w:rPr>
          <w:bCs/>
          <w:sz w:val="28"/>
        </w:rPr>
        <w:t>ю</w:t>
      </w:r>
      <w:r w:rsidR="00E8710F" w:rsidRPr="00116F28">
        <w:rPr>
          <w:bCs/>
          <w:sz w:val="28"/>
        </w:rPr>
        <w:t>щий персонал.</w:t>
      </w:r>
      <w:r w:rsidR="001F6CFE" w:rsidRPr="00116F28">
        <w:rPr>
          <w:bCs/>
          <w:sz w:val="28"/>
        </w:rPr>
        <w:t xml:space="preserve"> При этом изменение происходит ступенчато, а не пла</w:t>
      </w:r>
      <w:r w:rsidR="001F6CFE" w:rsidRPr="00116F28">
        <w:rPr>
          <w:bCs/>
          <w:sz w:val="28"/>
        </w:rPr>
        <w:t>в</w:t>
      </w:r>
      <w:r w:rsidR="001F6CFE" w:rsidRPr="00116F28">
        <w:rPr>
          <w:bCs/>
          <w:sz w:val="28"/>
        </w:rPr>
        <w:t>но.</w:t>
      </w:r>
      <w:r w:rsidR="00E8710F" w:rsidRPr="00116F28">
        <w:rPr>
          <w:bCs/>
          <w:sz w:val="28"/>
        </w:rPr>
        <w:t xml:space="preserve"> </w:t>
      </w:r>
      <w:r w:rsidR="00E8710F" w:rsidRPr="00116F28">
        <w:rPr>
          <w:bCs/>
          <w:sz w:val="28"/>
        </w:rPr>
        <w:lastRenderedPageBreak/>
        <w:t xml:space="preserve">Интервал объемов производства, внутри которого постоянные затраты не требуют изменений принято называть </w:t>
      </w:r>
      <w:r w:rsidR="00E8710F" w:rsidRPr="00116F28">
        <w:rPr>
          <w:bCs/>
          <w:i/>
          <w:sz w:val="28"/>
        </w:rPr>
        <w:t>масштабной базой.</w:t>
      </w:r>
    </w:p>
    <w:p w:rsidR="00195BB0" w:rsidRDefault="00195BB0" w:rsidP="004F355A">
      <w:pPr>
        <w:pStyle w:val="a5"/>
        <w:ind w:firstLine="709"/>
        <w:jc w:val="both"/>
        <w:rPr>
          <w:szCs w:val="28"/>
        </w:rPr>
      </w:pPr>
      <w:r w:rsidRPr="00116F28">
        <w:rPr>
          <w:szCs w:val="28"/>
        </w:rPr>
        <w:t>Зависимость общей суммы затрат от объема производства предста</w:t>
      </w:r>
      <w:r w:rsidRPr="00116F28">
        <w:rPr>
          <w:szCs w:val="28"/>
        </w:rPr>
        <w:t>в</w:t>
      </w:r>
      <w:r w:rsidRPr="00116F28">
        <w:rPr>
          <w:szCs w:val="28"/>
        </w:rPr>
        <w:t>лены на рис.</w:t>
      </w:r>
      <w:r w:rsidR="004F355A">
        <w:rPr>
          <w:szCs w:val="28"/>
        </w:rPr>
        <w:t xml:space="preserve"> </w:t>
      </w:r>
      <w:r w:rsidR="007B778D" w:rsidRPr="00116F28">
        <w:rPr>
          <w:szCs w:val="28"/>
        </w:rPr>
        <w:t>4</w:t>
      </w:r>
      <w:r w:rsidRPr="00116F28">
        <w:rPr>
          <w:szCs w:val="28"/>
        </w:rPr>
        <w:t>. На оси абсцисс откладывается объем производства проду</w:t>
      </w:r>
      <w:r w:rsidRPr="00116F28">
        <w:rPr>
          <w:szCs w:val="28"/>
        </w:rPr>
        <w:t>к</w:t>
      </w:r>
      <w:r w:rsidRPr="00116F28">
        <w:rPr>
          <w:szCs w:val="28"/>
        </w:rPr>
        <w:t xml:space="preserve">ции, а на оси ординат </w:t>
      </w:r>
      <w:r w:rsidR="004F355A">
        <w:rPr>
          <w:szCs w:val="28"/>
        </w:rPr>
        <w:t>—</w:t>
      </w:r>
      <w:r w:rsidRPr="00116F28">
        <w:rPr>
          <w:szCs w:val="28"/>
        </w:rPr>
        <w:t xml:space="preserve"> сумма постоянных и переменных затрат. Из р</w:t>
      </w:r>
      <w:r w:rsidRPr="00116F28">
        <w:rPr>
          <w:szCs w:val="28"/>
        </w:rPr>
        <w:t>и</w:t>
      </w:r>
      <w:r w:rsidRPr="00116F28">
        <w:rPr>
          <w:szCs w:val="28"/>
        </w:rPr>
        <w:t>сунка видно, что с увеличением объема производства возрастает сумма п</w:t>
      </w:r>
      <w:r w:rsidRPr="00116F28">
        <w:rPr>
          <w:szCs w:val="28"/>
        </w:rPr>
        <w:t>о</w:t>
      </w:r>
      <w:r w:rsidRPr="00116F28">
        <w:rPr>
          <w:szCs w:val="28"/>
        </w:rPr>
        <w:t>стоянных и переменных расходов, а при спаде производства соответстве</w:t>
      </w:r>
      <w:r w:rsidRPr="00116F28">
        <w:rPr>
          <w:szCs w:val="28"/>
        </w:rPr>
        <w:t>н</w:t>
      </w:r>
      <w:r w:rsidRPr="00116F28">
        <w:rPr>
          <w:szCs w:val="28"/>
        </w:rPr>
        <w:t>но уменьшается, постепенно приближаясь к линии постоянных затрат.</w:t>
      </w:r>
    </w:p>
    <w:p w:rsidR="004F355A" w:rsidRPr="00116F28" w:rsidRDefault="004F355A" w:rsidP="007B778D">
      <w:pPr>
        <w:pStyle w:val="a5"/>
        <w:ind w:firstLine="567"/>
        <w:jc w:val="both"/>
        <w:rPr>
          <w:szCs w:val="28"/>
        </w:rPr>
      </w:pPr>
    </w:p>
    <w:p w:rsidR="00195BB0" w:rsidRPr="00116F28" w:rsidRDefault="00195BB0" w:rsidP="00195BB0">
      <w:pPr>
        <w:pStyle w:val="a7"/>
        <w:spacing w:before="0" w:beforeAutospacing="0" w:after="0" w:afterAutospacing="0" w:line="360" w:lineRule="auto"/>
        <w:ind w:firstLine="567"/>
        <w:jc w:val="both"/>
      </w:pPr>
      <w:r w:rsidRPr="00116F28">
        <w:rPr>
          <w:noProof/>
        </w:rPr>
        <w:pict>
          <v:line id="_x0000_s1439" style="position:absolute;left:0;text-align:left;flip:y;z-index:251766784" from="90pt,8.3pt" to="315pt,62.3pt"/>
        </w:pict>
      </w:r>
      <w:r w:rsidRPr="00116F28">
        <w:rPr>
          <w:noProof/>
        </w:rPr>
        <w:pict>
          <v:rect id="_x0000_s1436" style="position:absolute;left:0;text-align:left;margin-left:315pt;margin-top:8.3pt;width:81pt;height:55.2pt;z-index:251763712">
            <v:textbox style="mso-next-textbox:#_x0000_s1436">
              <w:txbxContent>
                <w:p w:rsidR="00E47999" w:rsidRPr="004A2ECE" w:rsidRDefault="00E47999" w:rsidP="00195BB0">
                  <w:pPr>
                    <w:jc w:val="center"/>
                  </w:pPr>
                  <w:r w:rsidRPr="004A2ECE">
                    <w:t>Переменные затраты</w:t>
                  </w:r>
                </w:p>
                <w:p w:rsidR="00E47999" w:rsidRDefault="00E47999" w:rsidP="00195BB0">
                  <w:pPr>
                    <w:jc w:val="center"/>
                  </w:pPr>
                </w:p>
              </w:txbxContent>
            </v:textbox>
          </v:rect>
        </w:pict>
      </w:r>
      <w:r w:rsidRPr="00116F28">
        <w:rPr>
          <w:noProof/>
        </w:rPr>
        <w:pict>
          <v:line id="_x0000_s1435" style="position:absolute;left:0;text-align:left;flip:y;z-index:251762688" from="90pt,11.4pt" to="90pt,107.3pt">
            <v:stroke endarrow="block"/>
          </v:line>
        </w:pict>
      </w:r>
      <w:r w:rsidRPr="00116F28">
        <w:rPr>
          <w:noProof/>
        </w:rPr>
        <w:pict>
          <v:rect id="_x0000_s1440" style="position:absolute;left:0;text-align:left;margin-left:45pt;margin-top:6.6pt;width:39.8pt;height:27pt;z-index:251767808" stroked="f">
            <v:textbox style="mso-next-textbox:#_x0000_s1440">
              <w:txbxContent>
                <w:p w:rsidR="00E47999" w:rsidRPr="002F32A7" w:rsidRDefault="00E47999" w:rsidP="00195BB0">
                  <w:pPr>
                    <w:jc w:val="right"/>
                    <w:rPr>
                      <w:i/>
                      <w:lang w:val="en-US"/>
                    </w:rPr>
                  </w:pPr>
                  <w:r w:rsidRPr="002F32A7">
                    <w:rPr>
                      <w:i/>
                      <w:lang w:val="en-US"/>
                    </w:rPr>
                    <w:t>Z</w:t>
                  </w:r>
                </w:p>
              </w:txbxContent>
            </v:textbox>
          </v:rect>
        </w:pict>
      </w:r>
    </w:p>
    <w:p w:rsidR="00195BB0" w:rsidRPr="00116F28" w:rsidRDefault="00195BB0" w:rsidP="00195BB0">
      <w:pPr>
        <w:pStyle w:val="a7"/>
        <w:spacing w:before="0" w:beforeAutospacing="0" w:after="0" w:afterAutospacing="0"/>
        <w:ind w:firstLine="709"/>
        <w:jc w:val="both"/>
      </w:pPr>
    </w:p>
    <w:p w:rsidR="00195BB0" w:rsidRPr="00116F28" w:rsidRDefault="00195BB0" w:rsidP="00195BB0">
      <w:pPr>
        <w:pStyle w:val="a7"/>
        <w:spacing w:before="0" w:beforeAutospacing="0" w:after="0" w:afterAutospacing="0"/>
        <w:ind w:firstLine="709"/>
        <w:jc w:val="both"/>
      </w:pPr>
    </w:p>
    <w:p w:rsidR="00195BB0" w:rsidRPr="00116F28" w:rsidRDefault="00195BB0" w:rsidP="00195BB0">
      <w:pPr>
        <w:pStyle w:val="a7"/>
        <w:spacing w:before="0" w:beforeAutospacing="0" w:after="0" w:afterAutospacing="0"/>
        <w:ind w:firstLine="709"/>
        <w:jc w:val="both"/>
      </w:pPr>
    </w:p>
    <w:p w:rsidR="00195BB0" w:rsidRPr="00116F28" w:rsidRDefault="00195BB0" w:rsidP="00195BB0">
      <w:pPr>
        <w:pStyle w:val="a7"/>
        <w:spacing w:before="0" w:beforeAutospacing="0" w:after="0" w:afterAutospacing="0"/>
        <w:ind w:firstLine="709"/>
        <w:jc w:val="both"/>
      </w:pPr>
      <w:r w:rsidRPr="00116F28">
        <w:rPr>
          <w:noProof/>
        </w:rPr>
        <w:pict>
          <v:rect id="_x0000_s1437" style="position:absolute;left:0;text-align:left;margin-left:315pt;margin-top:.65pt;width:81pt;height:37.2pt;z-index:251764736">
            <v:textbox style="mso-next-textbox:#_x0000_s1437">
              <w:txbxContent>
                <w:p w:rsidR="00E47999" w:rsidRDefault="00E47999" w:rsidP="00195BB0">
                  <w:pPr>
                    <w:jc w:val="center"/>
                  </w:pPr>
                  <w:r>
                    <w:t>Постоянные затраты</w:t>
                  </w:r>
                </w:p>
              </w:txbxContent>
            </v:textbox>
          </v:rect>
        </w:pict>
      </w:r>
      <w:r w:rsidRPr="00116F28">
        <w:rPr>
          <w:noProof/>
        </w:rPr>
        <w:pict>
          <v:line id="_x0000_s1438" style="position:absolute;left:0;text-align:left;z-index:251765760" from="90pt,.65pt" to="319.75pt,.65pt"/>
        </w:pict>
      </w:r>
    </w:p>
    <w:p w:rsidR="00195BB0" w:rsidRPr="00116F28" w:rsidRDefault="00195BB0" w:rsidP="00195BB0">
      <w:pPr>
        <w:pStyle w:val="a7"/>
        <w:spacing w:before="0" w:beforeAutospacing="0" w:after="0" w:afterAutospacing="0"/>
        <w:ind w:firstLine="709"/>
        <w:jc w:val="both"/>
      </w:pPr>
    </w:p>
    <w:p w:rsidR="00195BB0" w:rsidRPr="00116F28" w:rsidRDefault="00195BB0" w:rsidP="00195BB0">
      <w:pPr>
        <w:pStyle w:val="a7"/>
        <w:spacing w:before="0" w:beforeAutospacing="0" w:after="0" w:afterAutospacing="0"/>
        <w:ind w:firstLine="709"/>
        <w:jc w:val="both"/>
      </w:pPr>
      <w:r w:rsidRPr="00116F28">
        <w:rPr>
          <w:noProof/>
        </w:rPr>
        <w:pict>
          <v:line id="_x0000_s1442" style="position:absolute;left:0;text-align:left;z-index:251769856" from="75.8pt,10.25pt" to="414pt,10.25pt">
            <v:stroke endarrow="block"/>
          </v:line>
        </w:pict>
      </w:r>
      <w:r w:rsidRPr="00116F28">
        <w:rPr>
          <w:noProof/>
        </w:rPr>
        <w:pict>
          <v:rect id="_x0000_s1441" style="position:absolute;left:0;text-align:left;margin-left:334.4pt;margin-top:10.2pt;width:59.7pt;height:18pt;z-index:251768832" stroked="f">
            <v:textbox style="mso-next-textbox:#_x0000_s1441">
              <w:txbxContent>
                <w:p w:rsidR="00E47999" w:rsidRPr="002F32A7" w:rsidRDefault="00E47999" w:rsidP="00195BB0">
                  <w:pPr>
                    <w:jc w:val="right"/>
                    <w:rPr>
                      <w:i/>
                      <w:lang w:val="en-US"/>
                    </w:rPr>
                  </w:pPr>
                  <w:r w:rsidRPr="002F32A7">
                    <w:rPr>
                      <w:i/>
                      <w:lang w:val="en-US"/>
                    </w:rPr>
                    <w:t>X</w:t>
                  </w:r>
                </w:p>
              </w:txbxContent>
            </v:textbox>
          </v:rect>
        </w:pict>
      </w:r>
    </w:p>
    <w:p w:rsidR="00195BB0" w:rsidRPr="00116F28" w:rsidRDefault="00195BB0" w:rsidP="00195BB0">
      <w:pPr>
        <w:pStyle w:val="a7"/>
        <w:spacing w:before="0" w:beforeAutospacing="0" w:after="0" w:afterAutospacing="0"/>
        <w:ind w:firstLine="709"/>
        <w:jc w:val="both"/>
      </w:pPr>
    </w:p>
    <w:p w:rsidR="004F355A" w:rsidRDefault="007B778D" w:rsidP="00195BB0">
      <w:pPr>
        <w:pStyle w:val="a9"/>
        <w:spacing w:before="0" w:after="0"/>
        <w:jc w:val="center"/>
        <w:rPr>
          <w:b w:val="0"/>
          <w:sz w:val="28"/>
          <w:szCs w:val="28"/>
        </w:rPr>
      </w:pPr>
      <w:r w:rsidRPr="004F355A">
        <w:rPr>
          <w:b w:val="0"/>
          <w:sz w:val="28"/>
          <w:szCs w:val="28"/>
        </w:rPr>
        <w:t>Рис. 4</w:t>
      </w:r>
      <w:r w:rsidR="00195BB0" w:rsidRPr="004F355A">
        <w:rPr>
          <w:b w:val="0"/>
          <w:sz w:val="28"/>
          <w:szCs w:val="28"/>
        </w:rPr>
        <w:t>.</w:t>
      </w:r>
      <w:r w:rsidR="00195BB0" w:rsidRPr="00116F28">
        <w:rPr>
          <w:b w:val="0"/>
          <w:sz w:val="28"/>
          <w:szCs w:val="28"/>
        </w:rPr>
        <w:t xml:space="preserve"> Зависимость общей суммы затрат от объема производства </w:t>
      </w:r>
    </w:p>
    <w:p w:rsidR="00195BB0" w:rsidRPr="00116F28" w:rsidRDefault="00195BB0" w:rsidP="00195BB0">
      <w:pPr>
        <w:pStyle w:val="a9"/>
        <w:spacing w:before="0" w:after="0"/>
        <w:jc w:val="center"/>
        <w:rPr>
          <w:b w:val="0"/>
          <w:sz w:val="28"/>
          <w:szCs w:val="28"/>
        </w:rPr>
      </w:pPr>
      <w:r w:rsidRPr="00116F28">
        <w:rPr>
          <w:b w:val="0"/>
          <w:sz w:val="28"/>
          <w:szCs w:val="28"/>
        </w:rPr>
        <w:t>проду</w:t>
      </w:r>
      <w:r w:rsidRPr="00116F28">
        <w:rPr>
          <w:b w:val="0"/>
          <w:sz w:val="28"/>
          <w:szCs w:val="28"/>
        </w:rPr>
        <w:t>к</w:t>
      </w:r>
      <w:r w:rsidR="004F355A">
        <w:rPr>
          <w:b w:val="0"/>
          <w:sz w:val="28"/>
          <w:szCs w:val="28"/>
        </w:rPr>
        <w:t>ции</w:t>
      </w:r>
    </w:p>
    <w:p w:rsidR="00195BB0" w:rsidRPr="00116F28" w:rsidRDefault="00195BB0" w:rsidP="00195BB0">
      <w:pPr>
        <w:pStyle w:val="a7"/>
        <w:spacing w:before="0" w:beforeAutospacing="0" w:after="0" w:afterAutospacing="0"/>
        <w:ind w:firstLine="709"/>
        <w:jc w:val="both"/>
      </w:pPr>
    </w:p>
    <w:p w:rsidR="00195BB0" w:rsidRDefault="00195BB0" w:rsidP="004F355A">
      <w:pPr>
        <w:pStyle w:val="a7"/>
        <w:spacing w:before="0" w:beforeAutospacing="0" w:after="0" w:afterAutospacing="0"/>
        <w:ind w:firstLine="709"/>
        <w:jc w:val="both"/>
        <w:rPr>
          <w:sz w:val="28"/>
          <w:szCs w:val="28"/>
        </w:rPr>
      </w:pPr>
      <w:r w:rsidRPr="00116F28">
        <w:rPr>
          <w:sz w:val="28"/>
          <w:szCs w:val="28"/>
        </w:rPr>
        <w:t>Переменные расходы в себестоимости всего выпуска растут пропо</w:t>
      </w:r>
      <w:r w:rsidRPr="00116F28">
        <w:rPr>
          <w:sz w:val="28"/>
          <w:szCs w:val="28"/>
        </w:rPr>
        <w:t>р</w:t>
      </w:r>
      <w:r w:rsidRPr="00116F28">
        <w:rPr>
          <w:sz w:val="28"/>
          <w:szCs w:val="28"/>
        </w:rPr>
        <w:t>ционально изменению объема производства, зато в себестоимости един</w:t>
      </w:r>
      <w:r w:rsidRPr="00116F28">
        <w:rPr>
          <w:sz w:val="28"/>
          <w:szCs w:val="28"/>
        </w:rPr>
        <w:t>и</w:t>
      </w:r>
      <w:r w:rsidRPr="00116F28">
        <w:rPr>
          <w:sz w:val="28"/>
          <w:szCs w:val="28"/>
        </w:rPr>
        <w:t>цы они о</w:t>
      </w:r>
      <w:r w:rsidRPr="00116F28">
        <w:rPr>
          <w:sz w:val="28"/>
          <w:szCs w:val="28"/>
        </w:rPr>
        <w:t>с</w:t>
      </w:r>
      <w:r w:rsidRPr="00116F28">
        <w:rPr>
          <w:sz w:val="28"/>
          <w:szCs w:val="28"/>
        </w:rPr>
        <w:t>таются неизменными:</w:t>
      </w:r>
    </w:p>
    <w:p w:rsidR="004F355A" w:rsidRDefault="004F355A" w:rsidP="007B778D">
      <w:pPr>
        <w:pStyle w:val="a7"/>
        <w:spacing w:before="0" w:beforeAutospacing="0" w:after="0" w:afterAutospacing="0"/>
        <w:ind w:firstLine="567"/>
        <w:jc w:val="both"/>
        <w:rPr>
          <w:sz w:val="28"/>
          <w:szCs w:val="28"/>
        </w:rPr>
      </w:pPr>
    </w:p>
    <w:p w:rsidR="004F355A" w:rsidRPr="00116F28" w:rsidRDefault="009407AD" w:rsidP="004F355A">
      <w:pPr>
        <w:pStyle w:val="a7"/>
        <w:spacing w:before="0" w:beforeAutospacing="0" w:after="0" w:afterAutospacing="0"/>
        <w:jc w:val="center"/>
        <w:rPr>
          <w:sz w:val="28"/>
          <w:szCs w:val="28"/>
        </w:rPr>
      </w:pPr>
      <w:r w:rsidRPr="004F355A">
        <w:rPr>
          <w:position w:val="-36"/>
          <w:sz w:val="28"/>
          <w:szCs w:val="28"/>
        </w:rPr>
        <w:object w:dxaOrig="4580" w:dyaOrig="900">
          <v:shape id="_x0000_i1033" type="#_x0000_t75" style="width:228.75pt;height:45pt" o:ole="">
            <v:imagedata r:id="rId15" o:title=""/>
          </v:shape>
          <o:OLEObject Type="Embed" ProgID="Equation.3" ShapeID="_x0000_i1033" DrawAspect="Content" ObjectID="_1385894545" r:id="rId16"/>
        </w:object>
      </w:r>
      <w:r w:rsidR="004F355A">
        <w:rPr>
          <w:sz w:val="28"/>
          <w:szCs w:val="28"/>
        </w:rPr>
        <w:t>.</w:t>
      </w:r>
    </w:p>
    <w:p w:rsidR="004F355A" w:rsidRDefault="004F355A" w:rsidP="007B778D">
      <w:pPr>
        <w:pStyle w:val="a7"/>
        <w:spacing w:before="0" w:beforeAutospacing="0" w:after="0" w:afterAutospacing="0"/>
        <w:ind w:firstLine="567"/>
        <w:jc w:val="both"/>
        <w:rPr>
          <w:sz w:val="28"/>
          <w:szCs w:val="28"/>
        </w:rPr>
      </w:pPr>
    </w:p>
    <w:p w:rsidR="00195BB0" w:rsidRPr="00116F28" w:rsidRDefault="00195BB0" w:rsidP="009407AD">
      <w:pPr>
        <w:pStyle w:val="a7"/>
        <w:spacing w:before="0" w:beforeAutospacing="0" w:after="0" w:afterAutospacing="0"/>
        <w:ind w:firstLine="709"/>
        <w:jc w:val="both"/>
        <w:rPr>
          <w:sz w:val="28"/>
          <w:szCs w:val="28"/>
        </w:rPr>
      </w:pPr>
      <w:r w:rsidRPr="00116F28">
        <w:rPr>
          <w:sz w:val="28"/>
          <w:szCs w:val="28"/>
        </w:rPr>
        <w:t>В результате чего мы видим абсолютно иную картину на рис.</w:t>
      </w:r>
      <w:r w:rsidR="009407AD">
        <w:rPr>
          <w:sz w:val="28"/>
          <w:szCs w:val="28"/>
        </w:rPr>
        <w:t xml:space="preserve"> </w:t>
      </w:r>
      <w:r w:rsidR="007B778D" w:rsidRPr="00116F28">
        <w:rPr>
          <w:sz w:val="28"/>
          <w:szCs w:val="28"/>
        </w:rPr>
        <w:t>5</w:t>
      </w:r>
      <w:r w:rsidRPr="00116F28">
        <w:rPr>
          <w:sz w:val="28"/>
          <w:szCs w:val="28"/>
        </w:rPr>
        <w:t>, где для каждого объема производства сначала отложены уровни переменных затрат на единицу продукции, а затем суммы постоянных расходов. С</w:t>
      </w:r>
      <w:r w:rsidRPr="00116F28">
        <w:rPr>
          <w:sz w:val="28"/>
          <w:szCs w:val="28"/>
        </w:rPr>
        <w:t>о</w:t>
      </w:r>
      <w:r w:rsidRPr="00116F28">
        <w:rPr>
          <w:sz w:val="28"/>
          <w:szCs w:val="28"/>
        </w:rPr>
        <w:t>единив значение переменных расходов, получим прямую, параллельную оси аб</w:t>
      </w:r>
      <w:r w:rsidRPr="00116F28">
        <w:rPr>
          <w:sz w:val="28"/>
          <w:szCs w:val="28"/>
        </w:rPr>
        <w:t>с</w:t>
      </w:r>
      <w:r w:rsidRPr="00116F28">
        <w:rPr>
          <w:sz w:val="28"/>
          <w:szCs w:val="28"/>
        </w:rPr>
        <w:t xml:space="preserve">цисс, а после соединения уровней постоянных расходов </w:t>
      </w:r>
      <w:r w:rsidR="005A426D">
        <w:rPr>
          <w:sz w:val="28"/>
          <w:szCs w:val="28"/>
        </w:rPr>
        <w:t>—</w:t>
      </w:r>
      <w:r w:rsidRPr="00116F28">
        <w:rPr>
          <w:sz w:val="28"/>
          <w:szCs w:val="28"/>
        </w:rPr>
        <w:t xml:space="preserve"> кривую себ</w:t>
      </w:r>
      <w:r w:rsidRPr="00116F28">
        <w:rPr>
          <w:sz w:val="28"/>
          <w:szCs w:val="28"/>
        </w:rPr>
        <w:t>е</w:t>
      </w:r>
      <w:r w:rsidRPr="00116F28">
        <w:rPr>
          <w:sz w:val="28"/>
          <w:szCs w:val="28"/>
        </w:rPr>
        <w:t>стоимости единицы продукции, которая по мере увеличения объема производства постепенно прибл</w:t>
      </w:r>
      <w:r w:rsidRPr="00116F28">
        <w:rPr>
          <w:sz w:val="28"/>
          <w:szCs w:val="28"/>
        </w:rPr>
        <w:t>и</w:t>
      </w:r>
      <w:r w:rsidRPr="00116F28">
        <w:rPr>
          <w:sz w:val="28"/>
          <w:szCs w:val="28"/>
        </w:rPr>
        <w:t>жается к прямой переменных расходов, а при спаде производства будет стрем</w:t>
      </w:r>
      <w:r w:rsidRPr="00116F28">
        <w:rPr>
          <w:sz w:val="28"/>
          <w:szCs w:val="28"/>
        </w:rPr>
        <w:t>и</w:t>
      </w:r>
      <w:r w:rsidRPr="00116F28">
        <w:rPr>
          <w:sz w:val="28"/>
          <w:szCs w:val="28"/>
        </w:rPr>
        <w:t>тельно подниматься.</w:t>
      </w:r>
    </w:p>
    <w:p w:rsidR="007B778D" w:rsidRPr="00116F28" w:rsidRDefault="007B778D" w:rsidP="00195BB0">
      <w:pPr>
        <w:pStyle w:val="a7"/>
        <w:spacing w:before="0" w:beforeAutospacing="0" w:after="0" w:afterAutospacing="0"/>
        <w:ind w:firstLine="709"/>
        <w:jc w:val="both"/>
      </w:pPr>
    </w:p>
    <w:p w:rsidR="007B778D" w:rsidRDefault="007B778D" w:rsidP="00195BB0">
      <w:pPr>
        <w:pStyle w:val="a7"/>
        <w:spacing w:before="0" w:beforeAutospacing="0" w:after="0" w:afterAutospacing="0"/>
        <w:ind w:firstLine="709"/>
        <w:jc w:val="both"/>
      </w:pPr>
    </w:p>
    <w:p w:rsidR="005A426D" w:rsidRPr="00116F28" w:rsidRDefault="005A426D" w:rsidP="00195BB0">
      <w:pPr>
        <w:pStyle w:val="a7"/>
        <w:spacing w:before="0" w:beforeAutospacing="0" w:after="0" w:afterAutospacing="0"/>
        <w:ind w:firstLine="709"/>
        <w:jc w:val="both"/>
      </w:pPr>
    </w:p>
    <w:p w:rsidR="00195BB0" w:rsidRPr="00116F28" w:rsidRDefault="00195BB0" w:rsidP="00195BB0">
      <w:pPr>
        <w:pStyle w:val="a7"/>
        <w:spacing w:before="0" w:beforeAutospacing="0" w:after="0" w:afterAutospacing="0"/>
        <w:ind w:firstLine="709"/>
        <w:jc w:val="both"/>
      </w:pPr>
      <w:r w:rsidRPr="00116F28">
        <w:pict>
          <v:line id="_x0000_s1427" style="position:absolute;left:0;text-align:left;flip:y;z-index:251754496" from="96.45pt,6.05pt" to="96.45pt,141.05pt">
            <v:stroke endarrow="block"/>
          </v:line>
        </w:pict>
      </w:r>
    </w:p>
    <w:p w:rsidR="00195BB0" w:rsidRPr="00116F28" w:rsidRDefault="00195BB0" w:rsidP="00195BB0">
      <w:pPr>
        <w:pStyle w:val="a7"/>
        <w:spacing w:before="0" w:beforeAutospacing="0" w:after="0" w:afterAutospacing="0"/>
        <w:ind w:firstLine="709"/>
        <w:jc w:val="both"/>
      </w:pPr>
      <w:r w:rsidRPr="00116F28">
        <w:rPr>
          <w:noProof/>
        </w:rPr>
        <w:pict>
          <v:rect id="_x0000_s1433" style="position:absolute;left:0;text-align:left;margin-left:54pt;margin-top:2.2pt;width:42.45pt;height:27pt;z-index:251760640" stroked="f">
            <v:textbox style="mso-next-textbox:#_x0000_s1433">
              <w:txbxContent>
                <w:p w:rsidR="00E47999" w:rsidRPr="002F32A7" w:rsidRDefault="00E47999" w:rsidP="00195BB0">
                  <w:pPr>
                    <w:jc w:val="right"/>
                    <w:rPr>
                      <w:i/>
                    </w:rPr>
                  </w:pPr>
                  <w:r w:rsidRPr="002F32A7">
                    <w:rPr>
                      <w:i/>
                      <w:lang w:val="en-US"/>
                    </w:rPr>
                    <w:t>C</w:t>
                  </w:r>
                  <w:proofErr w:type="spellStart"/>
                  <w:r w:rsidRPr="002F32A7">
                    <w:rPr>
                      <w:i/>
                    </w:rPr>
                    <w:t>ед</w:t>
                  </w:r>
                  <w:proofErr w:type="spellEnd"/>
                </w:p>
              </w:txbxContent>
            </v:textbox>
          </v:rect>
        </w:pict>
      </w:r>
      <w:r w:rsidRPr="00116F28">
        <w:rPr>
          <w:noProof/>
        </w:rPr>
        <w:pict>
          <v:shape id="_x0000_s1432" type="#_x0000_t19" style="position:absolute;left:0;text-align:left;margin-left:96.45pt;margin-top:.05pt;width:167.1pt;height:63pt;rotation:180;z-index:251759616"/>
        </w:pict>
      </w:r>
    </w:p>
    <w:p w:rsidR="00195BB0" w:rsidRPr="00116F28" w:rsidRDefault="00195BB0" w:rsidP="00195BB0">
      <w:pPr>
        <w:pStyle w:val="a7"/>
        <w:spacing w:before="0" w:beforeAutospacing="0" w:after="0" w:afterAutospacing="0"/>
        <w:ind w:firstLine="709"/>
        <w:jc w:val="both"/>
      </w:pPr>
    </w:p>
    <w:p w:rsidR="00195BB0" w:rsidRPr="00116F28" w:rsidRDefault="00195BB0" w:rsidP="00195BB0">
      <w:pPr>
        <w:pStyle w:val="a7"/>
        <w:spacing w:before="0" w:beforeAutospacing="0" w:after="0" w:afterAutospacing="0"/>
        <w:ind w:firstLine="709"/>
        <w:jc w:val="both"/>
      </w:pPr>
    </w:p>
    <w:p w:rsidR="00195BB0" w:rsidRPr="00116F28" w:rsidRDefault="00195BB0" w:rsidP="00195BB0">
      <w:pPr>
        <w:pStyle w:val="a7"/>
        <w:spacing w:before="0" w:beforeAutospacing="0" w:after="0" w:afterAutospacing="0"/>
        <w:ind w:firstLine="709"/>
        <w:jc w:val="both"/>
      </w:pPr>
    </w:p>
    <w:p w:rsidR="00195BB0" w:rsidRPr="00116F28" w:rsidRDefault="00195BB0" w:rsidP="00195BB0">
      <w:pPr>
        <w:pStyle w:val="a7"/>
        <w:spacing w:before="0" w:beforeAutospacing="0" w:after="0" w:afterAutospacing="0"/>
        <w:ind w:firstLine="709"/>
        <w:jc w:val="both"/>
      </w:pPr>
      <w:r w:rsidRPr="00116F28">
        <w:rPr>
          <w:noProof/>
        </w:rPr>
        <w:pict>
          <v:rect id="_x0000_s1430" style="position:absolute;left:0;text-align:left;margin-left:263.55pt;margin-top:7.85pt;width:133.75pt;height:28.2pt;z-index:251757568">
            <v:textbox style="mso-next-textbox:#_x0000_s1430">
              <w:txbxContent>
                <w:p w:rsidR="00E47999" w:rsidRDefault="00E47999" w:rsidP="00195BB0">
                  <w:pPr>
                    <w:jc w:val="center"/>
                  </w:pPr>
                  <w:r>
                    <w:t>Постоянные затраты</w:t>
                  </w:r>
                </w:p>
              </w:txbxContent>
            </v:textbox>
          </v:rect>
        </w:pict>
      </w:r>
    </w:p>
    <w:p w:rsidR="00195BB0" w:rsidRPr="00116F28" w:rsidRDefault="00195BB0" w:rsidP="00195BB0">
      <w:pPr>
        <w:pStyle w:val="a7"/>
        <w:spacing w:before="0" w:beforeAutospacing="0" w:after="0" w:afterAutospacing="0"/>
        <w:ind w:firstLine="709"/>
        <w:jc w:val="both"/>
      </w:pPr>
    </w:p>
    <w:p w:rsidR="00195BB0" w:rsidRPr="00116F28" w:rsidRDefault="005A426D" w:rsidP="00195BB0">
      <w:pPr>
        <w:ind w:firstLine="709"/>
        <w:jc w:val="both"/>
      </w:pPr>
      <w:r w:rsidRPr="00116F28">
        <w:rPr>
          <w:noProof/>
        </w:rPr>
        <w:pict>
          <v:rect id="_x0000_s1429" style="position:absolute;left:0;text-align:left;margin-left:263.55pt;margin-top:8.45pt;width:133.75pt;height:32.55pt;z-index:251756544">
            <v:textbox style="mso-next-textbox:#_x0000_s1429">
              <w:txbxContent>
                <w:p w:rsidR="00E47999" w:rsidRPr="004A2ECE" w:rsidRDefault="00E47999" w:rsidP="00195BB0">
                  <w:pPr>
                    <w:jc w:val="center"/>
                  </w:pPr>
                  <w:r w:rsidRPr="004A2ECE">
                    <w:t>Переменные затраты</w:t>
                  </w:r>
                </w:p>
                <w:p w:rsidR="00E47999" w:rsidRDefault="00E47999" w:rsidP="00195BB0">
                  <w:pPr>
                    <w:jc w:val="center"/>
                  </w:pPr>
                </w:p>
              </w:txbxContent>
            </v:textbox>
          </v:rect>
        </w:pict>
      </w:r>
      <w:r w:rsidR="00195BB0" w:rsidRPr="00116F28">
        <w:rPr>
          <w:noProof/>
        </w:rPr>
        <w:pict>
          <v:line id="_x0000_s1431" style="position:absolute;left:0;text-align:left;z-index:251758592" from="96.45pt,8.45pt" to="297pt,8.45pt"/>
        </w:pict>
      </w:r>
    </w:p>
    <w:p w:rsidR="00195BB0" w:rsidRPr="00116F28" w:rsidRDefault="00195BB0" w:rsidP="00195BB0"/>
    <w:p w:rsidR="00195BB0" w:rsidRPr="00116F28" w:rsidRDefault="00195BB0" w:rsidP="00195BB0"/>
    <w:p w:rsidR="00195BB0" w:rsidRPr="00116F28" w:rsidRDefault="005A426D" w:rsidP="00195BB0">
      <w:r w:rsidRPr="00116F28">
        <w:rPr>
          <w:noProof/>
        </w:rPr>
        <w:pict>
          <v:rect id="_x0000_s1434" style="position:absolute;margin-left:410.15pt;margin-top:5.7pt;width:12pt;height:22.55pt;z-index:251761664" filled="f" stroked="f">
            <v:textbox style="mso-next-textbox:#_x0000_s1434">
              <w:txbxContent>
                <w:p w:rsidR="00E47999" w:rsidRPr="002F32A7" w:rsidRDefault="00E47999" w:rsidP="00195BB0">
                  <w:pPr>
                    <w:jc w:val="right"/>
                    <w:rPr>
                      <w:i/>
                      <w:lang w:val="en-US"/>
                    </w:rPr>
                  </w:pPr>
                  <w:r w:rsidRPr="002F32A7">
                    <w:rPr>
                      <w:i/>
                      <w:lang w:val="en-US"/>
                    </w:rPr>
                    <w:t>X</w:t>
                  </w:r>
                </w:p>
              </w:txbxContent>
            </v:textbox>
          </v:rect>
        </w:pict>
      </w:r>
      <w:r w:rsidRPr="00116F28">
        <w:rPr>
          <w:noProof/>
        </w:rPr>
        <w:pict>
          <v:line id="_x0000_s1428" style="position:absolute;z-index:251755520" from="96.45pt,5.7pt" to="414pt,5.7pt">
            <v:stroke endarrow="block"/>
          </v:line>
        </w:pict>
      </w:r>
    </w:p>
    <w:p w:rsidR="00195BB0" w:rsidRPr="00116F28" w:rsidRDefault="00195BB0" w:rsidP="00195BB0">
      <w:pPr>
        <w:pStyle w:val="a7"/>
        <w:tabs>
          <w:tab w:val="left" w:pos="1440"/>
        </w:tabs>
        <w:spacing w:before="0" w:beforeAutospacing="0" w:after="0" w:afterAutospacing="0"/>
        <w:ind w:firstLine="709"/>
        <w:jc w:val="both"/>
      </w:pPr>
      <w:r w:rsidRPr="00116F28">
        <w:tab/>
      </w:r>
    </w:p>
    <w:p w:rsidR="00195BB0" w:rsidRPr="00116F28" w:rsidRDefault="00195BB0" w:rsidP="00195BB0">
      <w:pPr>
        <w:pStyle w:val="a9"/>
        <w:spacing w:before="0" w:after="0"/>
        <w:jc w:val="center"/>
        <w:rPr>
          <w:b w:val="0"/>
          <w:sz w:val="28"/>
          <w:szCs w:val="28"/>
        </w:rPr>
      </w:pPr>
      <w:r w:rsidRPr="005A426D">
        <w:rPr>
          <w:b w:val="0"/>
          <w:sz w:val="28"/>
          <w:szCs w:val="28"/>
        </w:rPr>
        <w:t xml:space="preserve">Рис. </w:t>
      </w:r>
      <w:r w:rsidR="007B778D" w:rsidRPr="005A426D">
        <w:rPr>
          <w:b w:val="0"/>
          <w:sz w:val="28"/>
          <w:szCs w:val="28"/>
        </w:rPr>
        <w:t>5</w:t>
      </w:r>
      <w:r w:rsidRPr="005A426D">
        <w:rPr>
          <w:b w:val="0"/>
          <w:sz w:val="28"/>
          <w:szCs w:val="28"/>
        </w:rPr>
        <w:t>.</w:t>
      </w:r>
      <w:r w:rsidRPr="00116F28">
        <w:rPr>
          <w:b w:val="0"/>
          <w:sz w:val="28"/>
          <w:szCs w:val="28"/>
        </w:rPr>
        <w:t xml:space="preserve"> Зависимость себестоимость единицы продукции от объема ее </w:t>
      </w:r>
      <w:r w:rsidRPr="00116F28">
        <w:rPr>
          <w:b w:val="0"/>
          <w:sz w:val="28"/>
          <w:szCs w:val="28"/>
        </w:rPr>
        <w:br/>
        <w:t>прои</w:t>
      </w:r>
      <w:r w:rsidRPr="00116F28">
        <w:rPr>
          <w:b w:val="0"/>
          <w:sz w:val="28"/>
          <w:szCs w:val="28"/>
        </w:rPr>
        <w:t>з</w:t>
      </w:r>
      <w:r w:rsidRPr="00116F28">
        <w:rPr>
          <w:b w:val="0"/>
          <w:sz w:val="28"/>
          <w:szCs w:val="28"/>
        </w:rPr>
        <w:t>водства</w:t>
      </w:r>
    </w:p>
    <w:p w:rsidR="00195BB0" w:rsidRPr="00116F28" w:rsidRDefault="00195BB0">
      <w:pPr>
        <w:jc w:val="both"/>
        <w:rPr>
          <w:bCs/>
          <w:sz w:val="28"/>
        </w:rPr>
      </w:pPr>
    </w:p>
    <w:p w:rsidR="00195BB0" w:rsidRPr="00116F28" w:rsidRDefault="00195BB0">
      <w:pPr>
        <w:pStyle w:val="a3"/>
        <w:rPr>
          <w:bCs/>
        </w:rPr>
      </w:pPr>
      <w:r w:rsidRPr="00116F28">
        <w:rPr>
          <w:bCs/>
        </w:rPr>
        <w:t>В реальной жизни очень редко можно встретить издержки, которые являются исключительно переменными или постоянными.</w:t>
      </w:r>
    </w:p>
    <w:p w:rsidR="00195BB0" w:rsidRPr="00116F28" w:rsidRDefault="00195BB0">
      <w:pPr>
        <w:ind w:firstLine="709"/>
        <w:jc w:val="both"/>
        <w:rPr>
          <w:bCs/>
          <w:sz w:val="28"/>
        </w:rPr>
      </w:pPr>
      <w:r w:rsidRPr="00116F28">
        <w:rPr>
          <w:bCs/>
          <w:sz w:val="28"/>
        </w:rPr>
        <w:t xml:space="preserve">В большинстве случаев затраты являются </w:t>
      </w:r>
      <w:r w:rsidRPr="00116F28">
        <w:rPr>
          <w:bCs/>
          <w:i/>
          <w:iCs/>
          <w:sz w:val="28"/>
        </w:rPr>
        <w:t>условно-переменными (или условно-постоянными)</w:t>
      </w:r>
      <w:r w:rsidRPr="00116F28">
        <w:rPr>
          <w:bCs/>
          <w:sz w:val="28"/>
        </w:rPr>
        <w:t>. Они содержат как переменный, так и постоянный компоненты. Например:</w:t>
      </w:r>
    </w:p>
    <w:p w:rsidR="00F17A55" w:rsidRDefault="00F17A55">
      <w:pPr>
        <w:pStyle w:val="3"/>
        <w:rPr>
          <w:bCs/>
        </w:rPr>
      </w:pPr>
    </w:p>
    <w:p w:rsidR="00195BB0" w:rsidRPr="00116F28" w:rsidRDefault="00195BB0">
      <w:pPr>
        <w:pStyle w:val="3"/>
        <w:rPr>
          <w:bCs/>
        </w:rPr>
      </w:pPr>
      <w:r w:rsidRPr="00116F28">
        <w:rPr>
          <w:bCs/>
        </w:rPr>
        <w:t>Телефон: абонентская плата + переговоры</w:t>
      </w:r>
    </w:p>
    <w:p w:rsidR="00195BB0" w:rsidRPr="00116F28" w:rsidRDefault="00195BB0">
      <w:pPr>
        <w:jc w:val="center"/>
        <w:rPr>
          <w:bCs/>
          <w:sz w:val="28"/>
        </w:rPr>
      </w:pPr>
    </w:p>
    <w:p w:rsidR="00195BB0" w:rsidRPr="00116F28" w:rsidRDefault="00195BB0">
      <w:pPr>
        <w:pStyle w:val="a3"/>
        <w:rPr>
          <w:bCs/>
        </w:rPr>
      </w:pPr>
      <w:r w:rsidRPr="00116F28">
        <w:rPr>
          <w:bCs/>
        </w:rPr>
        <w:t>Любые издержки в общем виде могут быть представлены формулой:</w:t>
      </w:r>
    </w:p>
    <w:p w:rsidR="00195BB0" w:rsidRPr="00116F28" w:rsidRDefault="00195BB0">
      <w:pPr>
        <w:ind w:firstLine="709"/>
        <w:jc w:val="both"/>
        <w:rPr>
          <w:bCs/>
          <w:sz w:val="28"/>
        </w:rPr>
      </w:pPr>
    </w:p>
    <w:p w:rsidR="00F17A55" w:rsidRDefault="00F17A55">
      <w:pPr>
        <w:jc w:val="center"/>
        <w:rPr>
          <w:bCs/>
          <w:sz w:val="28"/>
        </w:rPr>
      </w:pPr>
      <w:r w:rsidRPr="00F17A55">
        <w:rPr>
          <w:bCs/>
          <w:position w:val="-22"/>
          <w:sz w:val="28"/>
        </w:rPr>
        <w:object w:dxaOrig="1700" w:dyaOrig="499">
          <v:shape id="_x0000_i1034" type="#_x0000_t75" style="width:84.75pt;height:24.75pt" o:ole="">
            <v:imagedata r:id="rId17" o:title=""/>
          </v:shape>
          <o:OLEObject Type="Embed" ProgID="Equation.3" ShapeID="_x0000_i1034" DrawAspect="Content" ObjectID="_1385894546" r:id="rId18"/>
        </w:object>
      </w:r>
      <w:r>
        <w:rPr>
          <w:bCs/>
          <w:sz w:val="28"/>
        </w:rPr>
        <w:t>,</w:t>
      </w:r>
    </w:p>
    <w:p w:rsidR="00195BB0" w:rsidRPr="00116F28" w:rsidRDefault="00195BB0">
      <w:pPr>
        <w:jc w:val="center"/>
        <w:rPr>
          <w:bCs/>
          <w:sz w:val="28"/>
        </w:rPr>
      </w:pPr>
    </w:p>
    <w:p w:rsidR="00195BB0" w:rsidRPr="00116F28" w:rsidRDefault="00F17A55">
      <w:pPr>
        <w:jc w:val="both"/>
        <w:rPr>
          <w:bCs/>
          <w:sz w:val="28"/>
        </w:rPr>
      </w:pPr>
      <w:r>
        <w:rPr>
          <w:bCs/>
          <w:sz w:val="28"/>
        </w:rPr>
        <w:t>где</w:t>
      </w:r>
      <w:r>
        <w:rPr>
          <w:bCs/>
          <w:sz w:val="28"/>
        </w:rPr>
        <w:tab/>
      </w:r>
      <w:r w:rsidR="00195BB0" w:rsidRPr="00116F28">
        <w:rPr>
          <w:bCs/>
          <w:sz w:val="28"/>
        </w:rPr>
        <w:t xml:space="preserve">у </w:t>
      </w:r>
      <w:r>
        <w:rPr>
          <w:bCs/>
          <w:sz w:val="28"/>
        </w:rPr>
        <w:t>—</w:t>
      </w:r>
      <w:r w:rsidR="00195BB0" w:rsidRPr="00116F28">
        <w:rPr>
          <w:bCs/>
          <w:sz w:val="28"/>
        </w:rPr>
        <w:t xml:space="preserve"> совокупные издержки, руб.;</w:t>
      </w:r>
    </w:p>
    <w:p w:rsidR="00195BB0" w:rsidRPr="00116F28" w:rsidRDefault="00195BB0">
      <w:pPr>
        <w:jc w:val="both"/>
        <w:rPr>
          <w:bCs/>
          <w:sz w:val="28"/>
        </w:rPr>
      </w:pPr>
      <w:r w:rsidRPr="00116F28">
        <w:rPr>
          <w:bCs/>
          <w:sz w:val="28"/>
        </w:rPr>
        <w:tab/>
        <w:t xml:space="preserve">а </w:t>
      </w:r>
      <w:r w:rsidR="00F17A55">
        <w:rPr>
          <w:bCs/>
          <w:sz w:val="28"/>
        </w:rPr>
        <w:t>—</w:t>
      </w:r>
      <w:r w:rsidRPr="00116F28">
        <w:rPr>
          <w:bCs/>
          <w:sz w:val="28"/>
        </w:rPr>
        <w:t xml:space="preserve"> их постоянная часть, не зависящая от объема производства, руб.;</w:t>
      </w:r>
    </w:p>
    <w:p w:rsidR="00195BB0" w:rsidRPr="00116F28" w:rsidRDefault="00545F1F">
      <w:pPr>
        <w:jc w:val="both"/>
        <w:rPr>
          <w:bCs/>
          <w:sz w:val="28"/>
        </w:rPr>
      </w:pPr>
      <w:r w:rsidRPr="00116F28">
        <w:rPr>
          <w:bCs/>
          <w:sz w:val="28"/>
        </w:rPr>
        <w:tab/>
      </w:r>
      <w:r w:rsidRPr="00116F28">
        <w:rPr>
          <w:bCs/>
          <w:sz w:val="28"/>
          <w:lang w:val="en-US"/>
        </w:rPr>
        <w:t>b</w:t>
      </w:r>
      <w:r w:rsidR="00195BB0" w:rsidRPr="00116F28">
        <w:rPr>
          <w:bCs/>
          <w:sz w:val="28"/>
        </w:rPr>
        <w:t xml:space="preserve"> </w:t>
      </w:r>
      <w:r w:rsidR="00F17A55">
        <w:rPr>
          <w:bCs/>
          <w:sz w:val="28"/>
        </w:rPr>
        <w:t>—</w:t>
      </w:r>
      <w:r w:rsidR="00195BB0" w:rsidRPr="00116F28">
        <w:rPr>
          <w:bCs/>
          <w:sz w:val="28"/>
        </w:rPr>
        <w:t xml:space="preserve"> переменные издержки</w:t>
      </w:r>
      <w:r w:rsidRPr="00116F28">
        <w:rPr>
          <w:bCs/>
          <w:sz w:val="28"/>
        </w:rPr>
        <w:t xml:space="preserve"> в расчете на единицу продукции</w:t>
      </w:r>
      <w:r w:rsidR="00195BB0" w:rsidRPr="00116F28">
        <w:rPr>
          <w:bCs/>
          <w:sz w:val="28"/>
        </w:rPr>
        <w:t>, руб.;</w:t>
      </w:r>
    </w:p>
    <w:p w:rsidR="00195BB0" w:rsidRPr="00116F28" w:rsidRDefault="00195BB0">
      <w:pPr>
        <w:jc w:val="both"/>
        <w:rPr>
          <w:bCs/>
          <w:sz w:val="28"/>
        </w:rPr>
      </w:pPr>
      <w:r w:rsidRPr="00116F28">
        <w:rPr>
          <w:bCs/>
          <w:sz w:val="28"/>
        </w:rPr>
        <w:tab/>
      </w:r>
      <w:proofErr w:type="spellStart"/>
      <w:r w:rsidRPr="00116F28">
        <w:rPr>
          <w:bCs/>
          <w:sz w:val="28"/>
        </w:rPr>
        <w:t>х</w:t>
      </w:r>
      <w:proofErr w:type="spellEnd"/>
      <w:r w:rsidRPr="00116F28">
        <w:rPr>
          <w:bCs/>
          <w:sz w:val="28"/>
        </w:rPr>
        <w:t xml:space="preserve"> </w:t>
      </w:r>
      <w:r w:rsidR="00F17A55">
        <w:rPr>
          <w:bCs/>
          <w:sz w:val="28"/>
        </w:rPr>
        <w:t>—</w:t>
      </w:r>
      <w:r w:rsidRPr="00116F28">
        <w:rPr>
          <w:bCs/>
          <w:sz w:val="28"/>
        </w:rPr>
        <w:t xml:space="preserve"> объем производства, в  </w:t>
      </w:r>
      <w:r w:rsidRPr="00116F28">
        <w:rPr>
          <w:bCs/>
          <w:i/>
          <w:iCs/>
          <w:sz w:val="28"/>
        </w:rPr>
        <w:t>натуральных единицах измерения</w:t>
      </w:r>
      <w:r w:rsidRPr="00116F28">
        <w:rPr>
          <w:bCs/>
          <w:sz w:val="28"/>
        </w:rPr>
        <w:t>.</w:t>
      </w:r>
    </w:p>
    <w:p w:rsidR="00195BB0" w:rsidRPr="00116F28" w:rsidRDefault="00195BB0">
      <w:pPr>
        <w:pStyle w:val="a3"/>
        <w:rPr>
          <w:bCs/>
        </w:rPr>
      </w:pPr>
      <w:r w:rsidRPr="00116F28">
        <w:rPr>
          <w:bCs/>
        </w:rPr>
        <w:t>Если а = 0, то мы имеем дело с переменными затратами; если в = 0, то мы имеем дело с постоянными затр</w:t>
      </w:r>
      <w:r w:rsidRPr="00116F28">
        <w:rPr>
          <w:bCs/>
        </w:rPr>
        <w:t>а</w:t>
      </w:r>
      <w:r w:rsidRPr="00116F28">
        <w:rPr>
          <w:bCs/>
        </w:rPr>
        <w:t>тами.</w:t>
      </w:r>
    </w:p>
    <w:p w:rsidR="00195BB0" w:rsidRPr="00116F28" w:rsidRDefault="00195BB0">
      <w:pPr>
        <w:ind w:firstLine="709"/>
        <w:jc w:val="both"/>
        <w:rPr>
          <w:bCs/>
          <w:sz w:val="28"/>
        </w:rPr>
      </w:pPr>
      <w:r w:rsidRPr="00116F28">
        <w:rPr>
          <w:bCs/>
          <w:sz w:val="28"/>
        </w:rPr>
        <w:t xml:space="preserve">Для целей управления </w:t>
      </w:r>
      <w:r w:rsidR="00F17A55">
        <w:rPr>
          <w:bCs/>
          <w:sz w:val="28"/>
        </w:rPr>
        <w:t>—</w:t>
      </w:r>
      <w:r w:rsidRPr="00116F28">
        <w:rPr>
          <w:bCs/>
          <w:sz w:val="28"/>
        </w:rPr>
        <w:t xml:space="preserve"> оценки эффективности деятельности фи</w:t>
      </w:r>
      <w:r w:rsidRPr="00116F28">
        <w:rPr>
          <w:bCs/>
          <w:sz w:val="28"/>
        </w:rPr>
        <w:t>р</w:t>
      </w:r>
      <w:r w:rsidRPr="00116F28">
        <w:rPr>
          <w:bCs/>
          <w:sz w:val="28"/>
        </w:rPr>
        <w:t>мы, анализа безубыточности, гибкого финансового планирования, прин</w:t>
      </w:r>
      <w:r w:rsidRPr="00116F28">
        <w:rPr>
          <w:bCs/>
          <w:sz w:val="28"/>
        </w:rPr>
        <w:t>я</w:t>
      </w:r>
      <w:r w:rsidRPr="00116F28">
        <w:rPr>
          <w:bCs/>
          <w:sz w:val="28"/>
        </w:rPr>
        <w:t xml:space="preserve">тия краткосрочных управленческих решений и т.д. </w:t>
      </w:r>
      <w:r w:rsidR="00F17A55">
        <w:rPr>
          <w:bCs/>
          <w:sz w:val="28"/>
        </w:rPr>
        <w:t>—</w:t>
      </w:r>
      <w:r w:rsidRPr="00116F28">
        <w:rPr>
          <w:bCs/>
          <w:sz w:val="28"/>
        </w:rPr>
        <w:t xml:space="preserve"> необходимо описать поведение издержек вышеприведенной формулой, т.е. разделить их на п</w:t>
      </w:r>
      <w:r w:rsidRPr="00116F28">
        <w:rPr>
          <w:bCs/>
          <w:sz w:val="28"/>
        </w:rPr>
        <w:t>о</w:t>
      </w:r>
      <w:r w:rsidRPr="00116F28">
        <w:rPr>
          <w:bCs/>
          <w:sz w:val="28"/>
        </w:rPr>
        <w:t>стоя</w:t>
      </w:r>
      <w:r w:rsidRPr="00116F28">
        <w:rPr>
          <w:bCs/>
          <w:sz w:val="28"/>
        </w:rPr>
        <w:t>н</w:t>
      </w:r>
      <w:r w:rsidRPr="00116F28">
        <w:rPr>
          <w:bCs/>
          <w:sz w:val="28"/>
        </w:rPr>
        <w:t>ную и переменную части.</w:t>
      </w:r>
    </w:p>
    <w:p w:rsidR="00195BB0" w:rsidRPr="00116F28" w:rsidRDefault="00195BB0">
      <w:pPr>
        <w:ind w:firstLine="709"/>
        <w:jc w:val="both"/>
        <w:rPr>
          <w:bCs/>
          <w:sz w:val="28"/>
        </w:rPr>
      </w:pPr>
      <w:r w:rsidRPr="00116F28">
        <w:rPr>
          <w:bCs/>
          <w:sz w:val="28"/>
        </w:rPr>
        <w:t>В теории и практике управленческого учета существует ряд методов, позволивших решить эту задачу: метод корреляции, наименьших квадр</w:t>
      </w:r>
      <w:r w:rsidRPr="00116F28">
        <w:rPr>
          <w:bCs/>
          <w:sz w:val="28"/>
        </w:rPr>
        <w:t>а</w:t>
      </w:r>
      <w:r w:rsidRPr="00116F28">
        <w:rPr>
          <w:bCs/>
          <w:sz w:val="28"/>
        </w:rPr>
        <w:t xml:space="preserve">тов и метод высшей и низшей точек, который на </w:t>
      </w:r>
      <w:r w:rsidRPr="00116F28">
        <w:rPr>
          <w:bCs/>
          <w:i/>
          <w:iCs/>
          <w:sz w:val="28"/>
        </w:rPr>
        <w:t>практике оказывается наиб</w:t>
      </w:r>
      <w:r w:rsidRPr="00116F28">
        <w:rPr>
          <w:bCs/>
          <w:i/>
          <w:iCs/>
          <w:sz w:val="28"/>
        </w:rPr>
        <w:t>о</w:t>
      </w:r>
      <w:r w:rsidRPr="00116F28">
        <w:rPr>
          <w:bCs/>
          <w:i/>
          <w:iCs/>
          <w:sz w:val="28"/>
        </w:rPr>
        <w:t>лее приемлемым</w:t>
      </w:r>
      <w:r w:rsidRPr="00116F28">
        <w:rPr>
          <w:bCs/>
          <w:sz w:val="28"/>
        </w:rPr>
        <w:t>.</w:t>
      </w:r>
      <w:r w:rsidR="00AF0A82" w:rsidRPr="00116F28">
        <w:rPr>
          <w:bCs/>
          <w:sz w:val="28"/>
        </w:rPr>
        <w:t xml:space="preserve"> </w:t>
      </w:r>
    </w:p>
    <w:p w:rsidR="00195BB0" w:rsidRPr="00116F28" w:rsidRDefault="00195BB0">
      <w:pPr>
        <w:pStyle w:val="a3"/>
        <w:ind w:firstLine="749"/>
      </w:pPr>
      <w:r w:rsidRPr="00116F28">
        <w:t>При использовании метода корреляции берутся все данные за иссл</w:t>
      </w:r>
      <w:r w:rsidRPr="00116F28">
        <w:t>е</w:t>
      </w:r>
      <w:r w:rsidRPr="00116F28">
        <w:t>дуемый</w:t>
      </w:r>
      <w:r w:rsidRPr="00116F28">
        <w:rPr>
          <w:b/>
          <w:bCs/>
        </w:rPr>
        <w:t xml:space="preserve"> </w:t>
      </w:r>
      <w:r w:rsidRPr="00116F28">
        <w:t>период (в количественном и денежном выражении). Все точки н</w:t>
      </w:r>
      <w:r w:rsidRPr="00116F28">
        <w:t>а</w:t>
      </w:r>
      <w:r w:rsidRPr="00116F28">
        <w:t>носятся на график, заполняется корреляционное поле. Затем визуально проводится линия совокупных затрат, которая пересекается с осью орд</w:t>
      </w:r>
      <w:r w:rsidRPr="00116F28">
        <w:t>и</w:t>
      </w:r>
      <w:r w:rsidRPr="00116F28">
        <w:lastRenderedPageBreak/>
        <w:t>нат, также показывая величину постоянных расходов в общей сумме з</w:t>
      </w:r>
      <w:r w:rsidRPr="00116F28">
        <w:t>а</w:t>
      </w:r>
      <w:r w:rsidRPr="00116F28">
        <w:t xml:space="preserve">трат. </w:t>
      </w:r>
    </w:p>
    <w:p w:rsidR="00F17A55" w:rsidRDefault="00F17A55" w:rsidP="00F849D6">
      <w:pPr>
        <w:pStyle w:val="a3"/>
        <w:ind w:firstLine="749"/>
        <w:jc w:val="center"/>
        <w:rPr>
          <w:i/>
        </w:rPr>
      </w:pPr>
    </w:p>
    <w:p w:rsidR="00AF0A82" w:rsidRPr="00116F28" w:rsidRDefault="00AF0A82" w:rsidP="00F849D6">
      <w:pPr>
        <w:pStyle w:val="a3"/>
        <w:ind w:firstLine="749"/>
        <w:jc w:val="center"/>
        <w:rPr>
          <w:i/>
        </w:rPr>
      </w:pPr>
      <w:r w:rsidRPr="00116F28">
        <w:rPr>
          <w:i/>
        </w:rPr>
        <w:t>Метод высшей и низшей точек (минимаксный)</w:t>
      </w:r>
    </w:p>
    <w:p w:rsidR="00AF0A82" w:rsidRPr="00116F28" w:rsidRDefault="00AF0A82" w:rsidP="00F849D6">
      <w:pPr>
        <w:pStyle w:val="a3"/>
        <w:ind w:firstLine="749"/>
        <w:jc w:val="center"/>
        <w:rPr>
          <w:i/>
        </w:rPr>
      </w:pPr>
    </w:p>
    <w:p w:rsidR="00AF0A82" w:rsidRPr="00116F28" w:rsidRDefault="00AF0A82" w:rsidP="00AF0A82">
      <w:pPr>
        <w:pStyle w:val="a3"/>
        <w:ind w:firstLine="749"/>
      </w:pPr>
      <w:r w:rsidRPr="00116F28">
        <w:t>Суть этого метода состоит в поиске из ряда данных по объемам пр</w:t>
      </w:r>
      <w:r w:rsidRPr="00116F28">
        <w:t>о</w:t>
      </w:r>
      <w:r w:rsidRPr="00116F28">
        <w:t>изводства и совокупным затратам минимального и максимального знач</w:t>
      </w:r>
      <w:r w:rsidRPr="00116F28">
        <w:t>е</w:t>
      </w:r>
      <w:r w:rsidRPr="00116F28">
        <w:t>ния объемов производства (</w:t>
      </w:r>
      <w:proofErr w:type="spellStart"/>
      <w:r w:rsidRPr="00116F28">
        <w:rPr>
          <w:lang w:val="en-US"/>
        </w:rPr>
        <w:t>x</w:t>
      </w:r>
      <w:r w:rsidRPr="00116F28">
        <w:rPr>
          <w:vertAlign w:val="superscript"/>
          <w:lang w:val="en-US"/>
        </w:rPr>
        <w:t>min</w:t>
      </w:r>
      <w:proofErr w:type="spellEnd"/>
      <w:r w:rsidRPr="00116F28">
        <w:t xml:space="preserve">, </w:t>
      </w:r>
      <w:proofErr w:type="spellStart"/>
      <w:r w:rsidRPr="00116F28">
        <w:rPr>
          <w:lang w:val="en-US"/>
        </w:rPr>
        <w:t>x</w:t>
      </w:r>
      <w:r w:rsidRPr="00116F28">
        <w:rPr>
          <w:vertAlign w:val="superscript"/>
          <w:lang w:val="en-US"/>
        </w:rPr>
        <w:t>max</w:t>
      </w:r>
      <w:proofErr w:type="spellEnd"/>
      <w:r w:rsidRPr="00116F28">
        <w:rPr>
          <w:vertAlign w:val="superscript"/>
        </w:rPr>
        <w:t>)</w:t>
      </w:r>
      <w:r w:rsidRPr="00116F28">
        <w:t>. При этом выборка должна быть до</w:t>
      </w:r>
      <w:r w:rsidRPr="00116F28">
        <w:t>с</w:t>
      </w:r>
      <w:r w:rsidRPr="00116F28">
        <w:t>таточно представительна (например данные за год по месяцам) и очищена от сл</w:t>
      </w:r>
      <w:r w:rsidRPr="00116F28">
        <w:t>у</w:t>
      </w:r>
      <w:r w:rsidRPr="00116F28">
        <w:t>чайных, непредвиденных и несвязанных с обычным производством сумм затрат. Вместе с объемами производства берутся соответствующие им по исходным данным суммы затрат (</w:t>
      </w:r>
      <w:proofErr w:type="spellStart"/>
      <w:r w:rsidRPr="00116F28">
        <w:rPr>
          <w:lang w:val="en-US"/>
        </w:rPr>
        <w:t>y</w:t>
      </w:r>
      <w:r w:rsidRPr="00116F28">
        <w:rPr>
          <w:vertAlign w:val="superscript"/>
          <w:lang w:val="en-US"/>
        </w:rPr>
        <w:t>min</w:t>
      </w:r>
      <w:proofErr w:type="spellEnd"/>
      <w:r w:rsidRPr="00116F28">
        <w:t xml:space="preserve">, </w:t>
      </w:r>
      <w:proofErr w:type="spellStart"/>
      <w:r w:rsidRPr="00116F28">
        <w:rPr>
          <w:lang w:val="en-US"/>
        </w:rPr>
        <w:t>y</w:t>
      </w:r>
      <w:r w:rsidRPr="00116F28">
        <w:rPr>
          <w:vertAlign w:val="superscript"/>
          <w:lang w:val="en-US"/>
        </w:rPr>
        <w:t>max</w:t>
      </w:r>
      <w:proofErr w:type="spellEnd"/>
      <w:r w:rsidRPr="00116F28">
        <w:t>), эти значения не всегда могут быть наименьшими и наибольшими из ряд</w:t>
      </w:r>
      <w:r w:rsidR="00F17A55">
        <w:t>а</w:t>
      </w:r>
      <w:r w:rsidRPr="00116F28">
        <w:t xml:space="preserve"> затрат, но определя</w:t>
      </w:r>
      <w:r w:rsidRPr="00116F28">
        <w:t>ю</w:t>
      </w:r>
      <w:r w:rsidRPr="00116F28">
        <w:t>щим здесь является объем производства, так как нам нужно уловить изм</w:t>
      </w:r>
      <w:r w:rsidRPr="00116F28">
        <w:t>е</w:t>
      </w:r>
      <w:r w:rsidRPr="00116F28">
        <w:t>нение затрат в связи с объемом.</w:t>
      </w:r>
    </w:p>
    <w:p w:rsidR="0015168C" w:rsidRPr="00116F28" w:rsidRDefault="0015168C" w:rsidP="00AF0A82">
      <w:pPr>
        <w:pStyle w:val="a3"/>
        <w:ind w:firstLine="749"/>
      </w:pPr>
      <w:r w:rsidRPr="00116F28">
        <w:t>Коэффициенты уравнения затрат определяются следующим обр</w:t>
      </w:r>
      <w:r w:rsidRPr="00116F28">
        <w:t>а</w:t>
      </w:r>
      <w:r w:rsidRPr="00116F28">
        <w:t>зом:</w:t>
      </w:r>
    </w:p>
    <w:p w:rsidR="00727A82" w:rsidRDefault="00F17A55" w:rsidP="00F17A55">
      <w:pPr>
        <w:pStyle w:val="a3"/>
        <w:ind w:firstLine="0"/>
        <w:jc w:val="center"/>
      </w:pPr>
      <w:r w:rsidRPr="00F17A55">
        <w:rPr>
          <w:position w:val="-36"/>
        </w:rPr>
        <w:object w:dxaOrig="1939" w:dyaOrig="999">
          <v:shape id="_x0000_i1035" type="#_x0000_t75" style="width:96.75pt;height:50.25pt" o:ole="">
            <v:imagedata r:id="rId19" o:title=""/>
          </v:shape>
          <o:OLEObject Type="Embed" ProgID="Equation.3" ShapeID="_x0000_i1035" DrawAspect="Content" ObjectID="_1385894547" r:id="rId20"/>
        </w:object>
      </w:r>
      <w:r>
        <w:t>;</w:t>
      </w:r>
    </w:p>
    <w:p w:rsidR="00F17A55" w:rsidRDefault="00F17A55" w:rsidP="00F17A55">
      <w:pPr>
        <w:pStyle w:val="a3"/>
        <w:ind w:firstLine="0"/>
        <w:jc w:val="center"/>
      </w:pPr>
    </w:p>
    <w:p w:rsidR="00F17A55" w:rsidRPr="00116F28" w:rsidRDefault="00F17A55" w:rsidP="00F17A55">
      <w:pPr>
        <w:pStyle w:val="a3"/>
        <w:ind w:firstLine="0"/>
        <w:jc w:val="center"/>
      </w:pPr>
      <w:r w:rsidRPr="00F17A55">
        <w:rPr>
          <w:position w:val="-18"/>
        </w:rPr>
        <w:object w:dxaOrig="1840" w:dyaOrig="520">
          <v:shape id="_x0000_i1036" type="#_x0000_t75" style="width:92.25pt;height:26.25pt" o:ole="">
            <v:imagedata r:id="rId21" o:title=""/>
          </v:shape>
          <o:OLEObject Type="Embed" ProgID="Equation.3" ShapeID="_x0000_i1036" DrawAspect="Content" ObjectID="_1385894548" r:id="rId22"/>
        </w:object>
      </w:r>
      <w:r>
        <w:t xml:space="preserve"> или  </w:t>
      </w:r>
      <w:r w:rsidRPr="00F17A55">
        <w:rPr>
          <w:position w:val="-18"/>
        </w:rPr>
        <w:object w:dxaOrig="1880" w:dyaOrig="520">
          <v:shape id="_x0000_i1037" type="#_x0000_t75" style="width:93.75pt;height:26.25pt" o:ole="">
            <v:imagedata r:id="rId23" o:title=""/>
          </v:shape>
          <o:OLEObject Type="Embed" ProgID="Equation.3" ShapeID="_x0000_i1037" DrawAspect="Content" ObjectID="_1385894549" r:id="rId24"/>
        </w:object>
      </w:r>
    </w:p>
    <w:p w:rsidR="0015168C" w:rsidRPr="00116F28" w:rsidRDefault="0015168C" w:rsidP="00AF0A82">
      <w:pPr>
        <w:pStyle w:val="a3"/>
        <w:ind w:firstLine="749"/>
        <w:rPr>
          <w:vertAlign w:val="superscript"/>
        </w:rPr>
      </w:pPr>
    </w:p>
    <w:p w:rsidR="0015168C" w:rsidRPr="00116F28" w:rsidRDefault="0015168C" w:rsidP="00AF0A82">
      <w:pPr>
        <w:pStyle w:val="a3"/>
        <w:ind w:firstLine="749"/>
      </w:pPr>
      <w:r w:rsidRPr="00116F28">
        <w:t>Остальные точки с большей или меньшей точностью будут соотве</w:t>
      </w:r>
      <w:r w:rsidRPr="00116F28">
        <w:t>т</w:t>
      </w:r>
      <w:r w:rsidRPr="00116F28">
        <w:t>ствовать найденному уравнению затрат. Этот метод привлекателен прост</w:t>
      </w:r>
      <w:r w:rsidRPr="00116F28">
        <w:t>о</w:t>
      </w:r>
      <w:r w:rsidRPr="00116F28">
        <w:t>той и доступностью в использовании.</w:t>
      </w:r>
    </w:p>
    <w:p w:rsidR="0015168C" w:rsidRPr="00116F28" w:rsidRDefault="0015168C" w:rsidP="00AF0A82">
      <w:pPr>
        <w:pStyle w:val="a3"/>
        <w:ind w:firstLine="749"/>
      </w:pPr>
    </w:p>
    <w:p w:rsidR="00F849D6" w:rsidRPr="00116F28" w:rsidRDefault="00F849D6" w:rsidP="00F849D6">
      <w:pPr>
        <w:pStyle w:val="a3"/>
        <w:ind w:firstLine="749"/>
        <w:jc w:val="center"/>
        <w:rPr>
          <w:i/>
        </w:rPr>
      </w:pPr>
      <w:r w:rsidRPr="00116F28">
        <w:rPr>
          <w:i/>
        </w:rPr>
        <w:t>Метод наименьших квадратов</w:t>
      </w:r>
    </w:p>
    <w:p w:rsidR="00F849D6" w:rsidRPr="00116F28" w:rsidRDefault="00F849D6" w:rsidP="00F849D6">
      <w:pPr>
        <w:pStyle w:val="a3"/>
        <w:ind w:firstLine="749"/>
        <w:jc w:val="center"/>
        <w:rPr>
          <w:i/>
        </w:rPr>
      </w:pPr>
    </w:p>
    <w:p w:rsidR="00195BB0" w:rsidRPr="00116F28" w:rsidRDefault="00195BB0" w:rsidP="00195BB0">
      <w:pPr>
        <w:ind w:firstLine="700"/>
        <w:jc w:val="both"/>
        <w:rPr>
          <w:sz w:val="28"/>
          <w:szCs w:val="28"/>
        </w:rPr>
      </w:pPr>
      <w:r w:rsidRPr="00116F28">
        <w:rPr>
          <w:sz w:val="28"/>
          <w:szCs w:val="28"/>
        </w:rPr>
        <w:t>Для уточнения и сравнения результатов, полученных методом вы</w:t>
      </w:r>
      <w:r w:rsidRPr="00116F28">
        <w:rPr>
          <w:sz w:val="28"/>
          <w:szCs w:val="28"/>
        </w:rPr>
        <w:t>с</w:t>
      </w:r>
      <w:r w:rsidRPr="00116F28">
        <w:rPr>
          <w:sz w:val="28"/>
          <w:szCs w:val="28"/>
        </w:rPr>
        <w:t>шей и низшей точек, рассчитывают переменную и постоянную соста</w:t>
      </w:r>
      <w:r w:rsidRPr="00116F28">
        <w:rPr>
          <w:sz w:val="28"/>
          <w:szCs w:val="28"/>
        </w:rPr>
        <w:t>в</w:t>
      </w:r>
      <w:r w:rsidRPr="00116F28">
        <w:rPr>
          <w:sz w:val="28"/>
          <w:szCs w:val="28"/>
        </w:rPr>
        <w:t xml:space="preserve">ляющую уравнения затрат </w:t>
      </w:r>
      <w:r w:rsidRPr="00116F28">
        <w:rPr>
          <w:i/>
          <w:sz w:val="28"/>
          <w:szCs w:val="28"/>
        </w:rPr>
        <w:t>методом анализа линейной регрессии</w:t>
      </w:r>
      <w:r w:rsidRPr="00116F28">
        <w:rPr>
          <w:sz w:val="28"/>
          <w:szCs w:val="28"/>
        </w:rPr>
        <w:t>.</w:t>
      </w:r>
      <w:r w:rsidR="00F849D6" w:rsidRPr="00116F28">
        <w:rPr>
          <w:sz w:val="28"/>
          <w:szCs w:val="28"/>
        </w:rPr>
        <w:t xml:space="preserve">  Этот м</w:t>
      </w:r>
      <w:r w:rsidR="00F849D6" w:rsidRPr="00116F28">
        <w:rPr>
          <w:sz w:val="28"/>
        </w:rPr>
        <w:t>е</w:t>
      </w:r>
      <w:r w:rsidR="00F849D6" w:rsidRPr="00116F28">
        <w:rPr>
          <w:sz w:val="28"/>
        </w:rPr>
        <w:t>тод позволяет наиболее точно определить состав общих затрат и содерж</w:t>
      </w:r>
      <w:r w:rsidR="00F849D6" w:rsidRPr="00116F28">
        <w:rPr>
          <w:sz w:val="28"/>
        </w:rPr>
        <w:t>а</w:t>
      </w:r>
      <w:r w:rsidR="00F849D6" w:rsidRPr="00116F28">
        <w:rPr>
          <w:sz w:val="28"/>
        </w:rPr>
        <w:t>ние в них постоянной и переменной части.</w:t>
      </w:r>
    </w:p>
    <w:p w:rsidR="00195BB0" w:rsidRPr="00116F28" w:rsidRDefault="00195BB0" w:rsidP="00195BB0">
      <w:pPr>
        <w:ind w:firstLine="700"/>
        <w:jc w:val="both"/>
        <w:rPr>
          <w:sz w:val="28"/>
          <w:szCs w:val="28"/>
        </w:rPr>
      </w:pPr>
      <w:r w:rsidRPr="00116F28">
        <w:rPr>
          <w:sz w:val="28"/>
          <w:szCs w:val="28"/>
        </w:rPr>
        <w:t>Его суть состоит в нахождении такого уравнения прямой, при кот</w:t>
      </w:r>
      <w:r w:rsidRPr="00116F28">
        <w:rPr>
          <w:sz w:val="28"/>
          <w:szCs w:val="28"/>
        </w:rPr>
        <w:t>о</w:t>
      </w:r>
      <w:r w:rsidRPr="00116F28">
        <w:rPr>
          <w:sz w:val="28"/>
          <w:szCs w:val="28"/>
        </w:rPr>
        <w:t>рой сумма квадратов вертикальных отклонений будет наименьшей. Таким образом, метод наименьших квадратов заключается в нахождении реш</w:t>
      </w:r>
      <w:r w:rsidRPr="00116F28">
        <w:rPr>
          <w:sz w:val="28"/>
          <w:szCs w:val="28"/>
        </w:rPr>
        <w:t>е</w:t>
      </w:r>
      <w:r w:rsidRPr="00116F28">
        <w:rPr>
          <w:sz w:val="28"/>
          <w:szCs w:val="28"/>
        </w:rPr>
        <w:t xml:space="preserve">ния системы из двух уравнений, позволяющих найти параметры а и </w:t>
      </w:r>
      <w:r w:rsidRPr="00116F28">
        <w:rPr>
          <w:sz w:val="28"/>
          <w:szCs w:val="28"/>
          <w:lang w:val="en-US"/>
        </w:rPr>
        <w:t>b</w:t>
      </w:r>
      <w:r w:rsidRPr="00116F28">
        <w:rPr>
          <w:sz w:val="28"/>
          <w:szCs w:val="28"/>
        </w:rPr>
        <w:t>.</w:t>
      </w:r>
    </w:p>
    <w:p w:rsidR="00195BB0" w:rsidRPr="00116F28" w:rsidRDefault="00195BB0" w:rsidP="00195BB0">
      <w:pPr>
        <w:ind w:firstLine="700"/>
        <w:jc w:val="both"/>
        <w:rPr>
          <w:sz w:val="28"/>
          <w:szCs w:val="28"/>
        </w:rPr>
      </w:pPr>
    </w:p>
    <w:p w:rsidR="00195BB0" w:rsidRPr="00116F28" w:rsidRDefault="00195BB0" w:rsidP="00195BB0">
      <w:pPr>
        <w:ind w:firstLine="700"/>
        <w:jc w:val="both"/>
        <w:rPr>
          <w:sz w:val="28"/>
          <w:szCs w:val="28"/>
        </w:rPr>
      </w:pPr>
    </w:p>
    <w:p w:rsidR="00195BB0" w:rsidRPr="00116F28" w:rsidRDefault="00195BB0" w:rsidP="00195BB0">
      <w:pPr>
        <w:jc w:val="center"/>
        <w:rPr>
          <w:sz w:val="28"/>
          <w:szCs w:val="28"/>
        </w:rPr>
      </w:pPr>
      <w:r w:rsidRPr="00116F28">
        <w:rPr>
          <w:position w:val="-22"/>
          <w:sz w:val="28"/>
          <w:szCs w:val="28"/>
        </w:rPr>
        <w:object w:dxaOrig="2640" w:dyaOrig="499">
          <v:shape id="_x0000_i1038" type="#_x0000_t75" style="width:132pt;height:24.75pt" o:ole="">
            <v:imagedata r:id="rId25" o:title=""/>
          </v:shape>
          <o:OLEObject Type="Embed" ProgID="Equation.3" ShapeID="_x0000_i1038" DrawAspect="Content" ObjectID="_1385894550" r:id="rId26"/>
        </w:object>
      </w:r>
    </w:p>
    <w:p w:rsidR="00195BB0" w:rsidRPr="00116F28" w:rsidRDefault="00195BB0" w:rsidP="00195BB0">
      <w:pPr>
        <w:jc w:val="center"/>
        <w:rPr>
          <w:sz w:val="28"/>
          <w:szCs w:val="28"/>
        </w:rPr>
      </w:pPr>
      <w:r w:rsidRPr="00116F28">
        <w:rPr>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43" type="#_x0000_t87" style="position:absolute;left:0;text-align:left;margin-left:114.75pt;margin-top:-29.15pt;width:14pt;height:57.15pt;z-index:251770880"/>
        </w:pict>
      </w:r>
      <w:r w:rsidRPr="00116F28">
        <w:rPr>
          <w:position w:val="-22"/>
          <w:sz w:val="28"/>
          <w:szCs w:val="28"/>
        </w:rPr>
        <w:object w:dxaOrig="3560" w:dyaOrig="560">
          <v:shape id="_x0000_i1039" type="#_x0000_t75" style="width:177.75pt;height:27.75pt" o:ole="">
            <v:imagedata r:id="rId27" o:title=""/>
          </v:shape>
          <o:OLEObject Type="Embed" ProgID="Equation.3" ShapeID="_x0000_i1039" DrawAspect="Content" ObjectID="_1385894551" r:id="rId28"/>
        </w:object>
      </w:r>
    </w:p>
    <w:p w:rsidR="00195BB0" w:rsidRPr="00116F28" w:rsidRDefault="00195BB0" w:rsidP="00195BB0">
      <w:pPr>
        <w:jc w:val="center"/>
        <w:rPr>
          <w:sz w:val="28"/>
          <w:szCs w:val="28"/>
        </w:rPr>
      </w:pPr>
    </w:p>
    <w:p w:rsidR="00195BB0" w:rsidRPr="00116F28" w:rsidRDefault="00195BB0" w:rsidP="00195BB0">
      <w:pPr>
        <w:jc w:val="both"/>
        <w:rPr>
          <w:sz w:val="28"/>
          <w:szCs w:val="28"/>
        </w:rPr>
      </w:pPr>
      <w:r w:rsidRPr="00116F28">
        <w:rPr>
          <w:sz w:val="28"/>
          <w:szCs w:val="28"/>
        </w:rPr>
        <w:t>где</w:t>
      </w:r>
      <w:r w:rsidRPr="00116F28">
        <w:rPr>
          <w:sz w:val="28"/>
          <w:szCs w:val="28"/>
        </w:rPr>
        <w:tab/>
      </w:r>
      <w:r w:rsidRPr="00116F28">
        <w:rPr>
          <w:position w:val="-14"/>
          <w:sz w:val="28"/>
          <w:szCs w:val="28"/>
        </w:rPr>
        <w:object w:dxaOrig="499" w:dyaOrig="400">
          <v:shape id="_x0000_i1040" type="#_x0000_t75" style="width:24.75pt;height:20.25pt" o:ole="">
            <v:imagedata r:id="rId29" o:title=""/>
          </v:shape>
          <o:OLEObject Type="Embed" ProgID="Equation.3" ShapeID="_x0000_i1040" DrawAspect="Content" ObjectID="_1385894552" r:id="rId30"/>
        </w:object>
      </w:r>
      <w:r w:rsidRPr="00116F28">
        <w:rPr>
          <w:sz w:val="28"/>
          <w:szCs w:val="28"/>
        </w:rPr>
        <w:t xml:space="preserve"> — сумма наблюдений общих затрат;</w:t>
      </w:r>
    </w:p>
    <w:p w:rsidR="00195BB0" w:rsidRPr="00116F28" w:rsidRDefault="00195BB0" w:rsidP="00195BB0">
      <w:pPr>
        <w:jc w:val="both"/>
        <w:rPr>
          <w:sz w:val="28"/>
          <w:szCs w:val="28"/>
        </w:rPr>
      </w:pPr>
      <w:r w:rsidRPr="00116F28">
        <w:rPr>
          <w:sz w:val="28"/>
          <w:szCs w:val="28"/>
        </w:rPr>
        <w:tab/>
      </w:r>
      <w:r w:rsidRPr="00116F28">
        <w:rPr>
          <w:sz w:val="28"/>
          <w:szCs w:val="28"/>
          <w:lang w:val="en-US"/>
        </w:rPr>
        <w:t>b</w:t>
      </w:r>
      <w:r w:rsidRPr="00116F28">
        <w:rPr>
          <w:sz w:val="28"/>
          <w:szCs w:val="28"/>
        </w:rPr>
        <w:t xml:space="preserve"> — удельные переменные затраты;</w:t>
      </w:r>
    </w:p>
    <w:p w:rsidR="00195BB0" w:rsidRPr="00116F28" w:rsidRDefault="00195BB0" w:rsidP="00195BB0">
      <w:pPr>
        <w:jc w:val="both"/>
        <w:rPr>
          <w:sz w:val="28"/>
          <w:szCs w:val="28"/>
        </w:rPr>
      </w:pPr>
      <w:r w:rsidRPr="00116F28">
        <w:rPr>
          <w:sz w:val="28"/>
          <w:szCs w:val="28"/>
        </w:rPr>
        <w:tab/>
      </w:r>
      <w:r w:rsidRPr="00116F28">
        <w:rPr>
          <w:position w:val="-14"/>
          <w:sz w:val="28"/>
          <w:szCs w:val="28"/>
        </w:rPr>
        <w:object w:dxaOrig="480" w:dyaOrig="400">
          <v:shape id="_x0000_i1041" type="#_x0000_t75" style="width:24pt;height:20.25pt" o:ole="">
            <v:imagedata r:id="rId31" o:title=""/>
          </v:shape>
          <o:OLEObject Type="Embed" ProgID="Equation.3" ShapeID="_x0000_i1041" DrawAspect="Content" ObjectID="_1385894553" r:id="rId32"/>
        </w:object>
      </w:r>
      <w:r w:rsidRPr="00116F28">
        <w:rPr>
          <w:sz w:val="28"/>
          <w:szCs w:val="28"/>
        </w:rPr>
        <w:t xml:space="preserve"> — сумма наблюдений величины продаж;</w:t>
      </w:r>
    </w:p>
    <w:p w:rsidR="00195BB0" w:rsidRPr="00116F28" w:rsidRDefault="00195BB0" w:rsidP="00195BB0">
      <w:pPr>
        <w:jc w:val="both"/>
        <w:rPr>
          <w:sz w:val="28"/>
          <w:szCs w:val="28"/>
        </w:rPr>
      </w:pPr>
      <w:r w:rsidRPr="00116F28">
        <w:rPr>
          <w:sz w:val="28"/>
          <w:szCs w:val="28"/>
        </w:rPr>
        <w:tab/>
      </w:r>
      <w:r w:rsidRPr="00116F28">
        <w:rPr>
          <w:sz w:val="28"/>
          <w:szCs w:val="28"/>
          <w:lang w:val="en-US"/>
        </w:rPr>
        <w:t>n</w:t>
      </w:r>
      <w:r w:rsidRPr="00116F28">
        <w:rPr>
          <w:sz w:val="28"/>
          <w:szCs w:val="28"/>
        </w:rPr>
        <w:t xml:space="preserve"> — количество наблюдений;</w:t>
      </w:r>
    </w:p>
    <w:p w:rsidR="00195BB0" w:rsidRPr="00116F28" w:rsidRDefault="00195BB0" w:rsidP="00195BB0">
      <w:pPr>
        <w:jc w:val="both"/>
        <w:rPr>
          <w:sz w:val="28"/>
          <w:szCs w:val="28"/>
        </w:rPr>
      </w:pPr>
      <w:r w:rsidRPr="00116F28">
        <w:rPr>
          <w:sz w:val="28"/>
          <w:szCs w:val="28"/>
        </w:rPr>
        <w:tab/>
      </w:r>
      <w:r w:rsidRPr="00116F28">
        <w:rPr>
          <w:position w:val="-14"/>
          <w:sz w:val="28"/>
          <w:szCs w:val="28"/>
        </w:rPr>
        <w:object w:dxaOrig="920" w:dyaOrig="400">
          <v:shape id="_x0000_i1042" type="#_x0000_t75" style="width:45.75pt;height:20.25pt" o:ole="">
            <v:imagedata r:id="rId33" o:title=""/>
          </v:shape>
          <o:OLEObject Type="Embed" ProgID="Equation.3" ShapeID="_x0000_i1042" DrawAspect="Content" ObjectID="_1385894554" r:id="rId34"/>
        </w:object>
      </w:r>
      <w:r w:rsidRPr="00116F28">
        <w:rPr>
          <w:sz w:val="28"/>
          <w:szCs w:val="28"/>
        </w:rPr>
        <w:t>— сумма произведений величины продаж и общих затрат.</w:t>
      </w:r>
    </w:p>
    <w:p w:rsidR="00195BB0" w:rsidRPr="00116F28" w:rsidRDefault="00195BB0" w:rsidP="00195BB0">
      <w:pPr>
        <w:jc w:val="both"/>
        <w:rPr>
          <w:sz w:val="28"/>
          <w:szCs w:val="28"/>
        </w:rPr>
      </w:pPr>
    </w:p>
    <w:p w:rsidR="00195BB0" w:rsidRPr="00116F28" w:rsidRDefault="00195BB0" w:rsidP="00195BB0">
      <w:pPr>
        <w:jc w:val="center"/>
        <w:rPr>
          <w:sz w:val="28"/>
          <w:szCs w:val="28"/>
        </w:rPr>
      </w:pPr>
      <w:r w:rsidRPr="00116F28">
        <w:rPr>
          <w:position w:val="-18"/>
          <w:sz w:val="28"/>
          <w:szCs w:val="28"/>
        </w:rPr>
        <w:object w:dxaOrig="1140" w:dyaOrig="440">
          <v:shape id="_x0000_i1043" type="#_x0000_t75" style="width:57pt;height:21.75pt" o:ole="">
            <v:imagedata r:id="rId35" o:title=""/>
          </v:shape>
          <o:OLEObject Type="Embed" ProgID="Equation.3" ShapeID="_x0000_i1043" DrawAspect="Content" ObjectID="_1385894555" r:id="rId36"/>
        </w:object>
      </w:r>
      <w:r w:rsidRPr="00116F28">
        <w:rPr>
          <w:sz w:val="28"/>
          <w:szCs w:val="28"/>
        </w:rPr>
        <w:tab/>
      </w:r>
      <w:r w:rsidRPr="00116F28">
        <w:rPr>
          <w:sz w:val="28"/>
          <w:szCs w:val="28"/>
        </w:rPr>
        <w:tab/>
      </w:r>
      <w:r w:rsidRPr="00116F28">
        <w:rPr>
          <w:position w:val="-18"/>
          <w:sz w:val="28"/>
          <w:szCs w:val="28"/>
        </w:rPr>
        <w:object w:dxaOrig="780" w:dyaOrig="440">
          <v:shape id="_x0000_i1044" type="#_x0000_t75" style="width:39pt;height:21.75pt" o:ole="">
            <v:imagedata r:id="rId37" o:title=""/>
          </v:shape>
          <o:OLEObject Type="Embed" ProgID="Equation.3" ShapeID="_x0000_i1044" DrawAspect="Content" ObjectID="_1385894556" r:id="rId38"/>
        </w:object>
      </w:r>
    </w:p>
    <w:p w:rsidR="00195BB0" w:rsidRPr="00116F28" w:rsidRDefault="00195BB0" w:rsidP="00195BB0">
      <w:pPr>
        <w:jc w:val="center"/>
        <w:rPr>
          <w:sz w:val="28"/>
          <w:szCs w:val="28"/>
        </w:rPr>
      </w:pPr>
    </w:p>
    <w:p w:rsidR="00195BB0" w:rsidRPr="00116F28" w:rsidRDefault="00195BB0" w:rsidP="00195BB0">
      <w:pPr>
        <w:ind w:firstLine="700"/>
        <w:jc w:val="both"/>
        <w:rPr>
          <w:sz w:val="28"/>
          <w:szCs w:val="28"/>
        </w:rPr>
      </w:pPr>
      <w:r w:rsidRPr="00116F28">
        <w:rPr>
          <w:sz w:val="28"/>
          <w:szCs w:val="28"/>
        </w:rPr>
        <w:t>После преобразования:</w:t>
      </w:r>
    </w:p>
    <w:p w:rsidR="00195BB0" w:rsidRPr="00116F28" w:rsidRDefault="00195BB0" w:rsidP="00195BB0">
      <w:pPr>
        <w:ind w:firstLine="700"/>
        <w:jc w:val="both"/>
        <w:rPr>
          <w:sz w:val="28"/>
          <w:szCs w:val="28"/>
        </w:rPr>
      </w:pPr>
    </w:p>
    <w:p w:rsidR="00195BB0" w:rsidRPr="00116F28" w:rsidRDefault="00195BB0" w:rsidP="00195BB0">
      <w:pPr>
        <w:jc w:val="center"/>
        <w:rPr>
          <w:sz w:val="28"/>
          <w:szCs w:val="28"/>
        </w:rPr>
      </w:pPr>
      <w:r w:rsidRPr="00116F28">
        <w:rPr>
          <w:position w:val="-44"/>
          <w:sz w:val="28"/>
          <w:szCs w:val="28"/>
        </w:rPr>
        <w:object w:dxaOrig="3480" w:dyaOrig="980">
          <v:shape id="_x0000_i1045" type="#_x0000_t75" style="width:174pt;height:48.75pt" o:ole="">
            <v:imagedata r:id="rId39" o:title=""/>
          </v:shape>
          <o:OLEObject Type="Embed" ProgID="Equation.3" ShapeID="_x0000_i1045" DrawAspect="Content" ObjectID="_1385894557" r:id="rId40"/>
        </w:object>
      </w:r>
      <w:r w:rsidR="00F17A55">
        <w:rPr>
          <w:sz w:val="28"/>
          <w:szCs w:val="28"/>
        </w:rPr>
        <w:t>,</w:t>
      </w:r>
    </w:p>
    <w:p w:rsidR="00195BB0" w:rsidRPr="00116F28" w:rsidRDefault="00195BB0" w:rsidP="00195BB0">
      <w:pPr>
        <w:jc w:val="center"/>
        <w:rPr>
          <w:sz w:val="28"/>
          <w:szCs w:val="28"/>
        </w:rPr>
      </w:pPr>
    </w:p>
    <w:p w:rsidR="00195BB0" w:rsidRPr="00116F28" w:rsidRDefault="00195BB0" w:rsidP="00195BB0">
      <w:pPr>
        <w:jc w:val="center"/>
        <w:rPr>
          <w:sz w:val="28"/>
          <w:szCs w:val="28"/>
        </w:rPr>
      </w:pPr>
    </w:p>
    <w:p w:rsidR="00195BB0" w:rsidRPr="00116F28" w:rsidRDefault="00195BB0" w:rsidP="00195BB0">
      <w:pPr>
        <w:jc w:val="center"/>
        <w:rPr>
          <w:sz w:val="28"/>
          <w:szCs w:val="28"/>
        </w:rPr>
      </w:pPr>
      <w:r w:rsidRPr="00116F28">
        <w:rPr>
          <w:position w:val="-36"/>
          <w:sz w:val="28"/>
          <w:szCs w:val="28"/>
        </w:rPr>
        <w:object w:dxaOrig="3700" w:dyaOrig="900">
          <v:shape id="_x0000_i1046" type="#_x0000_t75" style="width:185.25pt;height:45pt" o:ole="">
            <v:imagedata r:id="rId41" o:title=""/>
          </v:shape>
          <o:OLEObject Type="Embed" ProgID="Equation.3" ShapeID="_x0000_i1046" DrawAspect="Content" ObjectID="_1385894558" r:id="rId42"/>
        </w:object>
      </w:r>
      <w:r w:rsidR="00F17A55">
        <w:rPr>
          <w:sz w:val="28"/>
          <w:szCs w:val="28"/>
        </w:rPr>
        <w:t>.</w:t>
      </w:r>
    </w:p>
    <w:p w:rsidR="00195BB0" w:rsidRPr="00116F28" w:rsidRDefault="00195BB0" w:rsidP="00195BB0">
      <w:pPr>
        <w:jc w:val="center"/>
        <w:rPr>
          <w:sz w:val="28"/>
          <w:szCs w:val="28"/>
        </w:rPr>
      </w:pPr>
    </w:p>
    <w:p w:rsidR="00F849D6" w:rsidRPr="00116F28" w:rsidRDefault="00195BB0" w:rsidP="00F849D6">
      <w:pPr>
        <w:ind w:firstLine="749"/>
        <w:jc w:val="both"/>
        <w:rPr>
          <w:sz w:val="28"/>
        </w:rPr>
      </w:pPr>
      <w:r w:rsidRPr="00116F28">
        <w:rPr>
          <w:sz w:val="28"/>
          <w:szCs w:val="28"/>
        </w:rPr>
        <w:t>Решение данным методом является более точным (коэффициент д</w:t>
      </w:r>
      <w:r w:rsidRPr="00116F28">
        <w:rPr>
          <w:sz w:val="28"/>
          <w:szCs w:val="28"/>
        </w:rPr>
        <w:t>е</w:t>
      </w:r>
      <w:r w:rsidRPr="00116F28">
        <w:rPr>
          <w:sz w:val="28"/>
          <w:szCs w:val="28"/>
        </w:rPr>
        <w:t xml:space="preserve">терминации </w:t>
      </w:r>
      <w:r w:rsidRPr="00116F28">
        <w:rPr>
          <w:sz w:val="28"/>
          <w:szCs w:val="28"/>
        </w:rPr>
        <w:sym w:font="Symbol" w:char="F0BB"/>
      </w:r>
      <w:r w:rsidRPr="00116F28">
        <w:rPr>
          <w:sz w:val="28"/>
          <w:szCs w:val="28"/>
        </w:rPr>
        <w:t xml:space="preserve"> 99,6%), то есть столько значений </w:t>
      </w:r>
      <w:r w:rsidRPr="00116F28">
        <w:rPr>
          <w:i/>
          <w:sz w:val="28"/>
          <w:szCs w:val="28"/>
        </w:rPr>
        <w:t>у</w:t>
      </w:r>
      <w:r w:rsidRPr="00116F28">
        <w:rPr>
          <w:sz w:val="28"/>
          <w:szCs w:val="28"/>
        </w:rPr>
        <w:t xml:space="preserve"> находится под влиянием факторов, включенных в модель.</w:t>
      </w:r>
      <w:r w:rsidR="00F849D6" w:rsidRPr="00116F28">
        <w:rPr>
          <w:sz w:val="28"/>
        </w:rPr>
        <w:t xml:space="preserve"> Следует отметить однако, что этот метод чувствителен к значительным отклонениям от средних, и иногда более грубые методы могут дать более точные результ</w:t>
      </w:r>
      <w:r w:rsidR="00F849D6" w:rsidRPr="00116F28">
        <w:rPr>
          <w:sz w:val="28"/>
        </w:rPr>
        <w:t>а</w:t>
      </w:r>
      <w:r w:rsidR="00F849D6" w:rsidRPr="00116F28">
        <w:rPr>
          <w:sz w:val="28"/>
        </w:rPr>
        <w:t xml:space="preserve">ты. </w:t>
      </w:r>
    </w:p>
    <w:p w:rsidR="00195BB0" w:rsidRPr="00116F28" w:rsidRDefault="00195BB0" w:rsidP="00195BB0">
      <w:pPr>
        <w:ind w:firstLine="700"/>
        <w:jc w:val="both"/>
        <w:rPr>
          <w:sz w:val="28"/>
          <w:szCs w:val="28"/>
        </w:rPr>
      </w:pPr>
    </w:p>
    <w:p w:rsidR="00195BB0" w:rsidRPr="00116F28" w:rsidRDefault="00195BB0">
      <w:pPr>
        <w:ind w:firstLine="749"/>
        <w:jc w:val="both"/>
        <w:rPr>
          <w:sz w:val="28"/>
        </w:rPr>
      </w:pPr>
      <w:r w:rsidRPr="00116F28">
        <w:rPr>
          <w:i/>
          <w:iCs/>
          <w:sz w:val="28"/>
        </w:rPr>
        <w:t xml:space="preserve">Пример. </w:t>
      </w:r>
      <w:r w:rsidRPr="00116F28">
        <w:rPr>
          <w:sz w:val="28"/>
        </w:rPr>
        <w:t>Метод высшей и низшей точек, как наиболее приемлемый</w:t>
      </w:r>
      <w:r w:rsidR="00AF0A82" w:rsidRPr="00116F28">
        <w:rPr>
          <w:sz w:val="28"/>
        </w:rPr>
        <w:t xml:space="preserve"> и простой</w:t>
      </w:r>
      <w:r w:rsidRPr="00116F28">
        <w:rPr>
          <w:sz w:val="28"/>
        </w:rPr>
        <w:t xml:space="preserve"> для практического применения, рассмотрим на примере данных уч</w:t>
      </w:r>
      <w:r w:rsidRPr="00116F28">
        <w:rPr>
          <w:sz w:val="28"/>
        </w:rPr>
        <w:t>а</w:t>
      </w:r>
      <w:r w:rsidRPr="00116F28">
        <w:rPr>
          <w:sz w:val="28"/>
        </w:rPr>
        <w:t>стка производства пиломатериалов, который является подразделением цеха кап</w:t>
      </w:r>
      <w:r w:rsidRPr="00116F28">
        <w:rPr>
          <w:sz w:val="28"/>
        </w:rPr>
        <w:t>и</w:t>
      </w:r>
      <w:r w:rsidRPr="00116F28">
        <w:rPr>
          <w:sz w:val="28"/>
        </w:rPr>
        <w:t>тального строительства ОАО «БЦБК».</w:t>
      </w:r>
    </w:p>
    <w:p w:rsidR="00195BB0" w:rsidRPr="00116F28" w:rsidRDefault="00195BB0">
      <w:pPr>
        <w:ind w:firstLine="749"/>
        <w:jc w:val="both"/>
        <w:rPr>
          <w:sz w:val="28"/>
        </w:rPr>
      </w:pPr>
      <w:r w:rsidRPr="00116F28">
        <w:rPr>
          <w:sz w:val="28"/>
        </w:rPr>
        <w:t>В табл.</w:t>
      </w:r>
      <w:r w:rsidR="00CF2CDE">
        <w:rPr>
          <w:sz w:val="28"/>
        </w:rPr>
        <w:t xml:space="preserve"> </w:t>
      </w:r>
      <w:r w:rsidRPr="00116F28">
        <w:rPr>
          <w:sz w:val="28"/>
        </w:rPr>
        <w:t>2 представлена информация о выпускаемой продукции на участке производства пил</w:t>
      </w:r>
      <w:r w:rsidRPr="00116F28">
        <w:rPr>
          <w:sz w:val="28"/>
        </w:rPr>
        <w:t>о</w:t>
      </w:r>
      <w:r w:rsidRPr="00116F28">
        <w:rPr>
          <w:sz w:val="28"/>
        </w:rPr>
        <w:t>материалов.</w:t>
      </w:r>
    </w:p>
    <w:p w:rsidR="00195BB0" w:rsidRPr="00116F28" w:rsidRDefault="00195BB0">
      <w:pPr>
        <w:spacing w:line="260" w:lineRule="auto"/>
        <w:jc w:val="both"/>
      </w:pPr>
    </w:p>
    <w:p w:rsidR="00195BB0" w:rsidRPr="00116F28" w:rsidRDefault="00195BB0">
      <w:pPr>
        <w:spacing w:line="260" w:lineRule="auto"/>
        <w:jc w:val="right"/>
        <w:rPr>
          <w:sz w:val="28"/>
        </w:rPr>
      </w:pPr>
      <w:r w:rsidRPr="00116F28">
        <w:rPr>
          <w:sz w:val="28"/>
        </w:rPr>
        <w:t>Таблица 2</w:t>
      </w:r>
    </w:p>
    <w:p w:rsidR="00CF2CDE" w:rsidRDefault="00CF2CDE">
      <w:pPr>
        <w:spacing w:line="260" w:lineRule="auto"/>
        <w:jc w:val="center"/>
        <w:rPr>
          <w:sz w:val="28"/>
        </w:rPr>
      </w:pPr>
    </w:p>
    <w:p w:rsidR="00195BB0" w:rsidRPr="00116F28" w:rsidRDefault="00195BB0">
      <w:pPr>
        <w:spacing w:line="260" w:lineRule="auto"/>
        <w:jc w:val="center"/>
        <w:rPr>
          <w:sz w:val="28"/>
        </w:rPr>
      </w:pPr>
      <w:r w:rsidRPr="00116F28">
        <w:rPr>
          <w:sz w:val="28"/>
        </w:rPr>
        <w:t>Объемы выпущенной продукции пилорамой за 2001 год</w:t>
      </w:r>
    </w:p>
    <w:p w:rsidR="00195BB0" w:rsidRPr="00116F28" w:rsidRDefault="00195BB0">
      <w:pPr>
        <w:spacing w:line="2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6"/>
        <w:gridCol w:w="615"/>
        <w:gridCol w:w="1118"/>
        <w:gridCol w:w="1135"/>
        <w:gridCol w:w="1098"/>
        <w:gridCol w:w="1120"/>
        <w:gridCol w:w="1079"/>
        <w:gridCol w:w="1098"/>
      </w:tblGrid>
      <w:tr w:rsidR="00195BB0" w:rsidRPr="00116F28">
        <w:tblPrEx>
          <w:tblCellMar>
            <w:top w:w="0" w:type="dxa"/>
            <w:bottom w:w="0" w:type="dxa"/>
          </w:tblCellMar>
        </w:tblPrEx>
        <w:tc>
          <w:tcPr>
            <w:tcW w:w="1927" w:type="dxa"/>
          </w:tcPr>
          <w:p w:rsidR="00195BB0" w:rsidRPr="00116F28" w:rsidRDefault="00195BB0">
            <w:pPr>
              <w:spacing w:line="260" w:lineRule="auto"/>
              <w:jc w:val="center"/>
              <w:rPr>
                <w:sz w:val="22"/>
              </w:rPr>
            </w:pPr>
            <w:r w:rsidRPr="00116F28">
              <w:rPr>
                <w:sz w:val="22"/>
              </w:rPr>
              <w:lastRenderedPageBreak/>
              <w:t>Наименование товара</w:t>
            </w:r>
          </w:p>
        </w:tc>
        <w:tc>
          <w:tcPr>
            <w:tcW w:w="607" w:type="dxa"/>
          </w:tcPr>
          <w:p w:rsidR="00195BB0" w:rsidRPr="00116F28" w:rsidRDefault="00195BB0">
            <w:pPr>
              <w:spacing w:line="260" w:lineRule="auto"/>
              <w:jc w:val="center"/>
              <w:rPr>
                <w:sz w:val="22"/>
              </w:rPr>
            </w:pPr>
            <w:r w:rsidRPr="00116F28">
              <w:rPr>
                <w:sz w:val="22"/>
              </w:rPr>
              <w:t xml:space="preserve">Ед. </w:t>
            </w:r>
            <w:proofErr w:type="spellStart"/>
            <w:r w:rsidRPr="00116F28">
              <w:rPr>
                <w:sz w:val="22"/>
              </w:rPr>
              <w:t>изм</w:t>
            </w:r>
            <w:proofErr w:type="spellEnd"/>
            <w:r w:rsidRPr="00116F28">
              <w:rPr>
                <w:sz w:val="22"/>
              </w:rPr>
              <w:t>.</w:t>
            </w:r>
          </w:p>
        </w:tc>
        <w:tc>
          <w:tcPr>
            <w:tcW w:w="1118" w:type="dxa"/>
          </w:tcPr>
          <w:p w:rsidR="00195BB0" w:rsidRPr="00116F28" w:rsidRDefault="00195BB0">
            <w:pPr>
              <w:spacing w:line="260" w:lineRule="auto"/>
              <w:jc w:val="center"/>
              <w:rPr>
                <w:sz w:val="22"/>
              </w:rPr>
            </w:pPr>
            <w:r w:rsidRPr="00116F28">
              <w:rPr>
                <w:sz w:val="22"/>
              </w:rPr>
              <w:t>Январь</w:t>
            </w:r>
          </w:p>
        </w:tc>
        <w:tc>
          <w:tcPr>
            <w:tcW w:w="1135" w:type="dxa"/>
          </w:tcPr>
          <w:p w:rsidR="00195BB0" w:rsidRPr="00116F28" w:rsidRDefault="00195BB0">
            <w:pPr>
              <w:spacing w:line="260" w:lineRule="auto"/>
              <w:jc w:val="center"/>
              <w:rPr>
                <w:sz w:val="22"/>
              </w:rPr>
            </w:pPr>
            <w:r w:rsidRPr="00116F28">
              <w:rPr>
                <w:sz w:val="22"/>
              </w:rPr>
              <w:t>Февраль</w:t>
            </w:r>
          </w:p>
        </w:tc>
        <w:tc>
          <w:tcPr>
            <w:tcW w:w="1092" w:type="dxa"/>
          </w:tcPr>
          <w:p w:rsidR="00195BB0" w:rsidRPr="00116F28" w:rsidRDefault="00195BB0">
            <w:pPr>
              <w:spacing w:line="260" w:lineRule="auto"/>
              <w:jc w:val="center"/>
              <w:rPr>
                <w:sz w:val="22"/>
              </w:rPr>
            </w:pPr>
            <w:r w:rsidRPr="00116F28">
              <w:rPr>
                <w:sz w:val="22"/>
              </w:rPr>
              <w:t>Март</w:t>
            </w:r>
          </w:p>
        </w:tc>
        <w:tc>
          <w:tcPr>
            <w:tcW w:w="1120" w:type="dxa"/>
          </w:tcPr>
          <w:p w:rsidR="00195BB0" w:rsidRPr="00116F28" w:rsidRDefault="00195BB0">
            <w:pPr>
              <w:spacing w:line="260" w:lineRule="auto"/>
              <w:jc w:val="center"/>
              <w:rPr>
                <w:sz w:val="22"/>
              </w:rPr>
            </w:pPr>
            <w:r w:rsidRPr="00116F28">
              <w:rPr>
                <w:sz w:val="22"/>
              </w:rPr>
              <w:t>Апрель</w:t>
            </w:r>
          </w:p>
        </w:tc>
        <w:tc>
          <w:tcPr>
            <w:tcW w:w="1079" w:type="dxa"/>
          </w:tcPr>
          <w:p w:rsidR="00195BB0" w:rsidRPr="00116F28" w:rsidRDefault="00195BB0">
            <w:pPr>
              <w:spacing w:line="260" w:lineRule="auto"/>
              <w:jc w:val="center"/>
              <w:rPr>
                <w:sz w:val="22"/>
              </w:rPr>
            </w:pPr>
            <w:r w:rsidRPr="00116F28">
              <w:rPr>
                <w:sz w:val="22"/>
              </w:rPr>
              <w:t>Май</w:t>
            </w:r>
          </w:p>
        </w:tc>
        <w:tc>
          <w:tcPr>
            <w:tcW w:w="1098" w:type="dxa"/>
          </w:tcPr>
          <w:p w:rsidR="00195BB0" w:rsidRPr="00116F28" w:rsidRDefault="00195BB0">
            <w:pPr>
              <w:spacing w:line="260" w:lineRule="auto"/>
              <w:jc w:val="center"/>
              <w:rPr>
                <w:sz w:val="22"/>
              </w:rPr>
            </w:pPr>
            <w:r w:rsidRPr="00116F28">
              <w:rPr>
                <w:sz w:val="22"/>
              </w:rPr>
              <w:t>Июнь</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Брус 1-2 сорт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11</w:t>
            </w:r>
          </w:p>
        </w:tc>
        <w:tc>
          <w:tcPr>
            <w:tcW w:w="1135" w:type="dxa"/>
          </w:tcPr>
          <w:p w:rsidR="00195BB0" w:rsidRPr="00116F28" w:rsidRDefault="00195BB0">
            <w:pPr>
              <w:spacing w:line="260" w:lineRule="auto"/>
              <w:jc w:val="center"/>
              <w:rPr>
                <w:sz w:val="22"/>
              </w:rPr>
            </w:pPr>
            <w:r w:rsidRPr="00116F28">
              <w:rPr>
                <w:sz w:val="22"/>
              </w:rPr>
              <w:t>24</w:t>
            </w:r>
          </w:p>
        </w:tc>
        <w:tc>
          <w:tcPr>
            <w:tcW w:w="1092" w:type="dxa"/>
          </w:tcPr>
          <w:p w:rsidR="00195BB0" w:rsidRPr="00116F28" w:rsidRDefault="00195BB0">
            <w:pPr>
              <w:spacing w:line="260" w:lineRule="auto"/>
              <w:jc w:val="center"/>
              <w:rPr>
                <w:sz w:val="22"/>
              </w:rPr>
            </w:pPr>
            <w:r w:rsidRPr="00116F28">
              <w:rPr>
                <w:sz w:val="22"/>
              </w:rPr>
              <w:t>16,71</w:t>
            </w: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17,11</w:t>
            </w:r>
          </w:p>
        </w:tc>
        <w:tc>
          <w:tcPr>
            <w:tcW w:w="1098" w:type="dxa"/>
          </w:tcPr>
          <w:p w:rsidR="00195BB0" w:rsidRPr="00116F28" w:rsidRDefault="00195BB0">
            <w:pPr>
              <w:spacing w:line="260" w:lineRule="auto"/>
              <w:jc w:val="center"/>
              <w:rPr>
                <w:sz w:val="22"/>
              </w:rPr>
            </w:pPr>
            <w:r w:rsidRPr="00116F28">
              <w:rPr>
                <w:sz w:val="22"/>
              </w:rPr>
              <w:t>12</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Горбыль</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79</w:t>
            </w:r>
          </w:p>
        </w:tc>
        <w:tc>
          <w:tcPr>
            <w:tcW w:w="1135" w:type="dxa"/>
          </w:tcPr>
          <w:p w:rsidR="00195BB0" w:rsidRPr="00116F28" w:rsidRDefault="00195BB0">
            <w:pPr>
              <w:spacing w:line="260" w:lineRule="auto"/>
              <w:jc w:val="center"/>
              <w:rPr>
                <w:sz w:val="22"/>
              </w:rPr>
            </w:pPr>
            <w:r w:rsidRPr="00116F28">
              <w:rPr>
                <w:sz w:val="22"/>
              </w:rPr>
              <w:t>108</w:t>
            </w:r>
          </w:p>
        </w:tc>
        <w:tc>
          <w:tcPr>
            <w:tcW w:w="1092" w:type="dxa"/>
          </w:tcPr>
          <w:p w:rsidR="00195BB0" w:rsidRPr="00116F28" w:rsidRDefault="00195BB0">
            <w:pPr>
              <w:spacing w:line="260" w:lineRule="auto"/>
              <w:jc w:val="center"/>
              <w:rPr>
                <w:sz w:val="22"/>
              </w:rPr>
            </w:pPr>
            <w:r w:rsidRPr="00116F28">
              <w:rPr>
                <w:sz w:val="22"/>
              </w:rPr>
              <w:t>173,45</w:t>
            </w:r>
          </w:p>
        </w:tc>
        <w:tc>
          <w:tcPr>
            <w:tcW w:w="1120" w:type="dxa"/>
          </w:tcPr>
          <w:p w:rsidR="00195BB0" w:rsidRPr="00116F28" w:rsidRDefault="00195BB0">
            <w:pPr>
              <w:spacing w:line="260" w:lineRule="auto"/>
              <w:jc w:val="center"/>
              <w:rPr>
                <w:sz w:val="22"/>
              </w:rPr>
            </w:pPr>
            <w:r w:rsidRPr="00116F28">
              <w:rPr>
                <w:sz w:val="22"/>
              </w:rPr>
              <w:t>110,5</w:t>
            </w:r>
          </w:p>
        </w:tc>
        <w:tc>
          <w:tcPr>
            <w:tcW w:w="1079" w:type="dxa"/>
          </w:tcPr>
          <w:p w:rsidR="00195BB0" w:rsidRPr="00116F28" w:rsidRDefault="00195BB0">
            <w:pPr>
              <w:spacing w:line="260" w:lineRule="auto"/>
              <w:jc w:val="center"/>
              <w:rPr>
                <w:sz w:val="22"/>
              </w:rPr>
            </w:pPr>
            <w:r w:rsidRPr="00116F28">
              <w:rPr>
                <w:sz w:val="22"/>
              </w:rPr>
              <w:t>136,5</w:t>
            </w:r>
          </w:p>
        </w:tc>
        <w:tc>
          <w:tcPr>
            <w:tcW w:w="1098" w:type="dxa"/>
          </w:tcPr>
          <w:p w:rsidR="00195BB0" w:rsidRPr="00116F28" w:rsidRDefault="00195BB0">
            <w:pPr>
              <w:spacing w:line="260" w:lineRule="auto"/>
              <w:jc w:val="center"/>
              <w:rPr>
                <w:sz w:val="22"/>
              </w:rPr>
            </w:pPr>
            <w:r w:rsidRPr="00116F28">
              <w:rPr>
                <w:sz w:val="22"/>
              </w:rPr>
              <w:t>119</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Опилки</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77</w:t>
            </w:r>
          </w:p>
        </w:tc>
        <w:tc>
          <w:tcPr>
            <w:tcW w:w="1135" w:type="dxa"/>
          </w:tcPr>
          <w:p w:rsidR="00195BB0" w:rsidRPr="00116F28" w:rsidRDefault="00195BB0">
            <w:pPr>
              <w:spacing w:line="260" w:lineRule="auto"/>
              <w:jc w:val="center"/>
              <w:rPr>
                <w:sz w:val="22"/>
              </w:rPr>
            </w:pPr>
            <w:r w:rsidRPr="00116F28">
              <w:rPr>
                <w:sz w:val="22"/>
              </w:rPr>
              <w:t>79</w:t>
            </w:r>
          </w:p>
        </w:tc>
        <w:tc>
          <w:tcPr>
            <w:tcW w:w="1092" w:type="dxa"/>
          </w:tcPr>
          <w:p w:rsidR="00195BB0" w:rsidRPr="00116F28" w:rsidRDefault="00195BB0">
            <w:pPr>
              <w:spacing w:line="260" w:lineRule="auto"/>
              <w:jc w:val="center"/>
              <w:rPr>
                <w:sz w:val="22"/>
              </w:rPr>
            </w:pPr>
            <w:r w:rsidRPr="00116F28">
              <w:rPr>
                <w:sz w:val="22"/>
              </w:rPr>
              <w:t>47</w:t>
            </w:r>
          </w:p>
        </w:tc>
        <w:tc>
          <w:tcPr>
            <w:tcW w:w="1120" w:type="dxa"/>
          </w:tcPr>
          <w:p w:rsidR="00195BB0" w:rsidRPr="00116F28" w:rsidRDefault="00195BB0">
            <w:pPr>
              <w:spacing w:line="260" w:lineRule="auto"/>
              <w:jc w:val="center"/>
              <w:rPr>
                <w:sz w:val="22"/>
              </w:rPr>
            </w:pPr>
            <w:r w:rsidRPr="00116F28">
              <w:rPr>
                <w:sz w:val="22"/>
              </w:rPr>
              <w:t>45</w:t>
            </w:r>
          </w:p>
        </w:tc>
        <w:tc>
          <w:tcPr>
            <w:tcW w:w="1079" w:type="dxa"/>
          </w:tcPr>
          <w:p w:rsidR="00195BB0" w:rsidRPr="00116F28" w:rsidRDefault="00195BB0">
            <w:pPr>
              <w:spacing w:line="260" w:lineRule="auto"/>
              <w:jc w:val="center"/>
              <w:rPr>
                <w:sz w:val="22"/>
              </w:rPr>
            </w:pPr>
            <w:r w:rsidRPr="00116F28">
              <w:rPr>
                <w:sz w:val="22"/>
              </w:rPr>
              <w:t>50</w:t>
            </w:r>
          </w:p>
        </w:tc>
        <w:tc>
          <w:tcPr>
            <w:tcW w:w="1098" w:type="dxa"/>
          </w:tcPr>
          <w:p w:rsidR="00195BB0" w:rsidRPr="00116F28" w:rsidRDefault="00195BB0">
            <w:pPr>
              <w:spacing w:line="260" w:lineRule="auto"/>
              <w:jc w:val="center"/>
              <w:rPr>
                <w:sz w:val="22"/>
              </w:rPr>
            </w:pPr>
            <w:r w:rsidRPr="00116F28">
              <w:rPr>
                <w:sz w:val="22"/>
              </w:rPr>
              <w:t>50</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Брусок не стр</w:t>
            </w:r>
            <w:r w:rsidRPr="00116F28">
              <w:rPr>
                <w:sz w:val="22"/>
              </w:rPr>
              <w:t>о</w:t>
            </w:r>
            <w:r w:rsidRPr="00116F28">
              <w:rPr>
                <w:sz w:val="22"/>
              </w:rPr>
              <w:t>ганный</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67</w:t>
            </w:r>
          </w:p>
        </w:tc>
        <w:tc>
          <w:tcPr>
            <w:tcW w:w="1135" w:type="dxa"/>
          </w:tcPr>
          <w:p w:rsidR="00195BB0" w:rsidRPr="00116F28" w:rsidRDefault="00195BB0">
            <w:pPr>
              <w:spacing w:line="260" w:lineRule="auto"/>
              <w:jc w:val="center"/>
              <w:rPr>
                <w:sz w:val="22"/>
              </w:rPr>
            </w:pPr>
            <w:r w:rsidRPr="00116F28">
              <w:rPr>
                <w:sz w:val="22"/>
              </w:rPr>
              <w:t>68</w:t>
            </w:r>
          </w:p>
        </w:tc>
        <w:tc>
          <w:tcPr>
            <w:tcW w:w="1092" w:type="dxa"/>
          </w:tcPr>
          <w:p w:rsidR="00195BB0" w:rsidRPr="00116F28" w:rsidRDefault="00195BB0">
            <w:pPr>
              <w:spacing w:line="260" w:lineRule="auto"/>
              <w:jc w:val="center"/>
              <w:rPr>
                <w:sz w:val="22"/>
              </w:rPr>
            </w:pPr>
            <w:r w:rsidRPr="00116F28">
              <w:rPr>
                <w:sz w:val="22"/>
              </w:rPr>
              <w:t>66,23</w:t>
            </w: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p>
        </w:tc>
        <w:tc>
          <w:tcPr>
            <w:tcW w:w="1098" w:type="dxa"/>
          </w:tcPr>
          <w:p w:rsidR="00195BB0" w:rsidRPr="00116F28" w:rsidRDefault="00195BB0">
            <w:pPr>
              <w:spacing w:line="260" w:lineRule="auto"/>
              <w:jc w:val="center"/>
              <w:rPr>
                <w:sz w:val="22"/>
              </w:rPr>
            </w:pP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Доска обрезная 1-2 сорт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240</w:t>
            </w:r>
          </w:p>
        </w:tc>
        <w:tc>
          <w:tcPr>
            <w:tcW w:w="1135" w:type="dxa"/>
          </w:tcPr>
          <w:p w:rsidR="00195BB0" w:rsidRPr="00116F28" w:rsidRDefault="00195BB0">
            <w:pPr>
              <w:spacing w:line="260" w:lineRule="auto"/>
              <w:jc w:val="center"/>
              <w:rPr>
                <w:sz w:val="22"/>
              </w:rPr>
            </w:pPr>
            <w:r w:rsidRPr="00116F28">
              <w:rPr>
                <w:sz w:val="22"/>
              </w:rPr>
              <w:t>130</w:t>
            </w:r>
          </w:p>
        </w:tc>
        <w:tc>
          <w:tcPr>
            <w:tcW w:w="1092" w:type="dxa"/>
          </w:tcPr>
          <w:p w:rsidR="00195BB0" w:rsidRPr="00116F28" w:rsidRDefault="00195BB0">
            <w:pPr>
              <w:spacing w:line="260" w:lineRule="auto"/>
              <w:jc w:val="center"/>
              <w:rPr>
                <w:sz w:val="22"/>
              </w:rPr>
            </w:pPr>
            <w:r w:rsidRPr="00116F28">
              <w:rPr>
                <w:sz w:val="22"/>
              </w:rPr>
              <w:t>130,16</w:t>
            </w:r>
          </w:p>
        </w:tc>
        <w:tc>
          <w:tcPr>
            <w:tcW w:w="1120" w:type="dxa"/>
          </w:tcPr>
          <w:p w:rsidR="00195BB0" w:rsidRPr="00116F28" w:rsidRDefault="00195BB0">
            <w:pPr>
              <w:spacing w:line="260" w:lineRule="auto"/>
              <w:jc w:val="center"/>
              <w:rPr>
                <w:sz w:val="22"/>
              </w:rPr>
            </w:pPr>
            <w:r w:rsidRPr="00116F28">
              <w:rPr>
                <w:sz w:val="22"/>
              </w:rPr>
              <w:t>175,21</w:t>
            </w:r>
          </w:p>
        </w:tc>
        <w:tc>
          <w:tcPr>
            <w:tcW w:w="1079" w:type="dxa"/>
          </w:tcPr>
          <w:p w:rsidR="00195BB0" w:rsidRPr="00116F28" w:rsidRDefault="00195BB0">
            <w:pPr>
              <w:spacing w:line="260" w:lineRule="auto"/>
              <w:jc w:val="center"/>
              <w:rPr>
                <w:sz w:val="22"/>
              </w:rPr>
            </w:pPr>
            <w:r w:rsidRPr="00116F28">
              <w:rPr>
                <w:sz w:val="22"/>
              </w:rPr>
              <w:t>95</w:t>
            </w:r>
          </w:p>
        </w:tc>
        <w:tc>
          <w:tcPr>
            <w:tcW w:w="1098" w:type="dxa"/>
          </w:tcPr>
          <w:p w:rsidR="00195BB0" w:rsidRPr="00116F28" w:rsidRDefault="00195BB0">
            <w:pPr>
              <w:spacing w:line="260" w:lineRule="auto"/>
              <w:jc w:val="center"/>
              <w:rPr>
                <w:sz w:val="22"/>
              </w:rPr>
            </w:pPr>
            <w:r w:rsidRPr="00116F28">
              <w:rPr>
                <w:sz w:val="22"/>
              </w:rPr>
              <w:t>175,97</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1-2 сорт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146</w:t>
            </w:r>
          </w:p>
        </w:tc>
        <w:tc>
          <w:tcPr>
            <w:tcW w:w="1135" w:type="dxa"/>
          </w:tcPr>
          <w:p w:rsidR="00195BB0" w:rsidRPr="00116F28" w:rsidRDefault="00195BB0">
            <w:pPr>
              <w:spacing w:line="260" w:lineRule="auto"/>
              <w:jc w:val="center"/>
              <w:rPr>
                <w:sz w:val="22"/>
              </w:rPr>
            </w:pPr>
            <w:r w:rsidRPr="00116F28">
              <w:rPr>
                <w:sz w:val="22"/>
              </w:rPr>
              <w:t>233</w:t>
            </w:r>
          </w:p>
        </w:tc>
        <w:tc>
          <w:tcPr>
            <w:tcW w:w="1092" w:type="dxa"/>
          </w:tcPr>
          <w:p w:rsidR="00195BB0" w:rsidRPr="00116F28" w:rsidRDefault="00195BB0">
            <w:pPr>
              <w:spacing w:line="260" w:lineRule="auto"/>
              <w:jc w:val="center"/>
              <w:rPr>
                <w:sz w:val="22"/>
              </w:rPr>
            </w:pPr>
            <w:r w:rsidRPr="00116F28">
              <w:rPr>
                <w:sz w:val="22"/>
              </w:rPr>
              <w:t>43</w:t>
            </w:r>
          </w:p>
        </w:tc>
        <w:tc>
          <w:tcPr>
            <w:tcW w:w="1120" w:type="dxa"/>
          </w:tcPr>
          <w:p w:rsidR="00195BB0" w:rsidRPr="00116F28" w:rsidRDefault="00195BB0">
            <w:pPr>
              <w:spacing w:line="260" w:lineRule="auto"/>
              <w:jc w:val="center"/>
              <w:rPr>
                <w:sz w:val="22"/>
              </w:rPr>
            </w:pPr>
            <w:r w:rsidRPr="00116F28">
              <w:rPr>
                <w:sz w:val="22"/>
              </w:rPr>
              <w:t>15,81</w:t>
            </w:r>
          </w:p>
        </w:tc>
        <w:tc>
          <w:tcPr>
            <w:tcW w:w="1079" w:type="dxa"/>
          </w:tcPr>
          <w:p w:rsidR="00195BB0" w:rsidRPr="00116F28" w:rsidRDefault="00195BB0">
            <w:pPr>
              <w:spacing w:line="260" w:lineRule="auto"/>
              <w:jc w:val="center"/>
              <w:rPr>
                <w:sz w:val="22"/>
              </w:rPr>
            </w:pPr>
            <w:r w:rsidRPr="00116F28">
              <w:rPr>
                <w:sz w:val="22"/>
              </w:rPr>
              <w:t>103,48</w:t>
            </w:r>
          </w:p>
        </w:tc>
        <w:tc>
          <w:tcPr>
            <w:tcW w:w="1098" w:type="dxa"/>
          </w:tcPr>
          <w:p w:rsidR="00195BB0" w:rsidRPr="00116F28" w:rsidRDefault="00195BB0">
            <w:pPr>
              <w:spacing w:line="260" w:lineRule="auto"/>
              <w:jc w:val="center"/>
              <w:rPr>
                <w:sz w:val="22"/>
              </w:rPr>
            </w:pPr>
            <w:r w:rsidRPr="00116F28">
              <w:rPr>
                <w:sz w:val="22"/>
              </w:rPr>
              <w:t>64,9</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 xml:space="preserve">Брусок </w:t>
            </w:r>
            <w:proofErr w:type="spellStart"/>
            <w:r w:rsidRPr="00116F28">
              <w:rPr>
                <w:sz w:val="22"/>
              </w:rPr>
              <w:t>гладкос</w:t>
            </w:r>
            <w:r w:rsidRPr="00116F28">
              <w:rPr>
                <w:sz w:val="22"/>
              </w:rPr>
              <w:t>т</w:t>
            </w:r>
            <w:r w:rsidRPr="00116F28">
              <w:rPr>
                <w:sz w:val="22"/>
              </w:rPr>
              <w:t>роганный</w:t>
            </w:r>
            <w:proofErr w:type="spellEnd"/>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17</w:t>
            </w:r>
          </w:p>
        </w:tc>
        <w:tc>
          <w:tcPr>
            <w:tcW w:w="1135" w:type="dxa"/>
          </w:tcPr>
          <w:p w:rsidR="00195BB0" w:rsidRPr="00116F28" w:rsidRDefault="00195BB0">
            <w:pPr>
              <w:spacing w:line="260" w:lineRule="auto"/>
              <w:jc w:val="center"/>
              <w:rPr>
                <w:sz w:val="22"/>
              </w:rPr>
            </w:pPr>
            <w:r w:rsidRPr="00116F28">
              <w:rPr>
                <w:sz w:val="22"/>
              </w:rPr>
              <w:t>15</w:t>
            </w:r>
          </w:p>
        </w:tc>
        <w:tc>
          <w:tcPr>
            <w:tcW w:w="1092" w:type="dxa"/>
          </w:tcPr>
          <w:p w:rsidR="00195BB0" w:rsidRPr="00116F28" w:rsidRDefault="00195BB0">
            <w:pPr>
              <w:spacing w:line="260" w:lineRule="auto"/>
              <w:jc w:val="center"/>
              <w:rPr>
                <w:sz w:val="22"/>
              </w:rPr>
            </w:pPr>
            <w:r w:rsidRPr="00116F28">
              <w:rPr>
                <w:sz w:val="22"/>
              </w:rPr>
              <w:t>25,3</w:t>
            </w: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p>
        </w:tc>
        <w:tc>
          <w:tcPr>
            <w:tcW w:w="1098" w:type="dxa"/>
          </w:tcPr>
          <w:p w:rsidR="00195BB0" w:rsidRPr="00116F28" w:rsidRDefault="00195BB0">
            <w:pPr>
              <w:spacing w:line="260" w:lineRule="auto"/>
              <w:jc w:val="center"/>
              <w:rPr>
                <w:sz w:val="22"/>
              </w:rPr>
            </w:pPr>
          </w:p>
        </w:tc>
      </w:tr>
      <w:tr w:rsidR="00195BB0" w:rsidRPr="00116F28">
        <w:tblPrEx>
          <w:tblCellMar>
            <w:top w:w="0" w:type="dxa"/>
            <w:bottom w:w="0" w:type="dxa"/>
          </w:tblCellMar>
        </w:tblPrEx>
        <w:tc>
          <w:tcPr>
            <w:tcW w:w="1927" w:type="dxa"/>
          </w:tcPr>
          <w:p w:rsidR="00195BB0" w:rsidRPr="00116F28" w:rsidRDefault="00195BB0">
            <w:pPr>
              <w:spacing w:line="260" w:lineRule="auto"/>
              <w:jc w:val="center"/>
              <w:rPr>
                <w:sz w:val="22"/>
              </w:rPr>
            </w:pPr>
          </w:p>
        </w:tc>
        <w:tc>
          <w:tcPr>
            <w:tcW w:w="607" w:type="dxa"/>
          </w:tcPr>
          <w:p w:rsidR="00195BB0" w:rsidRPr="00116F28" w:rsidRDefault="00195BB0">
            <w:pPr>
              <w:spacing w:line="260" w:lineRule="auto"/>
              <w:jc w:val="center"/>
              <w:rPr>
                <w:sz w:val="22"/>
              </w:rPr>
            </w:pPr>
          </w:p>
        </w:tc>
        <w:tc>
          <w:tcPr>
            <w:tcW w:w="1118" w:type="dxa"/>
          </w:tcPr>
          <w:p w:rsidR="00195BB0" w:rsidRPr="00116F28" w:rsidRDefault="00195BB0">
            <w:pPr>
              <w:spacing w:line="260" w:lineRule="auto"/>
              <w:jc w:val="center"/>
              <w:rPr>
                <w:sz w:val="22"/>
              </w:rPr>
            </w:pPr>
            <w:r w:rsidRPr="00116F28">
              <w:rPr>
                <w:sz w:val="22"/>
              </w:rPr>
              <w:t>Июль</w:t>
            </w:r>
          </w:p>
        </w:tc>
        <w:tc>
          <w:tcPr>
            <w:tcW w:w="1135" w:type="dxa"/>
          </w:tcPr>
          <w:p w:rsidR="00195BB0" w:rsidRPr="00116F28" w:rsidRDefault="00195BB0">
            <w:pPr>
              <w:spacing w:line="260" w:lineRule="auto"/>
              <w:jc w:val="center"/>
              <w:rPr>
                <w:sz w:val="22"/>
              </w:rPr>
            </w:pPr>
            <w:r w:rsidRPr="00116F28">
              <w:rPr>
                <w:sz w:val="22"/>
              </w:rPr>
              <w:t>Август</w:t>
            </w:r>
          </w:p>
        </w:tc>
        <w:tc>
          <w:tcPr>
            <w:tcW w:w="1092" w:type="dxa"/>
          </w:tcPr>
          <w:p w:rsidR="00195BB0" w:rsidRPr="00116F28" w:rsidRDefault="00195BB0">
            <w:pPr>
              <w:spacing w:line="260" w:lineRule="auto"/>
              <w:jc w:val="center"/>
              <w:rPr>
                <w:sz w:val="22"/>
              </w:rPr>
            </w:pPr>
            <w:r w:rsidRPr="00116F28">
              <w:rPr>
                <w:sz w:val="22"/>
              </w:rPr>
              <w:t>Сентябрь</w:t>
            </w:r>
          </w:p>
        </w:tc>
        <w:tc>
          <w:tcPr>
            <w:tcW w:w="1120" w:type="dxa"/>
          </w:tcPr>
          <w:p w:rsidR="00195BB0" w:rsidRPr="00116F28" w:rsidRDefault="00195BB0">
            <w:pPr>
              <w:spacing w:line="260" w:lineRule="auto"/>
              <w:jc w:val="center"/>
              <w:rPr>
                <w:sz w:val="22"/>
              </w:rPr>
            </w:pPr>
            <w:r w:rsidRPr="00116F28">
              <w:rPr>
                <w:sz w:val="22"/>
              </w:rPr>
              <w:t>Октябрь</w:t>
            </w:r>
          </w:p>
        </w:tc>
        <w:tc>
          <w:tcPr>
            <w:tcW w:w="1079" w:type="dxa"/>
          </w:tcPr>
          <w:p w:rsidR="00195BB0" w:rsidRPr="00116F28" w:rsidRDefault="00195BB0">
            <w:pPr>
              <w:spacing w:line="260" w:lineRule="auto"/>
              <w:jc w:val="center"/>
              <w:rPr>
                <w:sz w:val="22"/>
              </w:rPr>
            </w:pPr>
            <w:r w:rsidRPr="00116F28">
              <w:rPr>
                <w:sz w:val="22"/>
              </w:rPr>
              <w:t>Ноябрь</w:t>
            </w:r>
          </w:p>
        </w:tc>
        <w:tc>
          <w:tcPr>
            <w:tcW w:w="1098" w:type="dxa"/>
          </w:tcPr>
          <w:p w:rsidR="00195BB0" w:rsidRPr="00116F28" w:rsidRDefault="00195BB0">
            <w:pPr>
              <w:spacing w:line="260" w:lineRule="auto"/>
              <w:jc w:val="center"/>
              <w:rPr>
                <w:sz w:val="22"/>
              </w:rPr>
            </w:pPr>
            <w:r w:rsidRPr="00116F28">
              <w:rPr>
                <w:sz w:val="22"/>
              </w:rPr>
              <w:t>Декабрь</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Брус 1-2 сорт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13,35</w:t>
            </w:r>
          </w:p>
        </w:tc>
        <w:tc>
          <w:tcPr>
            <w:tcW w:w="1135" w:type="dxa"/>
          </w:tcPr>
          <w:p w:rsidR="00195BB0" w:rsidRPr="00116F28" w:rsidRDefault="00195BB0">
            <w:pPr>
              <w:spacing w:line="260" w:lineRule="auto"/>
              <w:jc w:val="center"/>
              <w:rPr>
                <w:sz w:val="22"/>
              </w:rPr>
            </w:pPr>
            <w:r w:rsidRPr="00116F28">
              <w:rPr>
                <w:sz w:val="22"/>
              </w:rPr>
              <w:t>31,55</w:t>
            </w:r>
          </w:p>
        </w:tc>
        <w:tc>
          <w:tcPr>
            <w:tcW w:w="1092" w:type="dxa"/>
          </w:tcPr>
          <w:p w:rsidR="00195BB0" w:rsidRPr="00116F28" w:rsidRDefault="00195BB0">
            <w:pPr>
              <w:spacing w:line="260" w:lineRule="auto"/>
              <w:jc w:val="center"/>
              <w:rPr>
                <w:sz w:val="22"/>
              </w:rPr>
            </w:pPr>
            <w:r w:rsidRPr="00116F28">
              <w:rPr>
                <w:sz w:val="22"/>
              </w:rPr>
              <w:t>28,4</w:t>
            </w:r>
          </w:p>
        </w:tc>
        <w:tc>
          <w:tcPr>
            <w:tcW w:w="1120" w:type="dxa"/>
          </w:tcPr>
          <w:p w:rsidR="00195BB0" w:rsidRPr="00116F28" w:rsidRDefault="00195BB0">
            <w:pPr>
              <w:spacing w:line="260" w:lineRule="auto"/>
              <w:jc w:val="center"/>
              <w:rPr>
                <w:sz w:val="22"/>
              </w:rPr>
            </w:pPr>
            <w:r w:rsidRPr="00116F28">
              <w:rPr>
                <w:sz w:val="22"/>
              </w:rPr>
              <w:t>50,56</w:t>
            </w:r>
          </w:p>
        </w:tc>
        <w:tc>
          <w:tcPr>
            <w:tcW w:w="1079" w:type="dxa"/>
          </w:tcPr>
          <w:p w:rsidR="00195BB0" w:rsidRPr="00116F28" w:rsidRDefault="00195BB0">
            <w:pPr>
              <w:spacing w:line="260" w:lineRule="auto"/>
              <w:jc w:val="center"/>
              <w:rPr>
                <w:sz w:val="22"/>
              </w:rPr>
            </w:pPr>
            <w:r w:rsidRPr="00116F28">
              <w:rPr>
                <w:sz w:val="22"/>
              </w:rPr>
              <w:t>1</w:t>
            </w:r>
          </w:p>
        </w:tc>
        <w:tc>
          <w:tcPr>
            <w:tcW w:w="1098" w:type="dxa"/>
          </w:tcPr>
          <w:p w:rsidR="00195BB0" w:rsidRPr="00116F28" w:rsidRDefault="00195BB0">
            <w:pPr>
              <w:spacing w:line="260" w:lineRule="auto"/>
              <w:jc w:val="center"/>
              <w:rPr>
                <w:sz w:val="22"/>
              </w:rPr>
            </w:pPr>
            <w:r w:rsidRPr="00116F28">
              <w:rPr>
                <w:sz w:val="22"/>
              </w:rPr>
              <w:t>23,92</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Брус 3 сорт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2,7</w:t>
            </w:r>
          </w:p>
        </w:tc>
        <w:tc>
          <w:tcPr>
            <w:tcW w:w="1098" w:type="dxa"/>
          </w:tcPr>
          <w:p w:rsidR="00195BB0" w:rsidRPr="00116F28" w:rsidRDefault="00195BB0">
            <w:pPr>
              <w:spacing w:line="260" w:lineRule="auto"/>
              <w:jc w:val="center"/>
              <w:rPr>
                <w:sz w:val="22"/>
              </w:rPr>
            </w:pPr>
            <w:r w:rsidRPr="00116F28">
              <w:rPr>
                <w:sz w:val="22"/>
              </w:rPr>
              <w:t>6,08</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Горбыль</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177,8</w:t>
            </w:r>
          </w:p>
        </w:tc>
        <w:tc>
          <w:tcPr>
            <w:tcW w:w="1135" w:type="dxa"/>
          </w:tcPr>
          <w:p w:rsidR="00195BB0" w:rsidRPr="00116F28" w:rsidRDefault="00195BB0">
            <w:pPr>
              <w:spacing w:line="260" w:lineRule="auto"/>
              <w:jc w:val="center"/>
              <w:rPr>
                <w:sz w:val="22"/>
              </w:rPr>
            </w:pPr>
            <w:r w:rsidRPr="00116F28">
              <w:rPr>
                <w:sz w:val="22"/>
              </w:rPr>
              <w:t>208</w:t>
            </w:r>
          </w:p>
        </w:tc>
        <w:tc>
          <w:tcPr>
            <w:tcW w:w="1092" w:type="dxa"/>
          </w:tcPr>
          <w:p w:rsidR="00195BB0" w:rsidRPr="00116F28" w:rsidRDefault="00195BB0">
            <w:pPr>
              <w:spacing w:line="260" w:lineRule="auto"/>
              <w:jc w:val="center"/>
              <w:rPr>
                <w:sz w:val="22"/>
              </w:rPr>
            </w:pPr>
            <w:r w:rsidRPr="00116F28">
              <w:rPr>
                <w:sz w:val="22"/>
              </w:rPr>
              <w:t>206,4</w:t>
            </w:r>
          </w:p>
        </w:tc>
        <w:tc>
          <w:tcPr>
            <w:tcW w:w="1120" w:type="dxa"/>
          </w:tcPr>
          <w:p w:rsidR="00195BB0" w:rsidRPr="00116F28" w:rsidRDefault="00195BB0">
            <w:pPr>
              <w:spacing w:line="260" w:lineRule="auto"/>
              <w:jc w:val="center"/>
              <w:rPr>
                <w:sz w:val="22"/>
              </w:rPr>
            </w:pPr>
            <w:r w:rsidRPr="00116F28">
              <w:rPr>
                <w:sz w:val="22"/>
              </w:rPr>
              <w:t>120,8</w:t>
            </w:r>
          </w:p>
        </w:tc>
        <w:tc>
          <w:tcPr>
            <w:tcW w:w="1079" w:type="dxa"/>
          </w:tcPr>
          <w:p w:rsidR="00195BB0" w:rsidRPr="00116F28" w:rsidRDefault="00195BB0">
            <w:pPr>
              <w:spacing w:line="260" w:lineRule="auto"/>
              <w:jc w:val="center"/>
              <w:rPr>
                <w:sz w:val="22"/>
              </w:rPr>
            </w:pPr>
            <w:r w:rsidRPr="00116F28">
              <w:rPr>
                <w:sz w:val="22"/>
              </w:rPr>
              <w:t>44,53</w:t>
            </w:r>
          </w:p>
        </w:tc>
        <w:tc>
          <w:tcPr>
            <w:tcW w:w="1098" w:type="dxa"/>
          </w:tcPr>
          <w:p w:rsidR="00195BB0" w:rsidRPr="00116F28" w:rsidRDefault="00195BB0">
            <w:pPr>
              <w:spacing w:line="260" w:lineRule="auto"/>
              <w:jc w:val="center"/>
              <w:rPr>
                <w:sz w:val="22"/>
              </w:rPr>
            </w:pPr>
            <w:r w:rsidRPr="00116F28">
              <w:rPr>
                <w:sz w:val="22"/>
              </w:rPr>
              <w:t>50,32</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Опилки</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50</w:t>
            </w:r>
          </w:p>
        </w:tc>
        <w:tc>
          <w:tcPr>
            <w:tcW w:w="1135" w:type="dxa"/>
          </w:tcPr>
          <w:p w:rsidR="00195BB0" w:rsidRPr="00116F28" w:rsidRDefault="00195BB0">
            <w:pPr>
              <w:spacing w:line="260" w:lineRule="auto"/>
              <w:jc w:val="center"/>
              <w:rPr>
                <w:sz w:val="22"/>
              </w:rPr>
            </w:pPr>
            <w:r w:rsidRPr="00116F28">
              <w:rPr>
                <w:sz w:val="22"/>
              </w:rPr>
              <w:t>60</w:t>
            </w:r>
          </w:p>
        </w:tc>
        <w:tc>
          <w:tcPr>
            <w:tcW w:w="1092" w:type="dxa"/>
          </w:tcPr>
          <w:p w:rsidR="00195BB0" w:rsidRPr="00116F28" w:rsidRDefault="00195BB0">
            <w:pPr>
              <w:spacing w:line="260" w:lineRule="auto"/>
              <w:jc w:val="center"/>
              <w:rPr>
                <w:sz w:val="22"/>
              </w:rPr>
            </w:pPr>
            <w:r w:rsidRPr="00116F28">
              <w:rPr>
                <w:sz w:val="22"/>
              </w:rPr>
              <w:t>55</w:t>
            </w:r>
          </w:p>
        </w:tc>
        <w:tc>
          <w:tcPr>
            <w:tcW w:w="1120" w:type="dxa"/>
          </w:tcPr>
          <w:p w:rsidR="00195BB0" w:rsidRPr="00116F28" w:rsidRDefault="00195BB0">
            <w:pPr>
              <w:spacing w:line="260" w:lineRule="auto"/>
              <w:jc w:val="center"/>
              <w:rPr>
                <w:sz w:val="22"/>
              </w:rPr>
            </w:pPr>
            <w:r w:rsidRPr="00116F28">
              <w:rPr>
                <w:sz w:val="22"/>
              </w:rPr>
              <w:t>70</w:t>
            </w:r>
          </w:p>
        </w:tc>
        <w:tc>
          <w:tcPr>
            <w:tcW w:w="1079" w:type="dxa"/>
          </w:tcPr>
          <w:p w:rsidR="00195BB0" w:rsidRPr="00116F28" w:rsidRDefault="00195BB0">
            <w:pPr>
              <w:spacing w:line="260" w:lineRule="auto"/>
              <w:jc w:val="center"/>
              <w:rPr>
                <w:sz w:val="22"/>
              </w:rPr>
            </w:pPr>
            <w:r w:rsidRPr="00116F28">
              <w:rPr>
                <w:sz w:val="22"/>
              </w:rPr>
              <w:t>50</w:t>
            </w:r>
          </w:p>
        </w:tc>
        <w:tc>
          <w:tcPr>
            <w:tcW w:w="1098" w:type="dxa"/>
          </w:tcPr>
          <w:p w:rsidR="00195BB0" w:rsidRPr="00116F28" w:rsidRDefault="00195BB0">
            <w:pPr>
              <w:spacing w:line="260" w:lineRule="auto"/>
              <w:jc w:val="center"/>
              <w:rPr>
                <w:sz w:val="22"/>
              </w:rPr>
            </w:pPr>
            <w:r w:rsidRPr="00116F28">
              <w:rPr>
                <w:sz w:val="22"/>
              </w:rPr>
              <w:t>51</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Доска обрезная 1-2 сорт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127,81</w:t>
            </w:r>
          </w:p>
        </w:tc>
        <w:tc>
          <w:tcPr>
            <w:tcW w:w="1135" w:type="dxa"/>
          </w:tcPr>
          <w:p w:rsidR="00195BB0" w:rsidRPr="00116F28" w:rsidRDefault="00195BB0">
            <w:pPr>
              <w:spacing w:line="260" w:lineRule="auto"/>
              <w:jc w:val="center"/>
              <w:rPr>
                <w:sz w:val="22"/>
              </w:rPr>
            </w:pPr>
            <w:r w:rsidRPr="00116F28">
              <w:rPr>
                <w:sz w:val="22"/>
              </w:rPr>
              <w:t>229,05</w:t>
            </w:r>
          </w:p>
        </w:tc>
        <w:tc>
          <w:tcPr>
            <w:tcW w:w="1092" w:type="dxa"/>
          </w:tcPr>
          <w:p w:rsidR="00195BB0" w:rsidRPr="00116F28" w:rsidRDefault="00195BB0">
            <w:pPr>
              <w:spacing w:line="260" w:lineRule="auto"/>
              <w:jc w:val="center"/>
              <w:rPr>
                <w:sz w:val="22"/>
              </w:rPr>
            </w:pPr>
            <w:r w:rsidRPr="00116F28">
              <w:rPr>
                <w:sz w:val="22"/>
              </w:rPr>
              <w:t>212,69</w:t>
            </w:r>
          </w:p>
        </w:tc>
        <w:tc>
          <w:tcPr>
            <w:tcW w:w="1120" w:type="dxa"/>
          </w:tcPr>
          <w:p w:rsidR="00195BB0" w:rsidRPr="00116F28" w:rsidRDefault="00195BB0">
            <w:pPr>
              <w:spacing w:line="260" w:lineRule="auto"/>
              <w:jc w:val="center"/>
              <w:rPr>
                <w:sz w:val="22"/>
              </w:rPr>
            </w:pPr>
            <w:r w:rsidRPr="00116F28">
              <w:rPr>
                <w:sz w:val="22"/>
              </w:rPr>
              <w:t>220,27</w:t>
            </w:r>
          </w:p>
        </w:tc>
        <w:tc>
          <w:tcPr>
            <w:tcW w:w="1079" w:type="dxa"/>
          </w:tcPr>
          <w:p w:rsidR="00195BB0" w:rsidRPr="00116F28" w:rsidRDefault="00195BB0">
            <w:pPr>
              <w:spacing w:line="260" w:lineRule="auto"/>
              <w:jc w:val="center"/>
              <w:rPr>
                <w:sz w:val="22"/>
              </w:rPr>
            </w:pPr>
            <w:r w:rsidRPr="00116F28">
              <w:rPr>
                <w:sz w:val="22"/>
              </w:rPr>
              <w:t>164</w:t>
            </w:r>
          </w:p>
        </w:tc>
        <w:tc>
          <w:tcPr>
            <w:tcW w:w="1098" w:type="dxa"/>
          </w:tcPr>
          <w:p w:rsidR="00195BB0" w:rsidRPr="00116F28" w:rsidRDefault="00195BB0">
            <w:pPr>
              <w:spacing w:line="260" w:lineRule="auto"/>
              <w:jc w:val="center"/>
              <w:rPr>
                <w:sz w:val="22"/>
              </w:rPr>
            </w:pPr>
            <w:r w:rsidRPr="00116F28">
              <w:rPr>
                <w:sz w:val="22"/>
              </w:rPr>
              <w:t>124</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1-2 сорт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r w:rsidRPr="00116F28">
              <w:rPr>
                <w:sz w:val="22"/>
              </w:rPr>
              <w:t>92</w:t>
            </w:r>
          </w:p>
        </w:tc>
        <w:tc>
          <w:tcPr>
            <w:tcW w:w="1135" w:type="dxa"/>
          </w:tcPr>
          <w:p w:rsidR="00195BB0" w:rsidRPr="00116F28" w:rsidRDefault="00195BB0">
            <w:pPr>
              <w:spacing w:line="260" w:lineRule="auto"/>
              <w:jc w:val="center"/>
              <w:rPr>
                <w:sz w:val="22"/>
              </w:rPr>
            </w:pPr>
            <w:r w:rsidRPr="00116F28">
              <w:rPr>
                <w:sz w:val="22"/>
              </w:rPr>
              <w:t>7,3</w:t>
            </w:r>
          </w:p>
        </w:tc>
        <w:tc>
          <w:tcPr>
            <w:tcW w:w="1092" w:type="dxa"/>
          </w:tcPr>
          <w:p w:rsidR="00195BB0" w:rsidRPr="00116F28" w:rsidRDefault="00195BB0">
            <w:pPr>
              <w:spacing w:line="260" w:lineRule="auto"/>
              <w:jc w:val="center"/>
              <w:rPr>
                <w:sz w:val="22"/>
              </w:rPr>
            </w:pPr>
            <w:r w:rsidRPr="00116F28">
              <w:rPr>
                <w:sz w:val="22"/>
              </w:rPr>
              <w:t>7,3</w:t>
            </w: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40,75</w:t>
            </w:r>
          </w:p>
        </w:tc>
        <w:tc>
          <w:tcPr>
            <w:tcW w:w="1098" w:type="dxa"/>
          </w:tcPr>
          <w:p w:rsidR="00195BB0" w:rsidRPr="00116F28" w:rsidRDefault="00195BB0">
            <w:pPr>
              <w:spacing w:line="260" w:lineRule="auto"/>
              <w:jc w:val="center"/>
              <w:rPr>
                <w:sz w:val="22"/>
              </w:rPr>
            </w:pPr>
            <w:r w:rsidRPr="00116F28">
              <w:rPr>
                <w:sz w:val="22"/>
              </w:rPr>
              <w:t>29,55</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Лафет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r w:rsidRPr="00116F28">
              <w:rPr>
                <w:sz w:val="22"/>
              </w:rPr>
              <w:t>2,7</w:t>
            </w: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r w:rsidRPr="00116F28">
              <w:rPr>
                <w:sz w:val="22"/>
              </w:rPr>
              <w:t>30</w:t>
            </w:r>
          </w:p>
        </w:tc>
        <w:tc>
          <w:tcPr>
            <w:tcW w:w="1079" w:type="dxa"/>
          </w:tcPr>
          <w:p w:rsidR="00195BB0" w:rsidRPr="00116F28" w:rsidRDefault="00195BB0">
            <w:pPr>
              <w:spacing w:line="260" w:lineRule="auto"/>
              <w:jc w:val="center"/>
              <w:rPr>
                <w:sz w:val="22"/>
              </w:rPr>
            </w:pPr>
            <w:r w:rsidRPr="00116F28">
              <w:rPr>
                <w:sz w:val="22"/>
              </w:rPr>
              <w:t>44</w:t>
            </w:r>
          </w:p>
        </w:tc>
        <w:tc>
          <w:tcPr>
            <w:tcW w:w="1098" w:type="dxa"/>
          </w:tcPr>
          <w:p w:rsidR="00195BB0" w:rsidRPr="00116F28" w:rsidRDefault="00195BB0">
            <w:pPr>
              <w:spacing w:line="260" w:lineRule="auto"/>
              <w:jc w:val="center"/>
              <w:rPr>
                <w:sz w:val="22"/>
              </w:rPr>
            </w:pPr>
            <w:r w:rsidRPr="00116F28">
              <w:rPr>
                <w:sz w:val="22"/>
              </w:rPr>
              <w:t>76</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Обапол</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r w:rsidRPr="00116F28">
              <w:rPr>
                <w:sz w:val="22"/>
              </w:rPr>
              <w:t>122,27</w:t>
            </w:r>
          </w:p>
        </w:tc>
        <w:tc>
          <w:tcPr>
            <w:tcW w:w="1079" w:type="dxa"/>
          </w:tcPr>
          <w:p w:rsidR="00195BB0" w:rsidRPr="00116F28" w:rsidRDefault="00195BB0">
            <w:pPr>
              <w:spacing w:line="260" w:lineRule="auto"/>
              <w:jc w:val="center"/>
              <w:rPr>
                <w:sz w:val="22"/>
              </w:rPr>
            </w:pPr>
            <w:r w:rsidRPr="00116F28">
              <w:rPr>
                <w:sz w:val="22"/>
              </w:rPr>
              <w:t>42,14</w:t>
            </w:r>
          </w:p>
        </w:tc>
        <w:tc>
          <w:tcPr>
            <w:tcW w:w="1098" w:type="dxa"/>
          </w:tcPr>
          <w:p w:rsidR="00195BB0" w:rsidRPr="00116F28" w:rsidRDefault="00195BB0">
            <w:pPr>
              <w:spacing w:line="260" w:lineRule="auto"/>
              <w:jc w:val="center"/>
              <w:rPr>
                <w:sz w:val="22"/>
              </w:rPr>
            </w:pPr>
            <w:r w:rsidRPr="00116F28">
              <w:rPr>
                <w:sz w:val="22"/>
              </w:rPr>
              <w:t>38,45</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Доска обрезная 3 сорт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1</w:t>
            </w:r>
          </w:p>
        </w:tc>
        <w:tc>
          <w:tcPr>
            <w:tcW w:w="1098" w:type="dxa"/>
          </w:tcPr>
          <w:p w:rsidR="00195BB0" w:rsidRPr="00116F28" w:rsidRDefault="00195BB0">
            <w:pPr>
              <w:spacing w:line="260" w:lineRule="auto"/>
              <w:jc w:val="center"/>
              <w:rPr>
                <w:sz w:val="22"/>
              </w:rPr>
            </w:pPr>
            <w:r w:rsidRPr="00116F28">
              <w:rPr>
                <w:sz w:val="22"/>
              </w:rPr>
              <w:t>1</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3 сорт</w:t>
            </w:r>
          </w:p>
        </w:tc>
        <w:tc>
          <w:tcPr>
            <w:tcW w:w="607" w:type="dxa"/>
          </w:tcPr>
          <w:p w:rsidR="00195BB0" w:rsidRPr="00116F28" w:rsidRDefault="00195BB0">
            <w:pPr>
              <w:spacing w:line="260" w:lineRule="auto"/>
              <w:jc w:val="center"/>
              <w:rPr>
                <w:sz w:val="22"/>
                <w:vertAlign w:val="superscript"/>
              </w:rPr>
            </w:pPr>
            <w:r w:rsidRPr="00116F28">
              <w:rPr>
                <w:sz w:val="22"/>
              </w:rPr>
              <w:t>м</w:t>
            </w:r>
            <w:r w:rsidRPr="00116F28">
              <w:rPr>
                <w:sz w:val="22"/>
                <w:vertAlign w:val="superscript"/>
              </w:rPr>
              <w:t>3</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0,5</w:t>
            </w:r>
          </w:p>
        </w:tc>
        <w:tc>
          <w:tcPr>
            <w:tcW w:w="1098" w:type="dxa"/>
          </w:tcPr>
          <w:p w:rsidR="00195BB0" w:rsidRPr="00116F28" w:rsidRDefault="00195BB0">
            <w:pPr>
              <w:spacing w:line="260" w:lineRule="auto"/>
              <w:jc w:val="center"/>
              <w:rPr>
                <w:sz w:val="22"/>
              </w:rPr>
            </w:pPr>
            <w:r w:rsidRPr="00116F28">
              <w:rPr>
                <w:sz w:val="22"/>
              </w:rPr>
              <w:t>1,2</w:t>
            </w:r>
          </w:p>
        </w:tc>
      </w:tr>
    </w:tbl>
    <w:p w:rsidR="00195BB0" w:rsidRPr="00116F28" w:rsidRDefault="00195BB0">
      <w:pPr>
        <w:spacing w:line="260" w:lineRule="auto"/>
        <w:jc w:val="center"/>
        <w:rPr>
          <w:sz w:val="22"/>
        </w:rPr>
      </w:pPr>
    </w:p>
    <w:p w:rsidR="00195BB0" w:rsidRPr="00116F28" w:rsidRDefault="00195BB0">
      <w:pPr>
        <w:pStyle w:val="a5"/>
        <w:ind w:firstLine="642"/>
        <w:jc w:val="both"/>
      </w:pPr>
      <w:r w:rsidRPr="00116F28">
        <w:t>В табл.</w:t>
      </w:r>
      <w:r w:rsidR="00CF2CDE">
        <w:t xml:space="preserve"> </w:t>
      </w:r>
      <w:r w:rsidRPr="00116F28">
        <w:t>3 представлена информация о совокупных расходах на в</w:t>
      </w:r>
      <w:r w:rsidRPr="00116F28">
        <w:t>ы</w:t>
      </w:r>
      <w:r w:rsidRPr="00116F28">
        <w:t>пуск соответствующего объема продукции.</w:t>
      </w:r>
    </w:p>
    <w:p w:rsidR="00CF2CDE" w:rsidRPr="00116F28" w:rsidRDefault="00CF2CDE" w:rsidP="00CF2CDE">
      <w:pPr>
        <w:ind w:firstLine="749"/>
        <w:jc w:val="both"/>
        <w:rPr>
          <w:sz w:val="28"/>
        </w:rPr>
      </w:pPr>
      <w:r w:rsidRPr="00116F28">
        <w:rPr>
          <w:sz w:val="28"/>
        </w:rPr>
        <w:t>Из всей совокупности информации выбираем данные за период с максимальным и минимальным значениями объема производства и соо</w:t>
      </w:r>
      <w:r w:rsidRPr="00116F28">
        <w:rPr>
          <w:sz w:val="28"/>
        </w:rPr>
        <w:t>т</w:t>
      </w:r>
      <w:r w:rsidRPr="00116F28">
        <w:rPr>
          <w:sz w:val="28"/>
        </w:rPr>
        <w:t>ветс</w:t>
      </w:r>
      <w:r w:rsidRPr="00116F28">
        <w:rPr>
          <w:sz w:val="28"/>
        </w:rPr>
        <w:t>т</w:t>
      </w:r>
      <w:r w:rsidRPr="00116F28">
        <w:rPr>
          <w:sz w:val="28"/>
        </w:rPr>
        <w:t>вующие этим объемам расходам.</w:t>
      </w:r>
    </w:p>
    <w:p w:rsidR="00195BB0" w:rsidRDefault="00195BB0">
      <w:pPr>
        <w:jc w:val="both"/>
      </w:pPr>
    </w:p>
    <w:p w:rsidR="00CF2CDE" w:rsidRDefault="00CF2CDE">
      <w:pPr>
        <w:jc w:val="both"/>
      </w:pPr>
    </w:p>
    <w:p w:rsidR="00CF2CDE" w:rsidRDefault="00CF2CDE">
      <w:pPr>
        <w:jc w:val="both"/>
      </w:pPr>
    </w:p>
    <w:p w:rsidR="00CF2CDE" w:rsidRPr="00116F28" w:rsidRDefault="00CF2CDE">
      <w:pPr>
        <w:jc w:val="both"/>
      </w:pPr>
    </w:p>
    <w:p w:rsidR="00195BB0" w:rsidRPr="00116F28" w:rsidRDefault="00195BB0">
      <w:pPr>
        <w:jc w:val="right"/>
        <w:rPr>
          <w:sz w:val="28"/>
        </w:rPr>
      </w:pPr>
      <w:r w:rsidRPr="00116F28">
        <w:rPr>
          <w:sz w:val="28"/>
        </w:rPr>
        <w:t>Таблица 3</w:t>
      </w:r>
    </w:p>
    <w:p w:rsidR="00195BB0" w:rsidRPr="00116F28" w:rsidRDefault="00195BB0">
      <w:pPr>
        <w:jc w:val="both"/>
        <w:rPr>
          <w:sz w:val="28"/>
        </w:rPr>
      </w:pPr>
    </w:p>
    <w:p w:rsidR="00195BB0" w:rsidRPr="00116F28" w:rsidRDefault="00195BB0">
      <w:pPr>
        <w:jc w:val="center"/>
        <w:rPr>
          <w:sz w:val="28"/>
        </w:rPr>
      </w:pPr>
      <w:r w:rsidRPr="00116F28">
        <w:rPr>
          <w:sz w:val="28"/>
        </w:rPr>
        <w:t>Расходы пилорамы связанные с выпуском продукции</w:t>
      </w:r>
    </w:p>
    <w:p w:rsidR="00195BB0" w:rsidRPr="00116F28" w:rsidRDefault="00195BB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6"/>
        <w:gridCol w:w="615"/>
        <w:gridCol w:w="1118"/>
        <w:gridCol w:w="1135"/>
        <w:gridCol w:w="1098"/>
        <w:gridCol w:w="1120"/>
        <w:gridCol w:w="1079"/>
        <w:gridCol w:w="1098"/>
      </w:tblGrid>
      <w:tr w:rsidR="00195BB0" w:rsidRPr="00116F28">
        <w:tblPrEx>
          <w:tblCellMar>
            <w:top w:w="0" w:type="dxa"/>
            <w:bottom w:w="0" w:type="dxa"/>
          </w:tblCellMar>
        </w:tblPrEx>
        <w:tc>
          <w:tcPr>
            <w:tcW w:w="1927" w:type="dxa"/>
          </w:tcPr>
          <w:p w:rsidR="00195BB0" w:rsidRPr="00116F28" w:rsidRDefault="00195BB0">
            <w:pPr>
              <w:spacing w:line="260" w:lineRule="auto"/>
              <w:jc w:val="center"/>
              <w:rPr>
                <w:sz w:val="22"/>
              </w:rPr>
            </w:pPr>
            <w:r w:rsidRPr="00116F28">
              <w:rPr>
                <w:sz w:val="22"/>
              </w:rPr>
              <w:t>Наименование товара</w:t>
            </w:r>
          </w:p>
        </w:tc>
        <w:tc>
          <w:tcPr>
            <w:tcW w:w="607" w:type="dxa"/>
          </w:tcPr>
          <w:p w:rsidR="00195BB0" w:rsidRPr="00116F28" w:rsidRDefault="00195BB0">
            <w:pPr>
              <w:spacing w:line="260" w:lineRule="auto"/>
              <w:jc w:val="center"/>
              <w:rPr>
                <w:sz w:val="22"/>
              </w:rPr>
            </w:pPr>
            <w:r w:rsidRPr="00116F28">
              <w:rPr>
                <w:sz w:val="22"/>
              </w:rPr>
              <w:t xml:space="preserve">Ед. </w:t>
            </w:r>
            <w:proofErr w:type="spellStart"/>
            <w:r w:rsidRPr="00116F28">
              <w:rPr>
                <w:sz w:val="22"/>
              </w:rPr>
              <w:t>изм</w:t>
            </w:r>
            <w:proofErr w:type="spellEnd"/>
            <w:r w:rsidRPr="00116F28">
              <w:rPr>
                <w:sz w:val="22"/>
              </w:rPr>
              <w:t>.</w:t>
            </w:r>
          </w:p>
        </w:tc>
        <w:tc>
          <w:tcPr>
            <w:tcW w:w="1118" w:type="dxa"/>
          </w:tcPr>
          <w:p w:rsidR="00195BB0" w:rsidRPr="00116F28" w:rsidRDefault="00195BB0">
            <w:pPr>
              <w:spacing w:line="260" w:lineRule="auto"/>
              <w:jc w:val="center"/>
              <w:rPr>
                <w:sz w:val="22"/>
              </w:rPr>
            </w:pPr>
            <w:r w:rsidRPr="00116F28">
              <w:rPr>
                <w:sz w:val="22"/>
              </w:rPr>
              <w:t>Январь</w:t>
            </w:r>
          </w:p>
        </w:tc>
        <w:tc>
          <w:tcPr>
            <w:tcW w:w="1135" w:type="dxa"/>
          </w:tcPr>
          <w:p w:rsidR="00195BB0" w:rsidRPr="00116F28" w:rsidRDefault="00195BB0">
            <w:pPr>
              <w:spacing w:line="260" w:lineRule="auto"/>
              <w:jc w:val="center"/>
              <w:rPr>
                <w:sz w:val="22"/>
              </w:rPr>
            </w:pPr>
            <w:r w:rsidRPr="00116F28">
              <w:rPr>
                <w:sz w:val="22"/>
              </w:rPr>
              <w:t>Февраль</w:t>
            </w:r>
          </w:p>
        </w:tc>
        <w:tc>
          <w:tcPr>
            <w:tcW w:w="1092" w:type="dxa"/>
          </w:tcPr>
          <w:p w:rsidR="00195BB0" w:rsidRPr="00116F28" w:rsidRDefault="00195BB0">
            <w:pPr>
              <w:spacing w:line="260" w:lineRule="auto"/>
              <w:jc w:val="center"/>
              <w:rPr>
                <w:sz w:val="22"/>
              </w:rPr>
            </w:pPr>
            <w:r w:rsidRPr="00116F28">
              <w:rPr>
                <w:sz w:val="22"/>
              </w:rPr>
              <w:t>Март</w:t>
            </w:r>
          </w:p>
        </w:tc>
        <w:tc>
          <w:tcPr>
            <w:tcW w:w="1120" w:type="dxa"/>
          </w:tcPr>
          <w:p w:rsidR="00195BB0" w:rsidRPr="00116F28" w:rsidRDefault="00195BB0">
            <w:pPr>
              <w:spacing w:line="260" w:lineRule="auto"/>
              <w:jc w:val="center"/>
              <w:rPr>
                <w:sz w:val="22"/>
              </w:rPr>
            </w:pPr>
            <w:r w:rsidRPr="00116F28">
              <w:rPr>
                <w:sz w:val="22"/>
              </w:rPr>
              <w:t>Апрель</w:t>
            </w:r>
          </w:p>
        </w:tc>
        <w:tc>
          <w:tcPr>
            <w:tcW w:w="1079" w:type="dxa"/>
          </w:tcPr>
          <w:p w:rsidR="00195BB0" w:rsidRPr="00116F28" w:rsidRDefault="00195BB0">
            <w:pPr>
              <w:spacing w:line="260" w:lineRule="auto"/>
              <w:jc w:val="center"/>
              <w:rPr>
                <w:sz w:val="22"/>
              </w:rPr>
            </w:pPr>
            <w:r w:rsidRPr="00116F28">
              <w:rPr>
                <w:sz w:val="22"/>
              </w:rPr>
              <w:t>Май</w:t>
            </w:r>
          </w:p>
        </w:tc>
        <w:tc>
          <w:tcPr>
            <w:tcW w:w="1098" w:type="dxa"/>
          </w:tcPr>
          <w:p w:rsidR="00195BB0" w:rsidRPr="00116F28" w:rsidRDefault="00195BB0">
            <w:pPr>
              <w:spacing w:line="260" w:lineRule="auto"/>
              <w:jc w:val="center"/>
              <w:rPr>
                <w:sz w:val="22"/>
              </w:rPr>
            </w:pPr>
            <w:r w:rsidRPr="00116F28">
              <w:rPr>
                <w:sz w:val="22"/>
              </w:rPr>
              <w:t>Июнь</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Брус 1-2 сорт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r w:rsidRPr="00116F28">
              <w:rPr>
                <w:sz w:val="22"/>
              </w:rPr>
              <w:t>14235</w:t>
            </w:r>
          </w:p>
        </w:tc>
        <w:tc>
          <w:tcPr>
            <w:tcW w:w="1135" w:type="dxa"/>
          </w:tcPr>
          <w:p w:rsidR="00195BB0" w:rsidRPr="00116F28" w:rsidRDefault="00195BB0">
            <w:pPr>
              <w:spacing w:line="260" w:lineRule="auto"/>
              <w:jc w:val="center"/>
              <w:rPr>
                <w:sz w:val="22"/>
              </w:rPr>
            </w:pPr>
            <w:r w:rsidRPr="00116F28">
              <w:rPr>
                <w:sz w:val="22"/>
              </w:rPr>
              <w:t>31058,4</w:t>
            </w:r>
          </w:p>
        </w:tc>
        <w:tc>
          <w:tcPr>
            <w:tcW w:w="1092" w:type="dxa"/>
          </w:tcPr>
          <w:p w:rsidR="00195BB0" w:rsidRPr="00116F28" w:rsidRDefault="00195BB0">
            <w:pPr>
              <w:spacing w:line="260" w:lineRule="auto"/>
              <w:jc w:val="center"/>
              <w:rPr>
                <w:sz w:val="22"/>
              </w:rPr>
            </w:pPr>
            <w:r w:rsidRPr="00116F28">
              <w:rPr>
                <w:sz w:val="22"/>
              </w:rPr>
              <w:t>21624,4</w:t>
            </w: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22142</w:t>
            </w:r>
          </w:p>
        </w:tc>
        <w:tc>
          <w:tcPr>
            <w:tcW w:w="1098" w:type="dxa"/>
          </w:tcPr>
          <w:p w:rsidR="00195BB0" w:rsidRPr="00116F28" w:rsidRDefault="00195BB0">
            <w:pPr>
              <w:spacing w:line="260" w:lineRule="auto"/>
              <w:jc w:val="center"/>
              <w:rPr>
                <w:sz w:val="22"/>
              </w:rPr>
            </w:pPr>
            <w:r w:rsidRPr="00116F28">
              <w:rPr>
                <w:sz w:val="22"/>
              </w:rPr>
              <w:t>15529,2</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Горбыль</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r w:rsidRPr="00116F28">
              <w:rPr>
                <w:sz w:val="22"/>
              </w:rPr>
              <w:t>15926</w:t>
            </w:r>
          </w:p>
        </w:tc>
        <w:tc>
          <w:tcPr>
            <w:tcW w:w="1135" w:type="dxa"/>
          </w:tcPr>
          <w:p w:rsidR="00195BB0" w:rsidRPr="00116F28" w:rsidRDefault="00195BB0">
            <w:pPr>
              <w:spacing w:line="260" w:lineRule="auto"/>
              <w:jc w:val="center"/>
              <w:rPr>
                <w:sz w:val="22"/>
              </w:rPr>
            </w:pPr>
            <w:r w:rsidRPr="00116F28">
              <w:rPr>
                <w:sz w:val="22"/>
              </w:rPr>
              <w:t>21772,8</w:t>
            </w:r>
          </w:p>
        </w:tc>
        <w:tc>
          <w:tcPr>
            <w:tcW w:w="1092" w:type="dxa"/>
          </w:tcPr>
          <w:p w:rsidR="00195BB0" w:rsidRPr="00116F28" w:rsidRDefault="00195BB0">
            <w:pPr>
              <w:spacing w:line="260" w:lineRule="auto"/>
              <w:jc w:val="center"/>
              <w:rPr>
                <w:sz w:val="22"/>
              </w:rPr>
            </w:pPr>
            <w:r w:rsidRPr="00116F28">
              <w:rPr>
                <w:sz w:val="22"/>
              </w:rPr>
              <w:t>34967,5</w:t>
            </w:r>
          </w:p>
        </w:tc>
        <w:tc>
          <w:tcPr>
            <w:tcW w:w="1120" w:type="dxa"/>
          </w:tcPr>
          <w:p w:rsidR="00195BB0" w:rsidRPr="00116F28" w:rsidRDefault="00195BB0">
            <w:pPr>
              <w:spacing w:line="260" w:lineRule="auto"/>
              <w:jc w:val="center"/>
              <w:rPr>
                <w:sz w:val="22"/>
              </w:rPr>
            </w:pPr>
            <w:r w:rsidRPr="00116F28">
              <w:rPr>
                <w:sz w:val="22"/>
              </w:rPr>
              <w:t>22277</w:t>
            </w:r>
          </w:p>
        </w:tc>
        <w:tc>
          <w:tcPr>
            <w:tcW w:w="1079" w:type="dxa"/>
          </w:tcPr>
          <w:p w:rsidR="00195BB0" w:rsidRPr="00116F28" w:rsidRDefault="00195BB0">
            <w:pPr>
              <w:spacing w:line="260" w:lineRule="auto"/>
              <w:jc w:val="center"/>
              <w:rPr>
                <w:sz w:val="22"/>
              </w:rPr>
            </w:pPr>
            <w:r w:rsidRPr="00116F28">
              <w:rPr>
                <w:sz w:val="22"/>
              </w:rPr>
              <w:t>27518</w:t>
            </w:r>
          </w:p>
        </w:tc>
        <w:tc>
          <w:tcPr>
            <w:tcW w:w="1098" w:type="dxa"/>
          </w:tcPr>
          <w:p w:rsidR="00195BB0" w:rsidRPr="00116F28" w:rsidRDefault="00195BB0">
            <w:pPr>
              <w:spacing w:line="260" w:lineRule="auto"/>
              <w:jc w:val="center"/>
              <w:rPr>
                <w:sz w:val="22"/>
              </w:rPr>
            </w:pPr>
            <w:r w:rsidRPr="00116F28">
              <w:rPr>
                <w:sz w:val="22"/>
              </w:rPr>
              <w:t>23990,4</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Брусок строга</w:t>
            </w:r>
            <w:r w:rsidRPr="00116F28">
              <w:rPr>
                <w:sz w:val="22"/>
              </w:rPr>
              <w:t>н</w:t>
            </w:r>
            <w:r w:rsidRPr="00116F28">
              <w:rPr>
                <w:sz w:val="22"/>
              </w:rPr>
              <w:lastRenderedPageBreak/>
              <w:t>ный</w:t>
            </w:r>
          </w:p>
        </w:tc>
        <w:tc>
          <w:tcPr>
            <w:tcW w:w="607" w:type="dxa"/>
          </w:tcPr>
          <w:p w:rsidR="00195BB0" w:rsidRPr="00116F28" w:rsidRDefault="00195BB0">
            <w:pPr>
              <w:spacing w:line="260" w:lineRule="auto"/>
              <w:jc w:val="center"/>
              <w:rPr>
                <w:sz w:val="22"/>
                <w:vertAlign w:val="superscript"/>
              </w:rPr>
            </w:pPr>
            <w:r w:rsidRPr="00116F28">
              <w:rPr>
                <w:sz w:val="22"/>
              </w:rPr>
              <w:lastRenderedPageBreak/>
              <w:t>руб.</w:t>
            </w:r>
          </w:p>
        </w:tc>
        <w:tc>
          <w:tcPr>
            <w:tcW w:w="1118" w:type="dxa"/>
          </w:tcPr>
          <w:p w:rsidR="00195BB0" w:rsidRPr="00116F28" w:rsidRDefault="00195BB0">
            <w:pPr>
              <w:spacing w:line="260" w:lineRule="auto"/>
              <w:jc w:val="center"/>
              <w:rPr>
                <w:sz w:val="22"/>
              </w:rPr>
            </w:pPr>
            <w:r w:rsidRPr="00116F28">
              <w:rPr>
                <w:sz w:val="22"/>
              </w:rPr>
              <w:t>119173</w:t>
            </w:r>
          </w:p>
        </w:tc>
        <w:tc>
          <w:tcPr>
            <w:tcW w:w="1135" w:type="dxa"/>
          </w:tcPr>
          <w:p w:rsidR="00195BB0" w:rsidRPr="00116F28" w:rsidRDefault="00195BB0">
            <w:pPr>
              <w:spacing w:line="260" w:lineRule="auto"/>
              <w:jc w:val="center"/>
              <w:rPr>
                <w:sz w:val="22"/>
              </w:rPr>
            </w:pPr>
            <w:r w:rsidRPr="00116F28">
              <w:rPr>
                <w:sz w:val="22"/>
              </w:rPr>
              <w:t>120952</w:t>
            </w:r>
          </w:p>
        </w:tc>
        <w:tc>
          <w:tcPr>
            <w:tcW w:w="1092" w:type="dxa"/>
          </w:tcPr>
          <w:p w:rsidR="00195BB0" w:rsidRPr="00116F28" w:rsidRDefault="00195BB0">
            <w:pPr>
              <w:spacing w:line="260" w:lineRule="auto"/>
              <w:jc w:val="center"/>
              <w:rPr>
                <w:sz w:val="22"/>
              </w:rPr>
            </w:pPr>
            <w:r w:rsidRPr="00116F28">
              <w:rPr>
                <w:sz w:val="22"/>
              </w:rPr>
              <w:t>1844,93</w:t>
            </w: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p>
        </w:tc>
        <w:tc>
          <w:tcPr>
            <w:tcW w:w="1098" w:type="dxa"/>
          </w:tcPr>
          <w:p w:rsidR="00195BB0" w:rsidRPr="00116F28" w:rsidRDefault="00195BB0">
            <w:pPr>
              <w:spacing w:line="260" w:lineRule="auto"/>
              <w:jc w:val="center"/>
              <w:rPr>
                <w:sz w:val="22"/>
              </w:rPr>
            </w:pP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lastRenderedPageBreak/>
              <w:t>Доска обрезная 1-2 сорт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r w:rsidRPr="00116F28">
              <w:rPr>
                <w:sz w:val="22"/>
              </w:rPr>
              <w:t>264072</w:t>
            </w:r>
          </w:p>
        </w:tc>
        <w:tc>
          <w:tcPr>
            <w:tcW w:w="1135" w:type="dxa"/>
          </w:tcPr>
          <w:p w:rsidR="00195BB0" w:rsidRPr="00116F28" w:rsidRDefault="00195BB0">
            <w:pPr>
              <w:spacing w:line="260" w:lineRule="auto"/>
              <w:jc w:val="center"/>
              <w:rPr>
                <w:sz w:val="22"/>
              </w:rPr>
            </w:pPr>
            <w:r w:rsidRPr="00116F28">
              <w:rPr>
                <w:sz w:val="22"/>
              </w:rPr>
              <w:t>143039</w:t>
            </w:r>
          </w:p>
        </w:tc>
        <w:tc>
          <w:tcPr>
            <w:tcW w:w="1092" w:type="dxa"/>
          </w:tcPr>
          <w:p w:rsidR="00195BB0" w:rsidRPr="00116F28" w:rsidRDefault="00195BB0">
            <w:pPr>
              <w:spacing w:line="260" w:lineRule="auto"/>
              <w:jc w:val="center"/>
              <w:rPr>
                <w:sz w:val="22"/>
              </w:rPr>
            </w:pPr>
            <w:r w:rsidRPr="00116F28">
              <w:rPr>
                <w:sz w:val="22"/>
              </w:rPr>
              <w:t>143215</w:t>
            </w:r>
          </w:p>
        </w:tc>
        <w:tc>
          <w:tcPr>
            <w:tcW w:w="1120" w:type="dxa"/>
          </w:tcPr>
          <w:p w:rsidR="00195BB0" w:rsidRPr="00116F28" w:rsidRDefault="00195BB0">
            <w:pPr>
              <w:spacing w:line="260" w:lineRule="auto"/>
              <w:jc w:val="center"/>
              <w:rPr>
                <w:sz w:val="22"/>
              </w:rPr>
            </w:pPr>
            <w:r w:rsidRPr="00116F28">
              <w:rPr>
                <w:sz w:val="22"/>
              </w:rPr>
              <w:t>192784</w:t>
            </w:r>
          </w:p>
        </w:tc>
        <w:tc>
          <w:tcPr>
            <w:tcW w:w="1079" w:type="dxa"/>
          </w:tcPr>
          <w:p w:rsidR="00195BB0" w:rsidRPr="00116F28" w:rsidRDefault="00195BB0">
            <w:pPr>
              <w:spacing w:line="260" w:lineRule="auto"/>
              <w:jc w:val="center"/>
              <w:rPr>
                <w:sz w:val="22"/>
              </w:rPr>
            </w:pPr>
            <w:r w:rsidRPr="00116F28">
              <w:rPr>
                <w:sz w:val="22"/>
              </w:rPr>
              <w:t>104529</w:t>
            </w:r>
          </w:p>
        </w:tc>
        <w:tc>
          <w:tcPr>
            <w:tcW w:w="1098" w:type="dxa"/>
          </w:tcPr>
          <w:p w:rsidR="00195BB0" w:rsidRPr="00116F28" w:rsidRDefault="00195BB0">
            <w:pPr>
              <w:spacing w:line="260" w:lineRule="auto"/>
              <w:jc w:val="center"/>
              <w:rPr>
                <w:sz w:val="22"/>
              </w:rPr>
            </w:pPr>
            <w:r w:rsidRPr="00116F28">
              <w:rPr>
                <w:sz w:val="22"/>
              </w:rPr>
              <w:t>193620</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1-2 сорт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r w:rsidRPr="00116F28">
              <w:rPr>
                <w:sz w:val="22"/>
              </w:rPr>
              <w:t>141445</w:t>
            </w:r>
          </w:p>
        </w:tc>
        <w:tc>
          <w:tcPr>
            <w:tcW w:w="1135" w:type="dxa"/>
          </w:tcPr>
          <w:p w:rsidR="00195BB0" w:rsidRPr="00116F28" w:rsidRDefault="00195BB0">
            <w:pPr>
              <w:spacing w:line="260" w:lineRule="auto"/>
              <w:jc w:val="center"/>
              <w:rPr>
                <w:sz w:val="22"/>
              </w:rPr>
            </w:pPr>
            <w:r w:rsidRPr="00116F28">
              <w:rPr>
                <w:sz w:val="22"/>
              </w:rPr>
              <w:t>225730</w:t>
            </w:r>
          </w:p>
        </w:tc>
        <w:tc>
          <w:tcPr>
            <w:tcW w:w="1092" w:type="dxa"/>
          </w:tcPr>
          <w:p w:rsidR="00195BB0" w:rsidRPr="00116F28" w:rsidRDefault="00195BB0">
            <w:pPr>
              <w:spacing w:line="260" w:lineRule="auto"/>
              <w:jc w:val="center"/>
              <w:rPr>
                <w:sz w:val="22"/>
              </w:rPr>
            </w:pPr>
            <w:r w:rsidRPr="00116F28">
              <w:rPr>
                <w:sz w:val="22"/>
              </w:rPr>
              <w:t>41658,4</w:t>
            </w:r>
          </w:p>
        </w:tc>
        <w:tc>
          <w:tcPr>
            <w:tcW w:w="1120" w:type="dxa"/>
          </w:tcPr>
          <w:p w:rsidR="00195BB0" w:rsidRPr="00116F28" w:rsidRDefault="00195BB0">
            <w:pPr>
              <w:spacing w:line="260" w:lineRule="auto"/>
              <w:jc w:val="center"/>
              <w:rPr>
                <w:sz w:val="22"/>
              </w:rPr>
            </w:pPr>
            <w:r w:rsidRPr="00116F28">
              <w:rPr>
                <w:sz w:val="22"/>
              </w:rPr>
              <w:t>15317</w:t>
            </w:r>
          </w:p>
        </w:tc>
        <w:tc>
          <w:tcPr>
            <w:tcW w:w="1079" w:type="dxa"/>
          </w:tcPr>
          <w:p w:rsidR="00195BB0" w:rsidRPr="00116F28" w:rsidRDefault="00195BB0">
            <w:pPr>
              <w:spacing w:line="260" w:lineRule="auto"/>
              <w:jc w:val="center"/>
              <w:rPr>
                <w:sz w:val="22"/>
              </w:rPr>
            </w:pPr>
            <w:r w:rsidRPr="00116F28">
              <w:rPr>
                <w:sz w:val="22"/>
              </w:rPr>
              <w:t>100251</w:t>
            </w:r>
          </w:p>
        </w:tc>
        <w:tc>
          <w:tcPr>
            <w:tcW w:w="1098" w:type="dxa"/>
          </w:tcPr>
          <w:p w:rsidR="00195BB0" w:rsidRPr="00116F28" w:rsidRDefault="00195BB0">
            <w:pPr>
              <w:spacing w:line="260" w:lineRule="auto"/>
              <w:jc w:val="center"/>
              <w:rPr>
                <w:sz w:val="22"/>
              </w:rPr>
            </w:pPr>
            <w:r w:rsidRPr="00116F28">
              <w:rPr>
                <w:sz w:val="22"/>
              </w:rPr>
              <w:t>62875,1</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 xml:space="preserve">Брусок </w:t>
            </w:r>
            <w:proofErr w:type="spellStart"/>
            <w:r w:rsidRPr="00116F28">
              <w:rPr>
                <w:sz w:val="22"/>
              </w:rPr>
              <w:t>гладкос</w:t>
            </w:r>
            <w:r w:rsidRPr="00116F28">
              <w:rPr>
                <w:sz w:val="22"/>
              </w:rPr>
              <w:t>т</w:t>
            </w:r>
            <w:r w:rsidRPr="00116F28">
              <w:rPr>
                <w:sz w:val="22"/>
              </w:rPr>
              <w:t>роганный</w:t>
            </w:r>
            <w:proofErr w:type="spellEnd"/>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r w:rsidRPr="00116F28">
              <w:rPr>
                <w:sz w:val="22"/>
              </w:rPr>
              <w:t>43608</w:t>
            </w:r>
          </w:p>
        </w:tc>
        <w:tc>
          <w:tcPr>
            <w:tcW w:w="1135" w:type="dxa"/>
          </w:tcPr>
          <w:p w:rsidR="00195BB0" w:rsidRPr="00116F28" w:rsidRDefault="00195BB0">
            <w:pPr>
              <w:spacing w:line="260" w:lineRule="auto"/>
              <w:jc w:val="center"/>
              <w:rPr>
                <w:sz w:val="22"/>
              </w:rPr>
            </w:pPr>
            <w:r w:rsidRPr="00116F28">
              <w:rPr>
                <w:sz w:val="22"/>
              </w:rPr>
              <w:t>38478</w:t>
            </w:r>
          </w:p>
        </w:tc>
        <w:tc>
          <w:tcPr>
            <w:tcW w:w="1092" w:type="dxa"/>
          </w:tcPr>
          <w:p w:rsidR="00195BB0" w:rsidRPr="00116F28" w:rsidRDefault="00195BB0">
            <w:pPr>
              <w:spacing w:line="260" w:lineRule="auto"/>
              <w:jc w:val="center"/>
              <w:rPr>
                <w:sz w:val="22"/>
              </w:rPr>
            </w:pPr>
            <w:r w:rsidRPr="00116F28">
              <w:rPr>
                <w:sz w:val="22"/>
              </w:rPr>
              <w:t>64899,6</w:t>
            </w: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p>
        </w:tc>
        <w:tc>
          <w:tcPr>
            <w:tcW w:w="1098" w:type="dxa"/>
          </w:tcPr>
          <w:p w:rsidR="00195BB0" w:rsidRPr="00116F28" w:rsidRDefault="00195BB0">
            <w:pPr>
              <w:spacing w:line="260" w:lineRule="auto"/>
              <w:jc w:val="center"/>
              <w:rPr>
                <w:sz w:val="22"/>
              </w:rPr>
            </w:pPr>
          </w:p>
        </w:tc>
      </w:tr>
      <w:tr w:rsidR="00195BB0" w:rsidRPr="00116F28">
        <w:tblPrEx>
          <w:tblCellMar>
            <w:top w:w="0" w:type="dxa"/>
            <w:bottom w:w="0" w:type="dxa"/>
          </w:tblCellMar>
        </w:tblPrEx>
        <w:tc>
          <w:tcPr>
            <w:tcW w:w="1927" w:type="dxa"/>
          </w:tcPr>
          <w:p w:rsidR="00195BB0" w:rsidRPr="00116F28" w:rsidRDefault="00195BB0">
            <w:pPr>
              <w:spacing w:line="260" w:lineRule="auto"/>
              <w:jc w:val="center"/>
              <w:rPr>
                <w:sz w:val="22"/>
              </w:rPr>
            </w:pPr>
          </w:p>
        </w:tc>
        <w:tc>
          <w:tcPr>
            <w:tcW w:w="607" w:type="dxa"/>
          </w:tcPr>
          <w:p w:rsidR="00195BB0" w:rsidRPr="00116F28" w:rsidRDefault="00195BB0">
            <w:pPr>
              <w:spacing w:line="260" w:lineRule="auto"/>
              <w:jc w:val="center"/>
              <w:rPr>
                <w:sz w:val="22"/>
              </w:rPr>
            </w:pPr>
          </w:p>
        </w:tc>
        <w:tc>
          <w:tcPr>
            <w:tcW w:w="1118" w:type="dxa"/>
          </w:tcPr>
          <w:p w:rsidR="00195BB0" w:rsidRPr="00116F28" w:rsidRDefault="00195BB0">
            <w:pPr>
              <w:spacing w:line="260" w:lineRule="auto"/>
              <w:jc w:val="center"/>
              <w:rPr>
                <w:sz w:val="22"/>
              </w:rPr>
            </w:pPr>
            <w:r w:rsidRPr="00116F28">
              <w:rPr>
                <w:sz w:val="22"/>
              </w:rPr>
              <w:t>Июль</w:t>
            </w:r>
          </w:p>
        </w:tc>
        <w:tc>
          <w:tcPr>
            <w:tcW w:w="1135" w:type="dxa"/>
          </w:tcPr>
          <w:p w:rsidR="00195BB0" w:rsidRPr="00116F28" w:rsidRDefault="00195BB0">
            <w:pPr>
              <w:spacing w:line="260" w:lineRule="auto"/>
              <w:jc w:val="center"/>
              <w:rPr>
                <w:sz w:val="22"/>
              </w:rPr>
            </w:pPr>
            <w:r w:rsidRPr="00116F28">
              <w:rPr>
                <w:sz w:val="22"/>
              </w:rPr>
              <w:t>Август</w:t>
            </w:r>
          </w:p>
        </w:tc>
        <w:tc>
          <w:tcPr>
            <w:tcW w:w="1092" w:type="dxa"/>
          </w:tcPr>
          <w:p w:rsidR="00195BB0" w:rsidRPr="00116F28" w:rsidRDefault="00195BB0">
            <w:pPr>
              <w:spacing w:line="260" w:lineRule="auto"/>
              <w:jc w:val="center"/>
              <w:rPr>
                <w:sz w:val="22"/>
              </w:rPr>
            </w:pPr>
            <w:r w:rsidRPr="00116F28">
              <w:rPr>
                <w:sz w:val="22"/>
              </w:rPr>
              <w:t>Сентябрь</w:t>
            </w:r>
          </w:p>
        </w:tc>
        <w:tc>
          <w:tcPr>
            <w:tcW w:w="1120" w:type="dxa"/>
          </w:tcPr>
          <w:p w:rsidR="00195BB0" w:rsidRPr="00116F28" w:rsidRDefault="00195BB0">
            <w:pPr>
              <w:spacing w:line="260" w:lineRule="auto"/>
              <w:jc w:val="center"/>
              <w:rPr>
                <w:sz w:val="22"/>
              </w:rPr>
            </w:pPr>
            <w:r w:rsidRPr="00116F28">
              <w:rPr>
                <w:sz w:val="22"/>
              </w:rPr>
              <w:t>Октябрь</w:t>
            </w:r>
          </w:p>
        </w:tc>
        <w:tc>
          <w:tcPr>
            <w:tcW w:w="1079" w:type="dxa"/>
          </w:tcPr>
          <w:p w:rsidR="00195BB0" w:rsidRPr="00116F28" w:rsidRDefault="00195BB0">
            <w:pPr>
              <w:spacing w:line="260" w:lineRule="auto"/>
              <w:jc w:val="center"/>
              <w:rPr>
                <w:sz w:val="22"/>
              </w:rPr>
            </w:pPr>
            <w:r w:rsidRPr="00116F28">
              <w:rPr>
                <w:sz w:val="22"/>
              </w:rPr>
              <w:t>Ноябрь</w:t>
            </w:r>
          </w:p>
        </w:tc>
        <w:tc>
          <w:tcPr>
            <w:tcW w:w="1098" w:type="dxa"/>
          </w:tcPr>
          <w:p w:rsidR="00195BB0" w:rsidRPr="00116F28" w:rsidRDefault="00195BB0">
            <w:pPr>
              <w:spacing w:line="260" w:lineRule="auto"/>
              <w:jc w:val="center"/>
              <w:rPr>
                <w:sz w:val="22"/>
              </w:rPr>
            </w:pPr>
            <w:r w:rsidRPr="00116F28">
              <w:rPr>
                <w:sz w:val="22"/>
              </w:rPr>
              <w:t>Декабрь</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Брус 1-2 сорт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r w:rsidRPr="00116F28">
              <w:rPr>
                <w:sz w:val="22"/>
              </w:rPr>
              <w:t>17276</w:t>
            </w:r>
          </w:p>
        </w:tc>
        <w:tc>
          <w:tcPr>
            <w:tcW w:w="1135" w:type="dxa"/>
          </w:tcPr>
          <w:p w:rsidR="00195BB0" w:rsidRPr="00116F28" w:rsidRDefault="00195BB0">
            <w:pPr>
              <w:spacing w:line="260" w:lineRule="auto"/>
              <w:jc w:val="center"/>
              <w:rPr>
                <w:sz w:val="22"/>
              </w:rPr>
            </w:pPr>
            <w:r w:rsidRPr="00116F28">
              <w:rPr>
                <w:sz w:val="22"/>
              </w:rPr>
              <w:t>40828,9</w:t>
            </w:r>
          </w:p>
        </w:tc>
        <w:tc>
          <w:tcPr>
            <w:tcW w:w="1092" w:type="dxa"/>
          </w:tcPr>
          <w:p w:rsidR="00195BB0" w:rsidRPr="00116F28" w:rsidRDefault="00195BB0">
            <w:pPr>
              <w:spacing w:line="260" w:lineRule="auto"/>
              <w:jc w:val="center"/>
              <w:rPr>
                <w:sz w:val="22"/>
              </w:rPr>
            </w:pPr>
            <w:r w:rsidRPr="00116F28">
              <w:rPr>
                <w:sz w:val="22"/>
              </w:rPr>
              <w:t>36752,4</w:t>
            </w:r>
          </w:p>
        </w:tc>
        <w:tc>
          <w:tcPr>
            <w:tcW w:w="1120" w:type="dxa"/>
          </w:tcPr>
          <w:p w:rsidR="00195BB0" w:rsidRPr="00116F28" w:rsidRDefault="00195BB0">
            <w:pPr>
              <w:spacing w:line="260" w:lineRule="auto"/>
              <w:jc w:val="center"/>
              <w:rPr>
                <w:sz w:val="22"/>
              </w:rPr>
            </w:pPr>
            <w:r w:rsidRPr="00116F28">
              <w:rPr>
                <w:sz w:val="22"/>
              </w:rPr>
              <w:t>65430</w:t>
            </w:r>
          </w:p>
        </w:tc>
        <w:tc>
          <w:tcPr>
            <w:tcW w:w="1079" w:type="dxa"/>
          </w:tcPr>
          <w:p w:rsidR="00195BB0" w:rsidRPr="00116F28" w:rsidRDefault="00195BB0">
            <w:pPr>
              <w:spacing w:line="260" w:lineRule="auto"/>
              <w:jc w:val="center"/>
              <w:rPr>
                <w:sz w:val="22"/>
              </w:rPr>
            </w:pPr>
            <w:r w:rsidRPr="00116F28">
              <w:rPr>
                <w:sz w:val="22"/>
              </w:rPr>
              <w:t>1488,3</w:t>
            </w:r>
          </w:p>
        </w:tc>
        <w:tc>
          <w:tcPr>
            <w:tcW w:w="1098" w:type="dxa"/>
          </w:tcPr>
          <w:p w:rsidR="00195BB0" w:rsidRPr="00116F28" w:rsidRDefault="00195BB0">
            <w:pPr>
              <w:spacing w:line="260" w:lineRule="auto"/>
              <w:jc w:val="center"/>
              <w:rPr>
                <w:sz w:val="22"/>
              </w:rPr>
            </w:pPr>
            <w:r w:rsidRPr="00116F28">
              <w:rPr>
                <w:sz w:val="22"/>
              </w:rPr>
              <w:t>30954,9</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Брус 3 сорт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2725,4</w:t>
            </w:r>
          </w:p>
        </w:tc>
        <w:tc>
          <w:tcPr>
            <w:tcW w:w="1098" w:type="dxa"/>
          </w:tcPr>
          <w:p w:rsidR="00195BB0" w:rsidRPr="00116F28" w:rsidRDefault="00195BB0">
            <w:pPr>
              <w:spacing w:line="260" w:lineRule="auto"/>
              <w:jc w:val="center"/>
              <w:rPr>
                <w:sz w:val="22"/>
              </w:rPr>
            </w:pPr>
            <w:r w:rsidRPr="00116F28">
              <w:rPr>
                <w:sz w:val="22"/>
              </w:rPr>
              <w:t>6137,15</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Горбыль</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r w:rsidRPr="00116F28">
              <w:rPr>
                <w:sz w:val="22"/>
              </w:rPr>
              <w:t>35844</w:t>
            </w:r>
          </w:p>
        </w:tc>
        <w:tc>
          <w:tcPr>
            <w:tcW w:w="1135" w:type="dxa"/>
          </w:tcPr>
          <w:p w:rsidR="00195BB0" w:rsidRPr="00116F28" w:rsidRDefault="00195BB0">
            <w:pPr>
              <w:spacing w:line="260" w:lineRule="auto"/>
              <w:jc w:val="center"/>
              <w:rPr>
                <w:sz w:val="22"/>
              </w:rPr>
            </w:pPr>
            <w:r w:rsidRPr="00116F28">
              <w:rPr>
                <w:sz w:val="22"/>
              </w:rPr>
              <w:t>41932,8</w:t>
            </w:r>
          </w:p>
        </w:tc>
        <w:tc>
          <w:tcPr>
            <w:tcW w:w="1092" w:type="dxa"/>
          </w:tcPr>
          <w:p w:rsidR="00195BB0" w:rsidRPr="00116F28" w:rsidRDefault="00195BB0">
            <w:pPr>
              <w:spacing w:line="260" w:lineRule="auto"/>
              <w:jc w:val="center"/>
              <w:rPr>
                <w:sz w:val="22"/>
              </w:rPr>
            </w:pPr>
            <w:r w:rsidRPr="00116F28">
              <w:rPr>
                <w:sz w:val="22"/>
              </w:rPr>
              <w:t>41610,2</w:t>
            </w:r>
          </w:p>
        </w:tc>
        <w:tc>
          <w:tcPr>
            <w:tcW w:w="1120" w:type="dxa"/>
          </w:tcPr>
          <w:p w:rsidR="00195BB0" w:rsidRPr="00116F28" w:rsidRDefault="00195BB0">
            <w:pPr>
              <w:spacing w:line="260" w:lineRule="auto"/>
              <w:jc w:val="center"/>
              <w:rPr>
                <w:sz w:val="22"/>
              </w:rPr>
            </w:pPr>
            <w:r w:rsidRPr="00116F28">
              <w:rPr>
                <w:sz w:val="22"/>
              </w:rPr>
              <w:t>24353</w:t>
            </w:r>
          </w:p>
        </w:tc>
        <w:tc>
          <w:tcPr>
            <w:tcW w:w="1079" w:type="dxa"/>
          </w:tcPr>
          <w:p w:rsidR="00195BB0" w:rsidRPr="00116F28" w:rsidRDefault="00195BB0">
            <w:pPr>
              <w:spacing w:line="260" w:lineRule="auto"/>
              <w:jc w:val="center"/>
              <w:rPr>
                <w:sz w:val="22"/>
              </w:rPr>
            </w:pPr>
            <w:r w:rsidRPr="00116F28">
              <w:rPr>
                <w:sz w:val="22"/>
              </w:rPr>
              <w:t>8977,2</w:t>
            </w:r>
          </w:p>
        </w:tc>
        <w:tc>
          <w:tcPr>
            <w:tcW w:w="1098" w:type="dxa"/>
          </w:tcPr>
          <w:p w:rsidR="00195BB0" w:rsidRPr="00116F28" w:rsidRDefault="00195BB0">
            <w:pPr>
              <w:spacing w:line="260" w:lineRule="auto"/>
              <w:jc w:val="center"/>
              <w:rPr>
                <w:sz w:val="22"/>
              </w:rPr>
            </w:pPr>
            <w:r w:rsidRPr="00116F28">
              <w:rPr>
                <w:sz w:val="22"/>
              </w:rPr>
              <w:t>10144,5</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Брусок не стр</w:t>
            </w:r>
            <w:r w:rsidRPr="00116F28">
              <w:rPr>
                <w:sz w:val="22"/>
              </w:rPr>
              <w:t>о</w:t>
            </w:r>
            <w:r w:rsidRPr="00116F28">
              <w:rPr>
                <w:sz w:val="22"/>
              </w:rPr>
              <w:t>ганный</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p>
        </w:tc>
        <w:tc>
          <w:tcPr>
            <w:tcW w:w="1098" w:type="dxa"/>
          </w:tcPr>
          <w:p w:rsidR="00195BB0" w:rsidRPr="00116F28" w:rsidRDefault="00195BB0">
            <w:pPr>
              <w:spacing w:line="260" w:lineRule="auto"/>
              <w:jc w:val="center"/>
              <w:rPr>
                <w:sz w:val="22"/>
              </w:rPr>
            </w:pP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Доска обрезная 1-2 сорт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r w:rsidRPr="00116F28">
              <w:rPr>
                <w:sz w:val="22"/>
              </w:rPr>
              <w:t>140629</w:t>
            </w:r>
          </w:p>
        </w:tc>
        <w:tc>
          <w:tcPr>
            <w:tcW w:w="1135" w:type="dxa"/>
          </w:tcPr>
          <w:p w:rsidR="00195BB0" w:rsidRPr="00116F28" w:rsidRDefault="00195BB0">
            <w:pPr>
              <w:spacing w:line="260" w:lineRule="auto"/>
              <w:jc w:val="center"/>
              <w:rPr>
                <w:sz w:val="22"/>
              </w:rPr>
            </w:pPr>
            <w:r w:rsidRPr="00116F28">
              <w:rPr>
                <w:sz w:val="22"/>
              </w:rPr>
              <w:t>2525024</w:t>
            </w:r>
          </w:p>
        </w:tc>
        <w:tc>
          <w:tcPr>
            <w:tcW w:w="1092" w:type="dxa"/>
          </w:tcPr>
          <w:p w:rsidR="00195BB0" w:rsidRPr="00116F28" w:rsidRDefault="00195BB0">
            <w:pPr>
              <w:spacing w:line="260" w:lineRule="auto"/>
              <w:jc w:val="center"/>
              <w:rPr>
                <w:sz w:val="22"/>
              </w:rPr>
            </w:pPr>
            <w:r w:rsidRPr="00116F28">
              <w:rPr>
                <w:sz w:val="22"/>
              </w:rPr>
              <w:t>234023</w:t>
            </w:r>
          </w:p>
        </w:tc>
        <w:tc>
          <w:tcPr>
            <w:tcW w:w="1120" w:type="dxa"/>
          </w:tcPr>
          <w:p w:rsidR="00195BB0" w:rsidRPr="00116F28" w:rsidRDefault="00195BB0">
            <w:pPr>
              <w:spacing w:line="260" w:lineRule="auto"/>
              <w:jc w:val="center"/>
              <w:rPr>
                <w:sz w:val="22"/>
              </w:rPr>
            </w:pPr>
            <w:r w:rsidRPr="00116F28">
              <w:rPr>
                <w:sz w:val="22"/>
              </w:rPr>
              <w:t>242363</w:t>
            </w:r>
          </w:p>
        </w:tc>
        <w:tc>
          <w:tcPr>
            <w:tcW w:w="1079" w:type="dxa"/>
          </w:tcPr>
          <w:p w:rsidR="00195BB0" w:rsidRPr="00116F28" w:rsidRDefault="00195BB0">
            <w:pPr>
              <w:spacing w:line="260" w:lineRule="auto"/>
              <w:jc w:val="center"/>
              <w:rPr>
                <w:sz w:val="22"/>
              </w:rPr>
            </w:pPr>
            <w:r w:rsidRPr="00116F28">
              <w:rPr>
                <w:sz w:val="22"/>
              </w:rPr>
              <w:t>180449</w:t>
            </w:r>
          </w:p>
        </w:tc>
        <w:tc>
          <w:tcPr>
            <w:tcW w:w="1098" w:type="dxa"/>
          </w:tcPr>
          <w:p w:rsidR="00195BB0" w:rsidRPr="00116F28" w:rsidRDefault="00195BB0">
            <w:pPr>
              <w:spacing w:line="260" w:lineRule="auto"/>
              <w:jc w:val="center"/>
              <w:rPr>
                <w:sz w:val="22"/>
              </w:rPr>
            </w:pPr>
            <w:r w:rsidRPr="00116F28">
              <w:rPr>
                <w:sz w:val="22"/>
              </w:rPr>
              <w:t>136437</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1-2 сорт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r w:rsidRPr="00116F28">
              <w:rPr>
                <w:sz w:val="22"/>
              </w:rPr>
              <w:t>89130</w:t>
            </w:r>
          </w:p>
        </w:tc>
        <w:tc>
          <w:tcPr>
            <w:tcW w:w="1135" w:type="dxa"/>
          </w:tcPr>
          <w:p w:rsidR="00195BB0" w:rsidRPr="00116F28" w:rsidRDefault="00195BB0">
            <w:pPr>
              <w:spacing w:line="260" w:lineRule="auto"/>
              <w:jc w:val="center"/>
              <w:rPr>
                <w:sz w:val="22"/>
              </w:rPr>
            </w:pPr>
            <w:r w:rsidRPr="00116F28">
              <w:rPr>
                <w:sz w:val="22"/>
              </w:rPr>
              <w:t>7072,24</w:t>
            </w:r>
          </w:p>
        </w:tc>
        <w:tc>
          <w:tcPr>
            <w:tcW w:w="1092" w:type="dxa"/>
          </w:tcPr>
          <w:p w:rsidR="00195BB0" w:rsidRPr="00116F28" w:rsidRDefault="00195BB0">
            <w:pPr>
              <w:spacing w:line="260" w:lineRule="auto"/>
              <w:jc w:val="center"/>
              <w:rPr>
                <w:sz w:val="22"/>
              </w:rPr>
            </w:pPr>
            <w:r w:rsidRPr="00116F28">
              <w:rPr>
                <w:sz w:val="22"/>
              </w:rPr>
              <w:t>7072,24</w:t>
            </w: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39479</w:t>
            </w:r>
          </w:p>
        </w:tc>
        <w:tc>
          <w:tcPr>
            <w:tcW w:w="1098" w:type="dxa"/>
          </w:tcPr>
          <w:p w:rsidR="00195BB0" w:rsidRPr="00116F28" w:rsidRDefault="00195BB0">
            <w:pPr>
              <w:spacing w:line="260" w:lineRule="auto"/>
              <w:jc w:val="center"/>
              <w:rPr>
                <w:sz w:val="22"/>
              </w:rPr>
            </w:pPr>
            <w:r w:rsidRPr="00116F28">
              <w:rPr>
                <w:sz w:val="22"/>
              </w:rPr>
              <w:t>28628</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 xml:space="preserve">Брусок </w:t>
            </w:r>
            <w:proofErr w:type="spellStart"/>
            <w:r w:rsidRPr="00116F28">
              <w:rPr>
                <w:sz w:val="22"/>
              </w:rPr>
              <w:t>гладкос</w:t>
            </w:r>
            <w:r w:rsidRPr="00116F28">
              <w:rPr>
                <w:sz w:val="22"/>
              </w:rPr>
              <w:t>т</w:t>
            </w:r>
            <w:r w:rsidRPr="00116F28">
              <w:rPr>
                <w:sz w:val="22"/>
              </w:rPr>
              <w:t>роганный</w:t>
            </w:r>
            <w:proofErr w:type="spellEnd"/>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p>
        </w:tc>
        <w:tc>
          <w:tcPr>
            <w:tcW w:w="1098" w:type="dxa"/>
          </w:tcPr>
          <w:p w:rsidR="00195BB0" w:rsidRPr="00116F28" w:rsidRDefault="00195BB0">
            <w:pPr>
              <w:spacing w:line="260" w:lineRule="auto"/>
              <w:jc w:val="center"/>
              <w:rPr>
                <w:sz w:val="22"/>
              </w:rPr>
            </w:pP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Лафет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r w:rsidRPr="00116F28">
              <w:rPr>
                <w:sz w:val="22"/>
              </w:rPr>
              <w:t>1337,18</w:t>
            </w: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r w:rsidRPr="00116F28">
              <w:rPr>
                <w:sz w:val="22"/>
              </w:rPr>
              <w:t>14858</w:t>
            </w:r>
          </w:p>
        </w:tc>
        <w:tc>
          <w:tcPr>
            <w:tcW w:w="1079" w:type="dxa"/>
          </w:tcPr>
          <w:p w:rsidR="00195BB0" w:rsidRPr="00116F28" w:rsidRDefault="00195BB0">
            <w:pPr>
              <w:spacing w:line="260" w:lineRule="auto"/>
              <w:jc w:val="center"/>
              <w:rPr>
                <w:sz w:val="22"/>
              </w:rPr>
            </w:pPr>
            <w:r w:rsidRPr="00116F28">
              <w:rPr>
                <w:sz w:val="22"/>
              </w:rPr>
              <w:t>21791</w:t>
            </w:r>
          </w:p>
        </w:tc>
        <w:tc>
          <w:tcPr>
            <w:tcW w:w="1098" w:type="dxa"/>
          </w:tcPr>
          <w:p w:rsidR="00195BB0" w:rsidRPr="00116F28" w:rsidRDefault="00195BB0">
            <w:pPr>
              <w:spacing w:line="260" w:lineRule="auto"/>
              <w:jc w:val="center"/>
              <w:rPr>
                <w:sz w:val="22"/>
              </w:rPr>
            </w:pPr>
            <w:r w:rsidRPr="00116F28">
              <w:rPr>
                <w:sz w:val="22"/>
              </w:rPr>
              <w:t>37639</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Обапол</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r w:rsidRPr="00116F28">
              <w:rPr>
                <w:sz w:val="22"/>
              </w:rPr>
              <w:t>49293</w:t>
            </w:r>
          </w:p>
        </w:tc>
        <w:tc>
          <w:tcPr>
            <w:tcW w:w="1079" w:type="dxa"/>
          </w:tcPr>
          <w:p w:rsidR="00195BB0" w:rsidRPr="00116F28" w:rsidRDefault="00195BB0">
            <w:pPr>
              <w:spacing w:line="260" w:lineRule="auto"/>
              <w:jc w:val="center"/>
              <w:rPr>
                <w:sz w:val="22"/>
              </w:rPr>
            </w:pPr>
            <w:r w:rsidRPr="00116F28">
              <w:rPr>
                <w:sz w:val="22"/>
              </w:rPr>
              <w:t>16989</w:t>
            </w:r>
          </w:p>
        </w:tc>
        <w:tc>
          <w:tcPr>
            <w:tcW w:w="1098" w:type="dxa"/>
          </w:tcPr>
          <w:p w:rsidR="00195BB0" w:rsidRPr="00116F28" w:rsidRDefault="00195BB0">
            <w:pPr>
              <w:spacing w:line="260" w:lineRule="auto"/>
              <w:jc w:val="center"/>
              <w:rPr>
                <w:sz w:val="22"/>
              </w:rPr>
            </w:pPr>
            <w:r w:rsidRPr="00116F28">
              <w:rPr>
                <w:sz w:val="22"/>
              </w:rPr>
              <w:t>15501,1</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Доска обрезная 3 сорт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858,3</w:t>
            </w:r>
          </w:p>
        </w:tc>
        <w:tc>
          <w:tcPr>
            <w:tcW w:w="1098" w:type="dxa"/>
          </w:tcPr>
          <w:p w:rsidR="00195BB0" w:rsidRPr="00116F28" w:rsidRDefault="00195BB0">
            <w:pPr>
              <w:spacing w:line="260" w:lineRule="auto"/>
              <w:jc w:val="center"/>
              <w:rPr>
                <w:sz w:val="22"/>
              </w:rPr>
            </w:pPr>
            <w:r w:rsidRPr="00116F28">
              <w:rPr>
                <w:sz w:val="22"/>
              </w:rPr>
              <w:t>858,3</w:t>
            </w:r>
          </w:p>
        </w:tc>
      </w:tr>
      <w:tr w:rsidR="00195BB0" w:rsidRPr="00116F28">
        <w:tblPrEx>
          <w:tblCellMar>
            <w:top w:w="0" w:type="dxa"/>
            <w:bottom w:w="0" w:type="dxa"/>
          </w:tblCellMar>
        </w:tblPrEx>
        <w:tc>
          <w:tcPr>
            <w:tcW w:w="1927" w:type="dxa"/>
          </w:tcPr>
          <w:p w:rsidR="00195BB0" w:rsidRPr="00116F28" w:rsidRDefault="00195BB0">
            <w:pPr>
              <w:spacing w:line="260" w:lineRule="auto"/>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3 сорт</w:t>
            </w:r>
          </w:p>
        </w:tc>
        <w:tc>
          <w:tcPr>
            <w:tcW w:w="607" w:type="dxa"/>
          </w:tcPr>
          <w:p w:rsidR="00195BB0" w:rsidRPr="00116F28" w:rsidRDefault="00195BB0">
            <w:pPr>
              <w:spacing w:line="260" w:lineRule="auto"/>
              <w:jc w:val="center"/>
              <w:rPr>
                <w:sz w:val="22"/>
                <w:vertAlign w:val="superscript"/>
              </w:rPr>
            </w:pPr>
            <w:r w:rsidRPr="00116F28">
              <w:rPr>
                <w:sz w:val="22"/>
              </w:rPr>
              <w:t>руб.</w:t>
            </w:r>
          </w:p>
        </w:tc>
        <w:tc>
          <w:tcPr>
            <w:tcW w:w="1118" w:type="dxa"/>
          </w:tcPr>
          <w:p w:rsidR="00195BB0" w:rsidRPr="00116F28" w:rsidRDefault="00195BB0">
            <w:pPr>
              <w:spacing w:line="260" w:lineRule="auto"/>
              <w:jc w:val="center"/>
              <w:rPr>
                <w:sz w:val="22"/>
              </w:rPr>
            </w:pPr>
          </w:p>
        </w:tc>
        <w:tc>
          <w:tcPr>
            <w:tcW w:w="1135" w:type="dxa"/>
          </w:tcPr>
          <w:p w:rsidR="00195BB0" w:rsidRPr="00116F28" w:rsidRDefault="00195BB0">
            <w:pPr>
              <w:spacing w:line="260" w:lineRule="auto"/>
              <w:jc w:val="center"/>
              <w:rPr>
                <w:sz w:val="22"/>
              </w:rPr>
            </w:pPr>
          </w:p>
        </w:tc>
        <w:tc>
          <w:tcPr>
            <w:tcW w:w="1092" w:type="dxa"/>
          </w:tcPr>
          <w:p w:rsidR="00195BB0" w:rsidRPr="00116F28" w:rsidRDefault="00195BB0">
            <w:pPr>
              <w:spacing w:line="260" w:lineRule="auto"/>
              <w:jc w:val="center"/>
              <w:rPr>
                <w:sz w:val="22"/>
              </w:rPr>
            </w:pPr>
          </w:p>
        </w:tc>
        <w:tc>
          <w:tcPr>
            <w:tcW w:w="1120" w:type="dxa"/>
          </w:tcPr>
          <w:p w:rsidR="00195BB0" w:rsidRPr="00116F28" w:rsidRDefault="00195BB0">
            <w:pPr>
              <w:spacing w:line="260" w:lineRule="auto"/>
              <w:jc w:val="center"/>
              <w:rPr>
                <w:sz w:val="22"/>
              </w:rPr>
            </w:pPr>
          </w:p>
        </w:tc>
        <w:tc>
          <w:tcPr>
            <w:tcW w:w="1079" w:type="dxa"/>
          </w:tcPr>
          <w:p w:rsidR="00195BB0" w:rsidRPr="00116F28" w:rsidRDefault="00195BB0">
            <w:pPr>
              <w:spacing w:line="260" w:lineRule="auto"/>
              <w:jc w:val="center"/>
              <w:rPr>
                <w:sz w:val="22"/>
              </w:rPr>
            </w:pPr>
            <w:r w:rsidRPr="00116F28">
              <w:rPr>
                <w:sz w:val="22"/>
              </w:rPr>
              <w:t>377,85</w:t>
            </w:r>
          </w:p>
        </w:tc>
        <w:tc>
          <w:tcPr>
            <w:tcW w:w="1098" w:type="dxa"/>
          </w:tcPr>
          <w:p w:rsidR="00195BB0" w:rsidRPr="00116F28" w:rsidRDefault="00195BB0">
            <w:pPr>
              <w:spacing w:line="260" w:lineRule="auto"/>
              <w:jc w:val="center"/>
              <w:rPr>
                <w:sz w:val="22"/>
              </w:rPr>
            </w:pPr>
            <w:r w:rsidRPr="00116F28">
              <w:rPr>
                <w:sz w:val="22"/>
              </w:rPr>
              <w:t>906,84</w:t>
            </w:r>
          </w:p>
        </w:tc>
      </w:tr>
    </w:tbl>
    <w:p w:rsidR="00195BB0" w:rsidRPr="00116F28" w:rsidRDefault="00195BB0">
      <w:pPr>
        <w:jc w:val="both"/>
      </w:pPr>
    </w:p>
    <w:p w:rsidR="00195BB0" w:rsidRPr="00116F28" w:rsidRDefault="00195BB0">
      <w:pPr>
        <w:ind w:firstLine="749"/>
        <w:jc w:val="both"/>
        <w:rPr>
          <w:sz w:val="28"/>
        </w:rPr>
      </w:pPr>
      <w:r w:rsidRPr="00116F28">
        <w:rPr>
          <w:sz w:val="28"/>
        </w:rPr>
        <w:t>Из табл.</w:t>
      </w:r>
      <w:r w:rsidR="00CF2CDE">
        <w:rPr>
          <w:sz w:val="28"/>
        </w:rPr>
        <w:t xml:space="preserve"> </w:t>
      </w:r>
      <w:r w:rsidRPr="00116F28">
        <w:rPr>
          <w:sz w:val="28"/>
        </w:rPr>
        <w:t>3 видно, что минимальный объем выпуска горбыля сост</w:t>
      </w:r>
      <w:r w:rsidRPr="00116F28">
        <w:rPr>
          <w:sz w:val="28"/>
        </w:rPr>
        <w:t>а</w:t>
      </w:r>
      <w:r w:rsidRPr="00116F28">
        <w:rPr>
          <w:sz w:val="28"/>
        </w:rPr>
        <w:t xml:space="preserve">вил </w:t>
      </w:r>
      <w:smartTag w:uri="urn:schemas-microsoft-com:office:smarttags" w:element="metricconverter">
        <w:smartTagPr>
          <w:attr w:name="ProductID" w:val="44,53 м3"/>
        </w:smartTagPr>
        <w:r w:rsidRPr="00116F28">
          <w:rPr>
            <w:sz w:val="28"/>
          </w:rPr>
          <w:t>44,53 м</w:t>
        </w:r>
        <w:r w:rsidR="00CF2CDE">
          <w:rPr>
            <w:sz w:val="28"/>
            <w:vertAlign w:val="superscript"/>
          </w:rPr>
          <w:t>3</w:t>
        </w:r>
      </w:smartTag>
      <w:r w:rsidRPr="00116F28">
        <w:rPr>
          <w:sz w:val="28"/>
        </w:rPr>
        <w:t xml:space="preserve"> в ноябре, максимальный </w:t>
      </w:r>
      <w:r w:rsidR="00CF2CDE">
        <w:rPr>
          <w:sz w:val="28"/>
        </w:rPr>
        <w:t>—</w:t>
      </w:r>
      <w:r w:rsidRPr="00116F28">
        <w:rPr>
          <w:sz w:val="28"/>
        </w:rPr>
        <w:t xml:space="preserve"> </w:t>
      </w:r>
      <w:smartTag w:uri="urn:schemas-microsoft-com:office:smarttags" w:element="metricconverter">
        <w:smartTagPr>
          <w:attr w:name="ProductID" w:val="208 м3"/>
        </w:smartTagPr>
        <w:r w:rsidRPr="00116F28">
          <w:rPr>
            <w:sz w:val="28"/>
          </w:rPr>
          <w:t>208 м</w:t>
        </w:r>
        <w:r w:rsidR="00CF2CDE">
          <w:rPr>
            <w:sz w:val="28"/>
            <w:vertAlign w:val="superscript"/>
          </w:rPr>
          <w:t>3</w:t>
        </w:r>
      </w:smartTag>
      <w:r w:rsidRPr="00116F28">
        <w:rPr>
          <w:sz w:val="28"/>
        </w:rPr>
        <w:t xml:space="preserve"> в августе.</w:t>
      </w:r>
    </w:p>
    <w:p w:rsidR="00195BB0" w:rsidRPr="00116F28" w:rsidRDefault="00195BB0">
      <w:pPr>
        <w:ind w:firstLine="749"/>
        <w:jc w:val="both"/>
        <w:rPr>
          <w:sz w:val="28"/>
        </w:rPr>
      </w:pPr>
      <w:r w:rsidRPr="00116F28">
        <w:rPr>
          <w:sz w:val="28"/>
        </w:rPr>
        <w:t xml:space="preserve">Расходы на изготовление за эти же периоды соответственно равны: </w:t>
      </w:r>
    </w:p>
    <w:p w:rsidR="00195BB0" w:rsidRPr="00116F28" w:rsidRDefault="00195BB0">
      <w:pPr>
        <w:jc w:val="center"/>
        <w:rPr>
          <w:sz w:val="28"/>
        </w:rPr>
      </w:pPr>
    </w:p>
    <w:p w:rsidR="00195BB0" w:rsidRPr="00116F28" w:rsidRDefault="00195BB0">
      <w:pPr>
        <w:jc w:val="center"/>
        <w:rPr>
          <w:sz w:val="28"/>
        </w:rPr>
      </w:pPr>
      <w:r w:rsidRPr="00116F28">
        <w:rPr>
          <w:sz w:val="28"/>
        </w:rPr>
        <w:t>10776,26 руб. и 41932,8 руб.</w:t>
      </w:r>
    </w:p>
    <w:p w:rsidR="00195BB0" w:rsidRPr="00116F28" w:rsidRDefault="00195BB0">
      <w:pPr>
        <w:jc w:val="both"/>
      </w:pPr>
    </w:p>
    <w:p w:rsidR="00195BB0" w:rsidRPr="00116F28" w:rsidRDefault="00195BB0">
      <w:pPr>
        <w:ind w:firstLine="749"/>
        <w:jc w:val="both"/>
        <w:rPr>
          <w:sz w:val="28"/>
        </w:rPr>
      </w:pPr>
      <w:r w:rsidRPr="00116F28">
        <w:rPr>
          <w:sz w:val="28"/>
        </w:rPr>
        <w:t>По остальным видам изделий данные сгруппированы в табл. 3</w:t>
      </w:r>
    </w:p>
    <w:p w:rsidR="00195BB0" w:rsidRPr="00116F28" w:rsidRDefault="00195BB0">
      <w:pPr>
        <w:ind w:firstLine="749"/>
        <w:jc w:val="both"/>
        <w:rPr>
          <w:sz w:val="28"/>
        </w:rPr>
      </w:pPr>
      <w:r w:rsidRPr="00116F28">
        <w:rPr>
          <w:sz w:val="28"/>
        </w:rPr>
        <w:t>Разница в уровнях объема производства за эти два периода:</w:t>
      </w:r>
    </w:p>
    <w:p w:rsidR="00195BB0" w:rsidRPr="00116F28" w:rsidRDefault="00195BB0">
      <w:pPr>
        <w:jc w:val="both"/>
        <w:rPr>
          <w:sz w:val="28"/>
        </w:rPr>
      </w:pPr>
    </w:p>
    <w:p w:rsidR="00195BB0" w:rsidRPr="00116F28" w:rsidRDefault="00195BB0">
      <w:pPr>
        <w:jc w:val="center"/>
        <w:rPr>
          <w:sz w:val="28"/>
        </w:rPr>
      </w:pPr>
      <w:r w:rsidRPr="00116F28">
        <w:rPr>
          <w:sz w:val="28"/>
        </w:rPr>
        <w:t xml:space="preserve">208 </w:t>
      </w:r>
      <w:r w:rsidR="00CF2CDE">
        <w:rPr>
          <w:sz w:val="28"/>
        </w:rPr>
        <w:t>–</w:t>
      </w:r>
      <w:r w:rsidRPr="00116F28">
        <w:rPr>
          <w:sz w:val="28"/>
        </w:rPr>
        <w:t xml:space="preserve"> 44,53 = </w:t>
      </w:r>
      <w:smartTag w:uri="urn:schemas-microsoft-com:office:smarttags" w:element="metricconverter">
        <w:smartTagPr>
          <w:attr w:name="ProductID" w:val="163,47 м3"/>
        </w:smartTagPr>
        <w:r w:rsidRPr="00116F28">
          <w:rPr>
            <w:sz w:val="28"/>
          </w:rPr>
          <w:t>163,47 м</w:t>
        </w:r>
        <w:r w:rsidR="00CF2CDE">
          <w:rPr>
            <w:sz w:val="28"/>
            <w:vertAlign w:val="superscript"/>
          </w:rPr>
          <w:t>3</w:t>
        </w:r>
      </w:smartTag>
      <w:r w:rsidRPr="00116F28">
        <w:rPr>
          <w:sz w:val="28"/>
        </w:rPr>
        <w:t>,</w:t>
      </w:r>
    </w:p>
    <w:p w:rsidR="00195BB0" w:rsidRPr="00116F28" w:rsidRDefault="00195BB0">
      <w:pPr>
        <w:jc w:val="both"/>
        <w:rPr>
          <w:sz w:val="28"/>
        </w:rPr>
      </w:pPr>
    </w:p>
    <w:p w:rsidR="00195BB0" w:rsidRPr="00116F28" w:rsidRDefault="00195BB0">
      <w:pPr>
        <w:jc w:val="both"/>
        <w:rPr>
          <w:sz w:val="28"/>
        </w:rPr>
      </w:pPr>
      <w:r w:rsidRPr="00116F28">
        <w:rPr>
          <w:sz w:val="28"/>
        </w:rPr>
        <w:t>а в уровнях затрат:</w:t>
      </w:r>
    </w:p>
    <w:p w:rsidR="00195BB0" w:rsidRPr="00116F28" w:rsidRDefault="00195BB0">
      <w:pPr>
        <w:jc w:val="both"/>
        <w:rPr>
          <w:sz w:val="28"/>
        </w:rPr>
      </w:pPr>
    </w:p>
    <w:p w:rsidR="00195BB0" w:rsidRPr="00116F28" w:rsidRDefault="00195BB0">
      <w:pPr>
        <w:jc w:val="center"/>
        <w:rPr>
          <w:sz w:val="28"/>
        </w:rPr>
      </w:pPr>
      <w:r w:rsidRPr="00116F28">
        <w:rPr>
          <w:sz w:val="28"/>
        </w:rPr>
        <w:t xml:space="preserve">41932,8 </w:t>
      </w:r>
      <w:r w:rsidR="00CF2CDE">
        <w:rPr>
          <w:sz w:val="28"/>
        </w:rPr>
        <w:t>–</w:t>
      </w:r>
      <w:r w:rsidRPr="00116F28">
        <w:rPr>
          <w:sz w:val="28"/>
        </w:rPr>
        <w:t xml:space="preserve"> 10776,26 = 31155,54 руб.</w:t>
      </w:r>
    </w:p>
    <w:p w:rsidR="00195BB0" w:rsidRPr="00116F28" w:rsidRDefault="00195BB0">
      <w:pPr>
        <w:ind w:firstLine="120"/>
        <w:jc w:val="both"/>
        <w:rPr>
          <w:sz w:val="28"/>
        </w:rPr>
      </w:pPr>
    </w:p>
    <w:p w:rsidR="00195BB0" w:rsidRPr="00116F28" w:rsidRDefault="00195BB0">
      <w:pPr>
        <w:ind w:firstLine="749"/>
        <w:jc w:val="both"/>
        <w:rPr>
          <w:sz w:val="28"/>
        </w:rPr>
      </w:pPr>
      <w:r w:rsidRPr="00116F28">
        <w:rPr>
          <w:sz w:val="28"/>
        </w:rPr>
        <w:t xml:space="preserve">Тогда ставка переменных расходов на </w:t>
      </w:r>
      <w:smartTag w:uri="urn:schemas-microsoft-com:office:smarttags" w:element="metricconverter">
        <w:smartTagPr>
          <w:attr w:name="ProductID" w:val="1 м3"/>
        </w:smartTagPr>
        <w:r w:rsidRPr="00116F28">
          <w:rPr>
            <w:sz w:val="28"/>
          </w:rPr>
          <w:t>1 м</w:t>
        </w:r>
        <w:r w:rsidR="00CF2CDE">
          <w:rPr>
            <w:sz w:val="28"/>
            <w:vertAlign w:val="superscript"/>
          </w:rPr>
          <w:t>3</w:t>
        </w:r>
      </w:smartTag>
      <w:r w:rsidRPr="00116F28">
        <w:rPr>
          <w:sz w:val="28"/>
        </w:rPr>
        <w:t xml:space="preserve"> составит:</w:t>
      </w:r>
    </w:p>
    <w:p w:rsidR="00195BB0" w:rsidRPr="00116F28" w:rsidRDefault="00195BB0">
      <w:pPr>
        <w:jc w:val="both"/>
        <w:rPr>
          <w:sz w:val="28"/>
        </w:rPr>
      </w:pPr>
      <w:r w:rsidRPr="00116F28">
        <w:rPr>
          <w:sz w:val="28"/>
        </w:rPr>
        <w:t xml:space="preserve">     </w:t>
      </w:r>
    </w:p>
    <w:p w:rsidR="00195BB0" w:rsidRPr="00116F28" w:rsidRDefault="00195BB0">
      <w:pPr>
        <w:jc w:val="center"/>
        <w:rPr>
          <w:sz w:val="28"/>
        </w:rPr>
      </w:pPr>
      <w:r w:rsidRPr="00116F28">
        <w:rPr>
          <w:sz w:val="28"/>
        </w:rPr>
        <w:t>31155,54 / 163,47</w:t>
      </w:r>
      <w:r w:rsidR="00CF2CDE">
        <w:rPr>
          <w:sz w:val="28"/>
        </w:rPr>
        <w:t xml:space="preserve"> </w:t>
      </w:r>
      <w:r w:rsidRPr="00116F28">
        <w:rPr>
          <w:sz w:val="28"/>
        </w:rPr>
        <w:t>= 190,59</w:t>
      </w:r>
      <w:r w:rsidR="00CF2CDE">
        <w:rPr>
          <w:sz w:val="28"/>
        </w:rPr>
        <w:t xml:space="preserve"> </w:t>
      </w:r>
      <w:r w:rsidRPr="00116F28">
        <w:rPr>
          <w:sz w:val="28"/>
        </w:rPr>
        <w:t>руб.</w:t>
      </w:r>
    </w:p>
    <w:p w:rsidR="00195BB0" w:rsidRPr="00116F28" w:rsidRDefault="00195BB0">
      <w:pPr>
        <w:jc w:val="both"/>
        <w:rPr>
          <w:sz w:val="28"/>
        </w:rPr>
      </w:pPr>
    </w:p>
    <w:p w:rsidR="00195BB0" w:rsidRPr="00116F28" w:rsidRDefault="00195BB0">
      <w:pPr>
        <w:ind w:firstLine="749"/>
        <w:jc w:val="both"/>
        <w:rPr>
          <w:sz w:val="28"/>
        </w:rPr>
      </w:pPr>
      <w:r w:rsidRPr="00116F28">
        <w:rPr>
          <w:sz w:val="28"/>
        </w:rPr>
        <w:lastRenderedPageBreak/>
        <w:t>Определим абсолютную величину постоянных расходов, которая для любого уровня производс</w:t>
      </w:r>
      <w:r w:rsidRPr="00116F28">
        <w:rPr>
          <w:sz w:val="28"/>
        </w:rPr>
        <w:t>т</w:t>
      </w:r>
      <w:r w:rsidRPr="00116F28">
        <w:rPr>
          <w:sz w:val="28"/>
        </w:rPr>
        <w:t>ва остается неизменной.</w:t>
      </w:r>
    </w:p>
    <w:p w:rsidR="00195BB0" w:rsidRPr="00116F28" w:rsidRDefault="00195BB0">
      <w:pPr>
        <w:ind w:firstLine="749"/>
        <w:jc w:val="both"/>
        <w:rPr>
          <w:sz w:val="28"/>
        </w:rPr>
      </w:pPr>
      <w:r w:rsidRPr="00116F28">
        <w:rPr>
          <w:sz w:val="28"/>
        </w:rPr>
        <w:t>Вычислим общую величину переменных расходов для максимал</w:t>
      </w:r>
      <w:r w:rsidRPr="00116F28">
        <w:rPr>
          <w:sz w:val="28"/>
        </w:rPr>
        <w:t>ь</w:t>
      </w:r>
      <w:r w:rsidRPr="00116F28">
        <w:rPr>
          <w:sz w:val="28"/>
        </w:rPr>
        <w:t>ного и минимального уровней производства путем умножения ставки п</w:t>
      </w:r>
      <w:r w:rsidRPr="00116F28">
        <w:rPr>
          <w:sz w:val="28"/>
        </w:rPr>
        <w:t>е</w:t>
      </w:r>
      <w:r w:rsidRPr="00116F28">
        <w:rPr>
          <w:sz w:val="28"/>
        </w:rPr>
        <w:t>ременных расходов на соответствующий объем производства:</w:t>
      </w:r>
    </w:p>
    <w:p w:rsidR="00195BB0" w:rsidRPr="00116F28" w:rsidRDefault="00195BB0">
      <w:pPr>
        <w:pStyle w:val="a5"/>
      </w:pPr>
    </w:p>
    <w:p w:rsidR="00195BB0" w:rsidRPr="00116F28" w:rsidRDefault="00195BB0">
      <w:pPr>
        <w:pStyle w:val="a5"/>
      </w:pPr>
      <w:r w:rsidRPr="00116F28">
        <w:t>208 * 190,59 = 39642,72 руб.</w:t>
      </w:r>
    </w:p>
    <w:p w:rsidR="00195BB0" w:rsidRPr="00116F28" w:rsidRDefault="00195BB0">
      <w:pPr>
        <w:jc w:val="center"/>
        <w:rPr>
          <w:sz w:val="28"/>
        </w:rPr>
      </w:pPr>
      <w:r w:rsidRPr="00116F28">
        <w:rPr>
          <w:sz w:val="28"/>
        </w:rPr>
        <w:t>44,53 * 190,59 =</w:t>
      </w:r>
      <w:r w:rsidR="00CF2CDE">
        <w:rPr>
          <w:sz w:val="28"/>
        </w:rPr>
        <w:t xml:space="preserve"> </w:t>
      </w:r>
      <w:r w:rsidRPr="00116F28">
        <w:rPr>
          <w:sz w:val="28"/>
        </w:rPr>
        <w:t>8486,18 руб.</w:t>
      </w:r>
    </w:p>
    <w:p w:rsidR="00195BB0" w:rsidRPr="00116F28" w:rsidRDefault="00195BB0">
      <w:pPr>
        <w:pStyle w:val="a5"/>
      </w:pPr>
    </w:p>
    <w:p w:rsidR="00195BB0" w:rsidRPr="00116F28" w:rsidRDefault="00195BB0" w:rsidP="00CF2CDE">
      <w:pPr>
        <w:pStyle w:val="a5"/>
        <w:ind w:firstLine="749"/>
        <w:jc w:val="both"/>
      </w:pPr>
      <w:r w:rsidRPr="00116F28">
        <w:t>Величина постоянных затрат:</w:t>
      </w:r>
    </w:p>
    <w:p w:rsidR="00195BB0" w:rsidRPr="00116F28" w:rsidRDefault="00195BB0">
      <w:pPr>
        <w:pStyle w:val="a5"/>
        <w:ind w:firstLine="749"/>
      </w:pPr>
    </w:p>
    <w:p w:rsidR="00195BB0" w:rsidRPr="00116F28" w:rsidRDefault="00195BB0">
      <w:pPr>
        <w:jc w:val="center"/>
        <w:rPr>
          <w:sz w:val="28"/>
        </w:rPr>
      </w:pPr>
      <w:r w:rsidRPr="00116F28">
        <w:rPr>
          <w:sz w:val="28"/>
        </w:rPr>
        <w:t xml:space="preserve">41932,8 </w:t>
      </w:r>
      <w:r w:rsidR="00CF2CDE">
        <w:rPr>
          <w:sz w:val="28"/>
        </w:rPr>
        <w:t>–</w:t>
      </w:r>
      <w:r w:rsidRPr="00116F28">
        <w:rPr>
          <w:sz w:val="28"/>
        </w:rPr>
        <w:t xml:space="preserve"> 39642,72 = 2290,08</w:t>
      </w:r>
    </w:p>
    <w:p w:rsidR="00195BB0" w:rsidRPr="00116F28" w:rsidRDefault="00195BB0">
      <w:pPr>
        <w:jc w:val="center"/>
        <w:rPr>
          <w:sz w:val="28"/>
        </w:rPr>
      </w:pPr>
      <w:r w:rsidRPr="00116F28">
        <w:rPr>
          <w:sz w:val="28"/>
        </w:rPr>
        <w:t xml:space="preserve">10776,26 </w:t>
      </w:r>
      <w:r w:rsidR="00CF2CDE">
        <w:rPr>
          <w:sz w:val="28"/>
        </w:rPr>
        <w:t>–</w:t>
      </w:r>
      <w:r w:rsidRPr="00116F28">
        <w:rPr>
          <w:sz w:val="28"/>
        </w:rPr>
        <w:t xml:space="preserve"> 8486,18 = 2290,08</w:t>
      </w:r>
    </w:p>
    <w:p w:rsidR="00195BB0" w:rsidRPr="00116F28" w:rsidRDefault="00195BB0">
      <w:pPr>
        <w:ind w:firstLine="749"/>
        <w:jc w:val="both"/>
        <w:rPr>
          <w:sz w:val="28"/>
        </w:rPr>
      </w:pPr>
    </w:p>
    <w:p w:rsidR="00195BB0" w:rsidRPr="00116F28" w:rsidRDefault="00195BB0">
      <w:pPr>
        <w:ind w:firstLine="749"/>
        <w:jc w:val="both"/>
        <w:rPr>
          <w:sz w:val="28"/>
        </w:rPr>
      </w:pPr>
      <w:r w:rsidRPr="00116F28">
        <w:rPr>
          <w:sz w:val="28"/>
        </w:rPr>
        <w:t>Уравнение затрат для данного вида продукции имеет вид:</w:t>
      </w:r>
    </w:p>
    <w:p w:rsidR="00195BB0" w:rsidRPr="00116F28" w:rsidRDefault="00195BB0">
      <w:pPr>
        <w:jc w:val="both"/>
        <w:rPr>
          <w:sz w:val="28"/>
        </w:rPr>
      </w:pPr>
      <w:r w:rsidRPr="00116F28">
        <w:rPr>
          <w:sz w:val="28"/>
        </w:rPr>
        <w:t xml:space="preserve">                    </w:t>
      </w:r>
    </w:p>
    <w:p w:rsidR="00CF2CDE" w:rsidRDefault="00CF2CDE">
      <w:pPr>
        <w:jc w:val="center"/>
        <w:rPr>
          <w:sz w:val="28"/>
        </w:rPr>
      </w:pPr>
      <w:r w:rsidRPr="00CF2CDE">
        <w:rPr>
          <w:position w:val="-18"/>
          <w:sz w:val="28"/>
        </w:rPr>
        <w:object w:dxaOrig="2640" w:dyaOrig="420">
          <v:shape id="_x0000_i1047" type="#_x0000_t75" style="width:132pt;height:21pt" o:ole="">
            <v:imagedata r:id="rId43" o:title=""/>
          </v:shape>
          <o:OLEObject Type="Embed" ProgID="Equation.3" ShapeID="_x0000_i1047" DrawAspect="Content" ObjectID="_1385894559" r:id="rId44"/>
        </w:object>
      </w:r>
    </w:p>
    <w:p w:rsidR="00195BB0" w:rsidRPr="00116F28" w:rsidRDefault="00195BB0">
      <w:pPr>
        <w:jc w:val="both"/>
        <w:rPr>
          <w:sz w:val="28"/>
        </w:rPr>
      </w:pPr>
    </w:p>
    <w:p w:rsidR="00195BB0" w:rsidRPr="00116F28" w:rsidRDefault="00CF2CDE">
      <w:pPr>
        <w:jc w:val="both"/>
        <w:rPr>
          <w:sz w:val="28"/>
        </w:rPr>
      </w:pPr>
      <w:r>
        <w:rPr>
          <w:sz w:val="28"/>
        </w:rPr>
        <w:t xml:space="preserve">где </w:t>
      </w:r>
      <w:r>
        <w:rPr>
          <w:sz w:val="28"/>
        </w:rPr>
        <w:tab/>
        <w:t>V —</w:t>
      </w:r>
      <w:r w:rsidR="00195BB0" w:rsidRPr="00116F28">
        <w:rPr>
          <w:sz w:val="28"/>
        </w:rPr>
        <w:t xml:space="preserve"> общая величина расходов участка производства пиломатери</w:t>
      </w:r>
      <w:r w:rsidR="00195BB0" w:rsidRPr="00116F28">
        <w:rPr>
          <w:sz w:val="28"/>
        </w:rPr>
        <w:t>а</w:t>
      </w:r>
      <w:r w:rsidR="00195BB0" w:rsidRPr="00116F28">
        <w:rPr>
          <w:sz w:val="28"/>
        </w:rPr>
        <w:t>лов</w:t>
      </w:r>
      <w:r>
        <w:rPr>
          <w:sz w:val="28"/>
        </w:rPr>
        <w:t xml:space="preserve"> </w:t>
      </w:r>
      <w:r w:rsidR="00195BB0" w:rsidRPr="00116F28">
        <w:rPr>
          <w:sz w:val="28"/>
        </w:rPr>
        <w:t>при изготовлении горбыля;</w:t>
      </w:r>
    </w:p>
    <w:p w:rsidR="00195BB0" w:rsidRPr="00116F28" w:rsidRDefault="00195BB0">
      <w:pPr>
        <w:ind w:firstLine="708"/>
        <w:jc w:val="both"/>
        <w:rPr>
          <w:sz w:val="28"/>
        </w:rPr>
      </w:pPr>
      <w:r w:rsidRPr="00116F28">
        <w:rPr>
          <w:sz w:val="28"/>
        </w:rPr>
        <w:t xml:space="preserve">X </w:t>
      </w:r>
      <w:r w:rsidR="00CF2CDE">
        <w:rPr>
          <w:sz w:val="28"/>
        </w:rPr>
        <w:t>—</w:t>
      </w:r>
      <w:r w:rsidRPr="00116F28">
        <w:rPr>
          <w:sz w:val="28"/>
        </w:rPr>
        <w:t xml:space="preserve"> объем изготовления горбыля.</w:t>
      </w:r>
    </w:p>
    <w:p w:rsidR="00195BB0" w:rsidRPr="00116F28" w:rsidRDefault="00195BB0" w:rsidP="00CF2CDE">
      <w:pPr>
        <w:pStyle w:val="22"/>
        <w:ind w:firstLine="709"/>
      </w:pPr>
      <w:r w:rsidRPr="00116F28">
        <w:t>Подставляя в уравнение различные значения объема производства, можно установит общую величину данного вида затрат.</w:t>
      </w:r>
    </w:p>
    <w:p w:rsidR="00195BB0" w:rsidRDefault="00195BB0">
      <w:pPr>
        <w:ind w:firstLine="749"/>
        <w:jc w:val="both"/>
        <w:rPr>
          <w:sz w:val="28"/>
        </w:rPr>
      </w:pPr>
      <w:r w:rsidRPr="00116F28">
        <w:rPr>
          <w:sz w:val="28"/>
        </w:rPr>
        <w:t>Этот же метод представлен графически на рис. 6.</w:t>
      </w:r>
    </w:p>
    <w:p w:rsidR="00CF2CDE" w:rsidRPr="00116F28" w:rsidRDefault="00CF2CDE" w:rsidP="00CF2CDE">
      <w:pPr>
        <w:ind w:firstLine="749"/>
        <w:jc w:val="both"/>
        <w:rPr>
          <w:sz w:val="28"/>
        </w:rPr>
      </w:pPr>
      <w:r w:rsidRPr="00116F28">
        <w:rPr>
          <w:sz w:val="28"/>
        </w:rPr>
        <w:t>Точки на графике со значениями 10777,05 и 41932,8 есть пересеч</w:t>
      </w:r>
      <w:r w:rsidRPr="00116F28">
        <w:rPr>
          <w:sz w:val="28"/>
        </w:rPr>
        <w:t>е</w:t>
      </w:r>
      <w:r w:rsidRPr="00116F28">
        <w:rPr>
          <w:sz w:val="28"/>
        </w:rPr>
        <w:t>ние линий затрат и объема соответственно минимального и максимальн</w:t>
      </w:r>
      <w:r w:rsidRPr="00116F28">
        <w:rPr>
          <w:sz w:val="28"/>
        </w:rPr>
        <w:t>о</w:t>
      </w:r>
      <w:r w:rsidRPr="00116F28">
        <w:rPr>
          <w:sz w:val="28"/>
        </w:rPr>
        <w:t xml:space="preserve">го объема производства. Прямая соединяющая эти точки </w:t>
      </w:r>
      <w:r>
        <w:rPr>
          <w:sz w:val="28"/>
        </w:rPr>
        <w:t>—</w:t>
      </w:r>
      <w:r w:rsidRPr="00116F28">
        <w:rPr>
          <w:sz w:val="28"/>
        </w:rPr>
        <w:t xml:space="preserve"> это линия п</w:t>
      </w:r>
      <w:r w:rsidRPr="00116F28">
        <w:rPr>
          <w:sz w:val="28"/>
        </w:rPr>
        <w:t>о</w:t>
      </w:r>
      <w:r w:rsidRPr="00116F28">
        <w:rPr>
          <w:sz w:val="28"/>
        </w:rPr>
        <w:t>ведения расходов при производстве. Точка пересечения этой линии с осью ординат для н</w:t>
      </w:r>
      <w:r w:rsidRPr="00116F28">
        <w:rPr>
          <w:sz w:val="28"/>
        </w:rPr>
        <w:t>у</w:t>
      </w:r>
      <w:r w:rsidRPr="00116F28">
        <w:rPr>
          <w:sz w:val="28"/>
        </w:rPr>
        <w:t>левого объема показывает величину постоянных расходов.</w:t>
      </w:r>
    </w:p>
    <w:p w:rsidR="00CF2CDE" w:rsidRPr="00116F28" w:rsidRDefault="00CF2CDE">
      <w:pPr>
        <w:ind w:firstLine="749"/>
        <w:jc w:val="both"/>
        <w:rPr>
          <w:sz w:val="28"/>
        </w:rPr>
      </w:pPr>
    </w:p>
    <w:p w:rsidR="00195BB0" w:rsidRPr="00116F28" w:rsidRDefault="00195BB0">
      <w:pPr>
        <w:pStyle w:val="3"/>
        <w:spacing w:before="240"/>
      </w:pPr>
      <w:r w:rsidRPr="00116F28">
        <w:lastRenderedPageBreak/>
        <w:t>Метод высшей и низшей точек</w:t>
      </w:r>
    </w:p>
    <w:p w:rsidR="00195BB0" w:rsidRPr="00116F28" w:rsidRDefault="00195BB0">
      <w:pPr>
        <w:spacing w:before="60"/>
        <w:jc w:val="both"/>
      </w:pPr>
      <w:r w:rsidRPr="00116F28">
        <w:t>тыс. руб.</w:t>
      </w:r>
    </w:p>
    <w:p w:rsidR="00195BB0" w:rsidRPr="00116F28" w:rsidRDefault="00105398">
      <w:pPr>
        <w:spacing w:before="160"/>
        <w:jc w:val="both"/>
      </w:pPr>
      <w:r>
        <w:rPr>
          <w:noProof/>
        </w:rPr>
        <w:drawing>
          <wp:inline distT="0" distB="0" distL="0" distR="0">
            <wp:extent cx="5838825" cy="193357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srcRect/>
                    <a:stretch>
                      <a:fillRect/>
                    </a:stretch>
                  </pic:blipFill>
                  <pic:spPr bwMode="auto">
                    <a:xfrm>
                      <a:off x="0" y="0"/>
                      <a:ext cx="5838825" cy="1933575"/>
                    </a:xfrm>
                    <a:prstGeom prst="rect">
                      <a:avLst/>
                    </a:prstGeom>
                    <a:noFill/>
                    <a:ln w="9525">
                      <a:noFill/>
                      <a:miter lim="800000"/>
                      <a:headEnd/>
                      <a:tailEnd/>
                    </a:ln>
                  </pic:spPr>
                </pic:pic>
              </a:graphicData>
            </a:graphic>
          </wp:inline>
        </w:drawing>
      </w:r>
    </w:p>
    <w:p w:rsidR="00195BB0" w:rsidRPr="00116F28" w:rsidRDefault="00195BB0">
      <w:pPr>
        <w:numPr>
          <w:ilvl w:val="0"/>
          <w:numId w:val="22"/>
        </w:numPr>
        <w:jc w:val="both"/>
        <w:rPr>
          <w:szCs w:val="22"/>
        </w:rPr>
      </w:pPr>
      <w:r w:rsidRPr="00116F28">
        <w:rPr>
          <w:szCs w:val="22"/>
        </w:rPr>
        <w:t xml:space="preserve">44,53 </w:t>
      </w:r>
      <w:r w:rsidRPr="00116F28">
        <w:rPr>
          <w:szCs w:val="22"/>
        </w:rPr>
        <w:tab/>
      </w:r>
      <w:r w:rsidRPr="00116F28">
        <w:rPr>
          <w:szCs w:val="22"/>
        </w:rPr>
        <w:tab/>
      </w:r>
      <w:r w:rsidRPr="00116F28">
        <w:rPr>
          <w:szCs w:val="22"/>
        </w:rPr>
        <w:tab/>
      </w:r>
      <w:r w:rsidRPr="00116F28">
        <w:rPr>
          <w:szCs w:val="22"/>
        </w:rPr>
        <w:tab/>
      </w:r>
      <w:r w:rsidRPr="00116F28">
        <w:rPr>
          <w:szCs w:val="22"/>
        </w:rPr>
        <w:tab/>
        <w:t xml:space="preserve">           208</w:t>
      </w:r>
    </w:p>
    <w:p w:rsidR="00195BB0" w:rsidRPr="00116F28" w:rsidRDefault="00195BB0">
      <w:pPr>
        <w:jc w:val="center"/>
      </w:pPr>
      <w:r w:rsidRPr="00116F28">
        <w:rPr>
          <w:szCs w:val="22"/>
        </w:rPr>
        <w:t>Изготовление горбыля, куб. м</w:t>
      </w:r>
    </w:p>
    <w:p w:rsidR="00195BB0" w:rsidRPr="00116F28" w:rsidRDefault="00195BB0">
      <w:pPr>
        <w:spacing w:before="300"/>
        <w:jc w:val="center"/>
        <w:rPr>
          <w:sz w:val="28"/>
        </w:rPr>
      </w:pPr>
      <w:r w:rsidRPr="00116F28">
        <w:rPr>
          <w:sz w:val="28"/>
        </w:rPr>
        <w:t>Рис. 6. График зависимости расход от объема производства</w:t>
      </w:r>
    </w:p>
    <w:p w:rsidR="00195BB0" w:rsidRPr="00116F28" w:rsidRDefault="00195BB0">
      <w:pPr>
        <w:spacing w:line="260" w:lineRule="auto"/>
        <w:jc w:val="both"/>
        <w:rPr>
          <w:sz w:val="28"/>
        </w:rPr>
      </w:pPr>
    </w:p>
    <w:p w:rsidR="00195BB0" w:rsidRPr="00116F28" w:rsidRDefault="00195BB0">
      <w:pPr>
        <w:ind w:firstLine="749"/>
        <w:jc w:val="both"/>
        <w:rPr>
          <w:sz w:val="28"/>
        </w:rPr>
      </w:pPr>
      <w:r w:rsidRPr="00116F28">
        <w:rPr>
          <w:sz w:val="28"/>
        </w:rPr>
        <w:t>Простота и доступность этого метода послужила причиной его ш</w:t>
      </w:r>
      <w:r w:rsidRPr="00116F28">
        <w:rPr>
          <w:sz w:val="28"/>
        </w:rPr>
        <w:t>и</w:t>
      </w:r>
      <w:r w:rsidRPr="00116F28">
        <w:rPr>
          <w:sz w:val="28"/>
        </w:rPr>
        <w:t>рокого применения. Однако необходимо помнить, что его надежность всецело зависит от выбора точек; при этом нужно исключать случайные, нехара</w:t>
      </w:r>
      <w:r w:rsidRPr="00116F28">
        <w:rPr>
          <w:sz w:val="28"/>
        </w:rPr>
        <w:t>к</w:t>
      </w:r>
      <w:r w:rsidRPr="00116F28">
        <w:rPr>
          <w:sz w:val="28"/>
        </w:rPr>
        <w:t xml:space="preserve">терные точки.                                        </w:t>
      </w:r>
    </w:p>
    <w:p w:rsidR="00CF2CDE" w:rsidRDefault="00CF2CDE">
      <w:pPr>
        <w:ind w:left="920" w:hanging="920"/>
        <w:jc w:val="right"/>
        <w:rPr>
          <w:sz w:val="28"/>
        </w:rPr>
      </w:pPr>
    </w:p>
    <w:p w:rsidR="00195BB0" w:rsidRPr="00116F28" w:rsidRDefault="00195BB0">
      <w:pPr>
        <w:ind w:left="920" w:hanging="920"/>
        <w:jc w:val="right"/>
        <w:rPr>
          <w:sz w:val="28"/>
        </w:rPr>
      </w:pPr>
      <w:r w:rsidRPr="00116F28">
        <w:rPr>
          <w:sz w:val="28"/>
        </w:rPr>
        <w:t>Таблица 4</w:t>
      </w:r>
    </w:p>
    <w:p w:rsidR="00195BB0" w:rsidRPr="00116F28" w:rsidRDefault="00195BB0">
      <w:pPr>
        <w:ind w:left="920" w:hanging="920"/>
        <w:jc w:val="right"/>
        <w:rPr>
          <w:sz w:val="28"/>
        </w:rPr>
      </w:pPr>
    </w:p>
    <w:p w:rsidR="00195BB0" w:rsidRPr="00116F28" w:rsidRDefault="00195BB0">
      <w:pPr>
        <w:jc w:val="center"/>
        <w:rPr>
          <w:sz w:val="28"/>
        </w:rPr>
      </w:pPr>
      <w:r w:rsidRPr="00116F28">
        <w:rPr>
          <w:sz w:val="28"/>
        </w:rPr>
        <w:t>Минимальные и максимальные объемы производства и расходы</w:t>
      </w:r>
    </w:p>
    <w:p w:rsidR="00195BB0" w:rsidRPr="00116F28" w:rsidRDefault="00195BB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9"/>
        <w:gridCol w:w="1569"/>
        <w:gridCol w:w="1605"/>
        <w:gridCol w:w="1712"/>
        <w:gridCol w:w="1712"/>
      </w:tblGrid>
      <w:tr w:rsidR="00195BB0" w:rsidRPr="00116F28">
        <w:tblPrEx>
          <w:tblCellMar>
            <w:top w:w="0" w:type="dxa"/>
            <w:bottom w:w="0" w:type="dxa"/>
          </w:tblCellMar>
        </w:tblPrEx>
        <w:tc>
          <w:tcPr>
            <w:tcW w:w="2569" w:type="dxa"/>
          </w:tcPr>
          <w:p w:rsidR="00195BB0" w:rsidRPr="00116F28" w:rsidRDefault="00195BB0">
            <w:pPr>
              <w:jc w:val="center"/>
              <w:rPr>
                <w:sz w:val="22"/>
              </w:rPr>
            </w:pPr>
            <w:r w:rsidRPr="00116F28">
              <w:rPr>
                <w:sz w:val="22"/>
              </w:rPr>
              <w:t>Наименование товара</w:t>
            </w:r>
          </w:p>
        </w:tc>
        <w:tc>
          <w:tcPr>
            <w:tcW w:w="1569" w:type="dxa"/>
          </w:tcPr>
          <w:p w:rsidR="00195BB0" w:rsidRPr="00CF2CDE" w:rsidRDefault="00195BB0">
            <w:pPr>
              <w:jc w:val="center"/>
              <w:rPr>
                <w:sz w:val="22"/>
                <w:vertAlign w:val="superscript"/>
              </w:rPr>
            </w:pPr>
            <w:r w:rsidRPr="00116F28">
              <w:rPr>
                <w:sz w:val="22"/>
              </w:rPr>
              <w:t>Минимал</w:t>
            </w:r>
            <w:r w:rsidRPr="00116F28">
              <w:rPr>
                <w:sz w:val="22"/>
              </w:rPr>
              <w:t>ь</w:t>
            </w:r>
            <w:r w:rsidRPr="00116F28">
              <w:rPr>
                <w:sz w:val="22"/>
              </w:rPr>
              <w:t>ный объем, м</w:t>
            </w:r>
            <w:r w:rsidR="00CF2CDE">
              <w:rPr>
                <w:sz w:val="22"/>
                <w:vertAlign w:val="superscript"/>
              </w:rPr>
              <w:t>3</w:t>
            </w:r>
          </w:p>
        </w:tc>
        <w:tc>
          <w:tcPr>
            <w:tcW w:w="1605" w:type="dxa"/>
          </w:tcPr>
          <w:p w:rsidR="00195BB0" w:rsidRPr="00116F28" w:rsidRDefault="00195BB0">
            <w:pPr>
              <w:jc w:val="center"/>
              <w:rPr>
                <w:sz w:val="22"/>
              </w:rPr>
            </w:pPr>
            <w:r w:rsidRPr="00116F28">
              <w:rPr>
                <w:sz w:val="22"/>
              </w:rPr>
              <w:t>Минимал</w:t>
            </w:r>
            <w:r w:rsidRPr="00116F28">
              <w:rPr>
                <w:sz w:val="22"/>
              </w:rPr>
              <w:t>ь</w:t>
            </w:r>
            <w:r w:rsidRPr="00116F28">
              <w:rPr>
                <w:sz w:val="22"/>
              </w:rPr>
              <w:t>ные расходы, руб.</w:t>
            </w:r>
          </w:p>
        </w:tc>
        <w:tc>
          <w:tcPr>
            <w:tcW w:w="1712" w:type="dxa"/>
          </w:tcPr>
          <w:p w:rsidR="00195BB0" w:rsidRPr="00CF2CDE" w:rsidRDefault="00195BB0">
            <w:pPr>
              <w:jc w:val="center"/>
              <w:rPr>
                <w:sz w:val="22"/>
                <w:vertAlign w:val="superscript"/>
              </w:rPr>
            </w:pPr>
            <w:r w:rsidRPr="00116F28">
              <w:rPr>
                <w:sz w:val="22"/>
              </w:rPr>
              <w:t>Максимальный объем, м</w:t>
            </w:r>
            <w:r w:rsidR="00CF2CDE">
              <w:rPr>
                <w:sz w:val="22"/>
                <w:vertAlign w:val="superscript"/>
              </w:rPr>
              <w:t>3</w:t>
            </w:r>
          </w:p>
        </w:tc>
        <w:tc>
          <w:tcPr>
            <w:tcW w:w="1712" w:type="dxa"/>
          </w:tcPr>
          <w:p w:rsidR="00195BB0" w:rsidRPr="00116F28" w:rsidRDefault="00195BB0">
            <w:pPr>
              <w:jc w:val="center"/>
              <w:rPr>
                <w:sz w:val="22"/>
              </w:rPr>
            </w:pPr>
            <w:r w:rsidRPr="00116F28">
              <w:rPr>
                <w:sz w:val="22"/>
              </w:rPr>
              <w:t>Максимальные расходы, руб.</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Брус 1-2 сорт</w:t>
            </w:r>
          </w:p>
        </w:tc>
        <w:tc>
          <w:tcPr>
            <w:tcW w:w="1569" w:type="dxa"/>
          </w:tcPr>
          <w:p w:rsidR="00195BB0" w:rsidRPr="00116F28" w:rsidRDefault="00195BB0">
            <w:pPr>
              <w:jc w:val="center"/>
              <w:rPr>
                <w:sz w:val="22"/>
              </w:rPr>
            </w:pPr>
            <w:r w:rsidRPr="00116F28">
              <w:rPr>
                <w:sz w:val="22"/>
              </w:rPr>
              <w:t>1</w:t>
            </w:r>
          </w:p>
        </w:tc>
        <w:tc>
          <w:tcPr>
            <w:tcW w:w="1605" w:type="dxa"/>
          </w:tcPr>
          <w:p w:rsidR="00195BB0" w:rsidRPr="00116F28" w:rsidRDefault="00195BB0">
            <w:pPr>
              <w:jc w:val="center"/>
              <w:rPr>
                <w:sz w:val="22"/>
              </w:rPr>
            </w:pPr>
            <w:r w:rsidRPr="00116F28">
              <w:rPr>
                <w:sz w:val="22"/>
              </w:rPr>
              <w:t>1488,3</w:t>
            </w:r>
          </w:p>
        </w:tc>
        <w:tc>
          <w:tcPr>
            <w:tcW w:w="1712" w:type="dxa"/>
          </w:tcPr>
          <w:p w:rsidR="00195BB0" w:rsidRPr="00116F28" w:rsidRDefault="00195BB0">
            <w:pPr>
              <w:jc w:val="center"/>
              <w:rPr>
                <w:sz w:val="22"/>
              </w:rPr>
            </w:pPr>
            <w:r w:rsidRPr="00116F28">
              <w:rPr>
                <w:sz w:val="22"/>
              </w:rPr>
              <w:t>50,56</w:t>
            </w:r>
          </w:p>
        </w:tc>
        <w:tc>
          <w:tcPr>
            <w:tcW w:w="1712" w:type="dxa"/>
          </w:tcPr>
          <w:p w:rsidR="00195BB0" w:rsidRPr="00116F28" w:rsidRDefault="00195BB0">
            <w:pPr>
              <w:jc w:val="center"/>
              <w:rPr>
                <w:sz w:val="22"/>
              </w:rPr>
            </w:pPr>
            <w:r w:rsidRPr="00116F28">
              <w:rPr>
                <w:sz w:val="22"/>
              </w:rPr>
              <w:t>65224,3</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Брус 3 сорт</w:t>
            </w:r>
          </w:p>
        </w:tc>
        <w:tc>
          <w:tcPr>
            <w:tcW w:w="1569" w:type="dxa"/>
          </w:tcPr>
          <w:p w:rsidR="00195BB0" w:rsidRPr="00116F28" w:rsidRDefault="00195BB0">
            <w:pPr>
              <w:jc w:val="center"/>
              <w:rPr>
                <w:sz w:val="22"/>
              </w:rPr>
            </w:pPr>
            <w:r w:rsidRPr="00116F28">
              <w:rPr>
                <w:sz w:val="22"/>
              </w:rPr>
              <w:t>2,7</w:t>
            </w:r>
          </w:p>
        </w:tc>
        <w:tc>
          <w:tcPr>
            <w:tcW w:w="1605" w:type="dxa"/>
          </w:tcPr>
          <w:p w:rsidR="00195BB0" w:rsidRPr="00116F28" w:rsidRDefault="00195BB0">
            <w:pPr>
              <w:jc w:val="center"/>
              <w:rPr>
                <w:sz w:val="22"/>
              </w:rPr>
            </w:pPr>
            <w:r w:rsidRPr="00116F28">
              <w:rPr>
                <w:sz w:val="22"/>
              </w:rPr>
              <w:t>2725,4</w:t>
            </w:r>
          </w:p>
        </w:tc>
        <w:tc>
          <w:tcPr>
            <w:tcW w:w="1712" w:type="dxa"/>
          </w:tcPr>
          <w:p w:rsidR="00195BB0" w:rsidRPr="00116F28" w:rsidRDefault="00195BB0">
            <w:pPr>
              <w:jc w:val="center"/>
              <w:rPr>
                <w:sz w:val="22"/>
              </w:rPr>
            </w:pPr>
            <w:r w:rsidRPr="00116F28">
              <w:rPr>
                <w:sz w:val="22"/>
              </w:rPr>
              <w:t>6,08</w:t>
            </w:r>
          </w:p>
        </w:tc>
        <w:tc>
          <w:tcPr>
            <w:tcW w:w="1712" w:type="dxa"/>
          </w:tcPr>
          <w:p w:rsidR="00195BB0" w:rsidRPr="00116F28" w:rsidRDefault="00195BB0">
            <w:pPr>
              <w:jc w:val="center"/>
              <w:rPr>
                <w:sz w:val="22"/>
              </w:rPr>
            </w:pPr>
            <w:r w:rsidRPr="00116F28">
              <w:rPr>
                <w:sz w:val="22"/>
              </w:rPr>
              <w:t>6132,28</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Горбыль</w:t>
            </w:r>
          </w:p>
        </w:tc>
        <w:tc>
          <w:tcPr>
            <w:tcW w:w="1569" w:type="dxa"/>
          </w:tcPr>
          <w:p w:rsidR="00195BB0" w:rsidRPr="00116F28" w:rsidRDefault="00195BB0">
            <w:pPr>
              <w:jc w:val="center"/>
              <w:rPr>
                <w:sz w:val="22"/>
              </w:rPr>
            </w:pPr>
            <w:r w:rsidRPr="00116F28">
              <w:rPr>
                <w:sz w:val="22"/>
              </w:rPr>
              <w:t>44,53</w:t>
            </w:r>
          </w:p>
        </w:tc>
        <w:tc>
          <w:tcPr>
            <w:tcW w:w="1605" w:type="dxa"/>
          </w:tcPr>
          <w:p w:rsidR="00195BB0" w:rsidRPr="00116F28" w:rsidRDefault="00195BB0">
            <w:pPr>
              <w:jc w:val="center"/>
              <w:rPr>
                <w:sz w:val="22"/>
              </w:rPr>
            </w:pPr>
            <w:r w:rsidRPr="00116F28">
              <w:rPr>
                <w:sz w:val="22"/>
              </w:rPr>
              <w:t>8977,2</w:t>
            </w:r>
          </w:p>
        </w:tc>
        <w:tc>
          <w:tcPr>
            <w:tcW w:w="1712" w:type="dxa"/>
          </w:tcPr>
          <w:p w:rsidR="00195BB0" w:rsidRPr="00116F28" w:rsidRDefault="00195BB0">
            <w:pPr>
              <w:jc w:val="center"/>
              <w:rPr>
                <w:sz w:val="22"/>
              </w:rPr>
            </w:pPr>
            <w:r w:rsidRPr="00116F28">
              <w:rPr>
                <w:sz w:val="22"/>
              </w:rPr>
              <w:t>208</w:t>
            </w:r>
          </w:p>
        </w:tc>
        <w:tc>
          <w:tcPr>
            <w:tcW w:w="1712" w:type="dxa"/>
          </w:tcPr>
          <w:p w:rsidR="00195BB0" w:rsidRPr="00116F28" w:rsidRDefault="00195BB0">
            <w:pPr>
              <w:jc w:val="center"/>
              <w:rPr>
                <w:sz w:val="22"/>
              </w:rPr>
            </w:pPr>
            <w:r w:rsidRPr="00116F28">
              <w:rPr>
                <w:sz w:val="22"/>
              </w:rPr>
              <w:t>41932,8</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Брусок не строганный</w:t>
            </w:r>
          </w:p>
        </w:tc>
        <w:tc>
          <w:tcPr>
            <w:tcW w:w="1569" w:type="dxa"/>
          </w:tcPr>
          <w:p w:rsidR="00195BB0" w:rsidRPr="00116F28" w:rsidRDefault="00195BB0">
            <w:pPr>
              <w:jc w:val="center"/>
              <w:rPr>
                <w:sz w:val="22"/>
              </w:rPr>
            </w:pPr>
            <w:r w:rsidRPr="00116F28">
              <w:rPr>
                <w:sz w:val="22"/>
              </w:rPr>
              <w:t>66,23</w:t>
            </w:r>
          </w:p>
        </w:tc>
        <w:tc>
          <w:tcPr>
            <w:tcW w:w="1605" w:type="dxa"/>
          </w:tcPr>
          <w:p w:rsidR="00195BB0" w:rsidRPr="00116F28" w:rsidRDefault="00195BB0">
            <w:pPr>
              <w:jc w:val="center"/>
              <w:rPr>
                <w:sz w:val="22"/>
              </w:rPr>
            </w:pPr>
            <w:r w:rsidRPr="00116F28">
              <w:rPr>
                <w:sz w:val="22"/>
              </w:rPr>
              <w:t>141361,3</w:t>
            </w:r>
          </w:p>
        </w:tc>
        <w:tc>
          <w:tcPr>
            <w:tcW w:w="1712" w:type="dxa"/>
          </w:tcPr>
          <w:p w:rsidR="00195BB0" w:rsidRPr="00116F28" w:rsidRDefault="00195BB0">
            <w:pPr>
              <w:jc w:val="center"/>
              <w:rPr>
                <w:sz w:val="22"/>
              </w:rPr>
            </w:pPr>
            <w:r w:rsidRPr="00116F28">
              <w:rPr>
                <w:sz w:val="22"/>
              </w:rPr>
              <w:t>68</w:t>
            </w:r>
          </w:p>
        </w:tc>
        <w:tc>
          <w:tcPr>
            <w:tcW w:w="1712" w:type="dxa"/>
          </w:tcPr>
          <w:p w:rsidR="00195BB0" w:rsidRPr="00116F28" w:rsidRDefault="00195BB0">
            <w:pPr>
              <w:jc w:val="center"/>
              <w:rPr>
                <w:sz w:val="22"/>
              </w:rPr>
            </w:pPr>
            <w:r w:rsidRPr="00116F28">
              <w:rPr>
                <w:sz w:val="22"/>
              </w:rPr>
              <w:t>142800</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Доска обрезная 1-2 сорт</w:t>
            </w:r>
          </w:p>
        </w:tc>
        <w:tc>
          <w:tcPr>
            <w:tcW w:w="1569" w:type="dxa"/>
          </w:tcPr>
          <w:p w:rsidR="00195BB0" w:rsidRPr="00116F28" w:rsidRDefault="00195BB0">
            <w:pPr>
              <w:jc w:val="center"/>
              <w:rPr>
                <w:sz w:val="22"/>
              </w:rPr>
            </w:pPr>
            <w:r w:rsidRPr="00116F28">
              <w:rPr>
                <w:sz w:val="22"/>
              </w:rPr>
              <w:t>95</w:t>
            </w:r>
          </w:p>
        </w:tc>
        <w:tc>
          <w:tcPr>
            <w:tcW w:w="1605" w:type="dxa"/>
          </w:tcPr>
          <w:p w:rsidR="00195BB0" w:rsidRPr="00116F28" w:rsidRDefault="00195BB0">
            <w:pPr>
              <w:jc w:val="center"/>
              <w:rPr>
                <w:sz w:val="22"/>
              </w:rPr>
            </w:pPr>
            <w:r w:rsidRPr="00116F28">
              <w:rPr>
                <w:sz w:val="22"/>
              </w:rPr>
              <w:t>104529</w:t>
            </w:r>
          </w:p>
        </w:tc>
        <w:tc>
          <w:tcPr>
            <w:tcW w:w="1712" w:type="dxa"/>
          </w:tcPr>
          <w:p w:rsidR="00195BB0" w:rsidRPr="00116F28" w:rsidRDefault="00195BB0">
            <w:pPr>
              <w:jc w:val="center"/>
              <w:rPr>
                <w:sz w:val="22"/>
              </w:rPr>
            </w:pPr>
            <w:r w:rsidRPr="00116F28">
              <w:rPr>
                <w:sz w:val="22"/>
              </w:rPr>
              <w:t>240</w:t>
            </w:r>
          </w:p>
        </w:tc>
        <w:tc>
          <w:tcPr>
            <w:tcW w:w="1712" w:type="dxa"/>
          </w:tcPr>
          <w:p w:rsidR="00195BB0" w:rsidRPr="00116F28" w:rsidRDefault="00195BB0">
            <w:pPr>
              <w:jc w:val="center"/>
              <w:rPr>
                <w:sz w:val="22"/>
              </w:rPr>
            </w:pPr>
            <w:r w:rsidRPr="00116F28">
              <w:rPr>
                <w:sz w:val="22"/>
              </w:rPr>
              <w:t>264000</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1-2 сорт</w:t>
            </w:r>
          </w:p>
        </w:tc>
        <w:tc>
          <w:tcPr>
            <w:tcW w:w="1569" w:type="dxa"/>
          </w:tcPr>
          <w:p w:rsidR="00195BB0" w:rsidRPr="00116F28" w:rsidRDefault="00195BB0">
            <w:pPr>
              <w:jc w:val="center"/>
              <w:rPr>
                <w:sz w:val="22"/>
              </w:rPr>
            </w:pPr>
            <w:r w:rsidRPr="00116F28">
              <w:rPr>
                <w:sz w:val="22"/>
              </w:rPr>
              <w:t>7,3</w:t>
            </w:r>
          </w:p>
        </w:tc>
        <w:tc>
          <w:tcPr>
            <w:tcW w:w="1605" w:type="dxa"/>
          </w:tcPr>
          <w:p w:rsidR="00195BB0" w:rsidRPr="00116F28" w:rsidRDefault="00195BB0">
            <w:pPr>
              <w:jc w:val="center"/>
              <w:rPr>
                <w:sz w:val="22"/>
              </w:rPr>
            </w:pPr>
            <w:r w:rsidRPr="00116F28">
              <w:rPr>
                <w:sz w:val="22"/>
              </w:rPr>
              <w:t>7072,24</w:t>
            </w:r>
          </w:p>
        </w:tc>
        <w:tc>
          <w:tcPr>
            <w:tcW w:w="1712" w:type="dxa"/>
          </w:tcPr>
          <w:p w:rsidR="00195BB0" w:rsidRPr="00116F28" w:rsidRDefault="00195BB0">
            <w:pPr>
              <w:jc w:val="center"/>
              <w:rPr>
                <w:sz w:val="22"/>
              </w:rPr>
            </w:pPr>
            <w:r w:rsidRPr="00116F28">
              <w:rPr>
                <w:sz w:val="22"/>
              </w:rPr>
              <w:t>233</w:t>
            </w:r>
          </w:p>
        </w:tc>
        <w:tc>
          <w:tcPr>
            <w:tcW w:w="1712" w:type="dxa"/>
          </w:tcPr>
          <w:p w:rsidR="00195BB0" w:rsidRPr="00116F28" w:rsidRDefault="00195BB0">
            <w:pPr>
              <w:jc w:val="center"/>
              <w:rPr>
                <w:sz w:val="22"/>
              </w:rPr>
            </w:pPr>
            <w:r w:rsidRPr="00116F28">
              <w:rPr>
                <w:sz w:val="22"/>
              </w:rPr>
              <w:t>224845</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 xml:space="preserve">Брусок </w:t>
            </w:r>
            <w:proofErr w:type="spellStart"/>
            <w:r w:rsidRPr="00116F28">
              <w:rPr>
                <w:sz w:val="22"/>
              </w:rPr>
              <w:t>гладкострога</w:t>
            </w:r>
            <w:r w:rsidRPr="00116F28">
              <w:rPr>
                <w:sz w:val="22"/>
              </w:rPr>
              <w:t>н</w:t>
            </w:r>
            <w:r w:rsidRPr="00116F28">
              <w:rPr>
                <w:sz w:val="22"/>
              </w:rPr>
              <w:t>ный</w:t>
            </w:r>
            <w:proofErr w:type="spellEnd"/>
          </w:p>
        </w:tc>
        <w:tc>
          <w:tcPr>
            <w:tcW w:w="1569" w:type="dxa"/>
          </w:tcPr>
          <w:p w:rsidR="00195BB0" w:rsidRPr="00116F28" w:rsidRDefault="00195BB0">
            <w:pPr>
              <w:jc w:val="center"/>
              <w:rPr>
                <w:sz w:val="22"/>
              </w:rPr>
            </w:pPr>
            <w:r w:rsidRPr="00116F28">
              <w:rPr>
                <w:sz w:val="22"/>
              </w:rPr>
              <w:t>15</w:t>
            </w:r>
          </w:p>
        </w:tc>
        <w:tc>
          <w:tcPr>
            <w:tcW w:w="1605" w:type="dxa"/>
          </w:tcPr>
          <w:p w:rsidR="00195BB0" w:rsidRPr="00116F28" w:rsidRDefault="00195BB0">
            <w:pPr>
              <w:jc w:val="center"/>
              <w:rPr>
                <w:sz w:val="22"/>
              </w:rPr>
            </w:pPr>
            <w:r w:rsidRPr="00116F28">
              <w:rPr>
                <w:sz w:val="22"/>
              </w:rPr>
              <w:t>38478</w:t>
            </w:r>
          </w:p>
        </w:tc>
        <w:tc>
          <w:tcPr>
            <w:tcW w:w="1712" w:type="dxa"/>
          </w:tcPr>
          <w:p w:rsidR="00195BB0" w:rsidRPr="00116F28" w:rsidRDefault="00195BB0">
            <w:pPr>
              <w:jc w:val="center"/>
              <w:rPr>
                <w:sz w:val="22"/>
              </w:rPr>
            </w:pPr>
            <w:r w:rsidRPr="00116F28">
              <w:rPr>
                <w:sz w:val="22"/>
              </w:rPr>
              <w:t>25,3</w:t>
            </w:r>
          </w:p>
        </w:tc>
        <w:tc>
          <w:tcPr>
            <w:tcW w:w="1712" w:type="dxa"/>
          </w:tcPr>
          <w:p w:rsidR="00195BB0" w:rsidRPr="00116F28" w:rsidRDefault="00195BB0">
            <w:pPr>
              <w:jc w:val="center"/>
              <w:rPr>
                <w:sz w:val="22"/>
              </w:rPr>
            </w:pPr>
            <w:r w:rsidRPr="00116F28">
              <w:rPr>
                <w:sz w:val="22"/>
              </w:rPr>
              <w:t>64894,5</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Лафет</w:t>
            </w:r>
          </w:p>
        </w:tc>
        <w:tc>
          <w:tcPr>
            <w:tcW w:w="1569" w:type="dxa"/>
          </w:tcPr>
          <w:p w:rsidR="00195BB0" w:rsidRPr="00116F28" w:rsidRDefault="00195BB0">
            <w:pPr>
              <w:jc w:val="center"/>
              <w:rPr>
                <w:sz w:val="22"/>
              </w:rPr>
            </w:pPr>
            <w:r w:rsidRPr="00116F28">
              <w:rPr>
                <w:sz w:val="22"/>
              </w:rPr>
              <w:t>2,7</w:t>
            </w:r>
          </w:p>
        </w:tc>
        <w:tc>
          <w:tcPr>
            <w:tcW w:w="1605" w:type="dxa"/>
          </w:tcPr>
          <w:p w:rsidR="00195BB0" w:rsidRPr="00116F28" w:rsidRDefault="00195BB0">
            <w:pPr>
              <w:jc w:val="center"/>
              <w:rPr>
                <w:sz w:val="22"/>
              </w:rPr>
            </w:pPr>
            <w:r w:rsidRPr="00116F28">
              <w:rPr>
                <w:sz w:val="22"/>
              </w:rPr>
              <w:t>1337,18</w:t>
            </w:r>
          </w:p>
        </w:tc>
        <w:tc>
          <w:tcPr>
            <w:tcW w:w="1712" w:type="dxa"/>
          </w:tcPr>
          <w:p w:rsidR="00195BB0" w:rsidRPr="00116F28" w:rsidRDefault="00195BB0">
            <w:pPr>
              <w:jc w:val="center"/>
              <w:rPr>
                <w:sz w:val="22"/>
              </w:rPr>
            </w:pPr>
            <w:r w:rsidRPr="00116F28">
              <w:rPr>
                <w:sz w:val="22"/>
              </w:rPr>
              <w:t>76</w:t>
            </w:r>
          </w:p>
        </w:tc>
        <w:tc>
          <w:tcPr>
            <w:tcW w:w="1712" w:type="dxa"/>
          </w:tcPr>
          <w:p w:rsidR="00195BB0" w:rsidRPr="00116F28" w:rsidRDefault="00195BB0">
            <w:pPr>
              <w:jc w:val="center"/>
              <w:rPr>
                <w:sz w:val="22"/>
              </w:rPr>
            </w:pPr>
            <w:r w:rsidRPr="00116F28">
              <w:rPr>
                <w:sz w:val="22"/>
              </w:rPr>
              <w:t>37401</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Обапол</w:t>
            </w:r>
          </w:p>
        </w:tc>
        <w:tc>
          <w:tcPr>
            <w:tcW w:w="1569" w:type="dxa"/>
          </w:tcPr>
          <w:p w:rsidR="00195BB0" w:rsidRPr="00116F28" w:rsidRDefault="00195BB0">
            <w:pPr>
              <w:jc w:val="center"/>
              <w:rPr>
                <w:sz w:val="22"/>
              </w:rPr>
            </w:pPr>
            <w:r w:rsidRPr="00116F28">
              <w:rPr>
                <w:sz w:val="22"/>
              </w:rPr>
              <w:t>38,45</w:t>
            </w:r>
          </w:p>
        </w:tc>
        <w:tc>
          <w:tcPr>
            <w:tcW w:w="1605" w:type="dxa"/>
          </w:tcPr>
          <w:p w:rsidR="00195BB0" w:rsidRPr="00116F28" w:rsidRDefault="00195BB0">
            <w:pPr>
              <w:jc w:val="center"/>
              <w:rPr>
                <w:sz w:val="22"/>
              </w:rPr>
            </w:pPr>
            <w:r w:rsidRPr="00116F28">
              <w:rPr>
                <w:sz w:val="22"/>
              </w:rPr>
              <w:t>15501,1</w:t>
            </w:r>
          </w:p>
        </w:tc>
        <w:tc>
          <w:tcPr>
            <w:tcW w:w="1712" w:type="dxa"/>
          </w:tcPr>
          <w:p w:rsidR="00195BB0" w:rsidRPr="00116F28" w:rsidRDefault="00195BB0">
            <w:pPr>
              <w:jc w:val="center"/>
              <w:rPr>
                <w:sz w:val="22"/>
              </w:rPr>
            </w:pPr>
            <w:r w:rsidRPr="00116F28">
              <w:rPr>
                <w:sz w:val="22"/>
              </w:rPr>
              <w:t>122,27</w:t>
            </w:r>
          </w:p>
        </w:tc>
        <w:tc>
          <w:tcPr>
            <w:tcW w:w="1712" w:type="dxa"/>
          </w:tcPr>
          <w:p w:rsidR="00195BB0" w:rsidRPr="00116F28" w:rsidRDefault="00195BB0">
            <w:pPr>
              <w:jc w:val="center"/>
              <w:rPr>
                <w:sz w:val="22"/>
              </w:rPr>
            </w:pPr>
            <w:r w:rsidRPr="00116F28">
              <w:rPr>
                <w:sz w:val="22"/>
              </w:rPr>
              <w:t>49393,15</w:t>
            </w:r>
          </w:p>
        </w:tc>
      </w:tr>
      <w:tr w:rsidR="00195BB0" w:rsidRPr="00116F28">
        <w:tblPrEx>
          <w:tblCellMar>
            <w:top w:w="0" w:type="dxa"/>
            <w:bottom w:w="0" w:type="dxa"/>
          </w:tblCellMar>
        </w:tblPrEx>
        <w:tc>
          <w:tcPr>
            <w:tcW w:w="2569" w:type="dxa"/>
          </w:tcPr>
          <w:p w:rsidR="00195BB0" w:rsidRPr="00116F28" w:rsidRDefault="00195BB0">
            <w:pPr>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3 сорт</w:t>
            </w:r>
          </w:p>
        </w:tc>
        <w:tc>
          <w:tcPr>
            <w:tcW w:w="1569" w:type="dxa"/>
          </w:tcPr>
          <w:p w:rsidR="00195BB0" w:rsidRPr="00116F28" w:rsidRDefault="00195BB0">
            <w:pPr>
              <w:jc w:val="center"/>
              <w:rPr>
                <w:sz w:val="22"/>
              </w:rPr>
            </w:pPr>
            <w:r w:rsidRPr="00116F28">
              <w:rPr>
                <w:sz w:val="22"/>
              </w:rPr>
              <w:t>0,5</w:t>
            </w:r>
          </w:p>
        </w:tc>
        <w:tc>
          <w:tcPr>
            <w:tcW w:w="1605" w:type="dxa"/>
          </w:tcPr>
          <w:p w:rsidR="00195BB0" w:rsidRPr="00116F28" w:rsidRDefault="00195BB0">
            <w:pPr>
              <w:jc w:val="center"/>
              <w:rPr>
                <w:sz w:val="22"/>
              </w:rPr>
            </w:pPr>
            <w:r w:rsidRPr="00116F28">
              <w:rPr>
                <w:sz w:val="22"/>
              </w:rPr>
              <w:t>377,85</w:t>
            </w:r>
          </w:p>
        </w:tc>
        <w:tc>
          <w:tcPr>
            <w:tcW w:w="1712" w:type="dxa"/>
          </w:tcPr>
          <w:p w:rsidR="00195BB0" w:rsidRPr="00116F28" w:rsidRDefault="00195BB0">
            <w:pPr>
              <w:jc w:val="center"/>
              <w:rPr>
                <w:sz w:val="22"/>
              </w:rPr>
            </w:pPr>
            <w:r w:rsidRPr="00116F28">
              <w:rPr>
                <w:sz w:val="22"/>
              </w:rPr>
              <w:t>1,2</w:t>
            </w:r>
          </w:p>
        </w:tc>
        <w:tc>
          <w:tcPr>
            <w:tcW w:w="1712" w:type="dxa"/>
          </w:tcPr>
          <w:p w:rsidR="00195BB0" w:rsidRPr="00116F28" w:rsidRDefault="00195BB0">
            <w:pPr>
              <w:jc w:val="center"/>
              <w:rPr>
                <w:sz w:val="22"/>
              </w:rPr>
            </w:pPr>
            <w:r w:rsidRPr="00116F28">
              <w:rPr>
                <w:sz w:val="22"/>
              </w:rPr>
              <w:t>986,6</w:t>
            </w:r>
          </w:p>
        </w:tc>
      </w:tr>
    </w:tbl>
    <w:p w:rsidR="00195BB0" w:rsidRPr="00116F28" w:rsidRDefault="00195BB0">
      <w:pPr>
        <w:jc w:val="both"/>
      </w:pPr>
    </w:p>
    <w:p w:rsidR="00195BB0" w:rsidRPr="00116F28" w:rsidRDefault="00195BB0">
      <w:pPr>
        <w:ind w:firstLine="749"/>
        <w:jc w:val="both"/>
        <w:rPr>
          <w:sz w:val="28"/>
        </w:rPr>
      </w:pPr>
      <w:r w:rsidRPr="00116F28">
        <w:rPr>
          <w:sz w:val="28"/>
        </w:rPr>
        <w:t>Уравнения по остальным видам изделий показаны в табл. 5.</w:t>
      </w:r>
    </w:p>
    <w:p w:rsidR="00195BB0" w:rsidRPr="00116F28" w:rsidRDefault="00195BB0">
      <w:pPr>
        <w:ind w:firstLine="749"/>
        <w:jc w:val="both"/>
        <w:rPr>
          <w:sz w:val="28"/>
        </w:rPr>
      </w:pPr>
    </w:p>
    <w:p w:rsidR="00CF2CDE" w:rsidRDefault="00CF2CDE">
      <w:pPr>
        <w:jc w:val="right"/>
        <w:rPr>
          <w:sz w:val="28"/>
        </w:rPr>
      </w:pPr>
    </w:p>
    <w:p w:rsidR="00195BB0" w:rsidRPr="00116F28" w:rsidRDefault="00195BB0">
      <w:pPr>
        <w:jc w:val="right"/>
        <w:rPr>
          <w:sz w:val="28"/>
        </w:rPr>
      </w:pPr>
      <w:r w:rsidRPr="00116F28">
        <w:rPr>
          <w:sz w:val="28"/>
        </w:rPr>
        <w:lastRenderedPageBreak/>
        <w:t>Таблица 5</w:t>
      </w:r>
    </w:p>
    <w:p w:rsidR="00195BB0" w:rsidRPr="00116F28" w:rsidRDefault="00195BB0">
      <w:pPr>
        <w:jc w:val="right"/>
        <w:rPr>
          <w:sz w:val="28"/>
        </w:rPr>
      </w:pPr>
    </w:p>
    <w:p w:rsidR="00195BB0" w:rsidRPr="00116F28" w:rsidRDefault="00195BB0">
      <w:pPr>
        <w:jc w:val="center"/>
        <w:rPr>
          <w:sz w:val="28"/>
        </w:rPr>
      </w:pPr>
      <w:r w:rsidRPr="00116F28">
        <w:rPr>
          <w:sz w:val="28"/>
        </w:rPr>
        <w:t>Уравнения затрат по видам изделий</w:t>
      </w:r>
    </w:p>
    <w:p w:rsidR="00195BB0" w:rsidRPr="00116F28" w:rsidRDefault="00195BB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0"/>
        <w:gridCol w:w="4640"/>
      </w:tblGrid>
      <w:tr w:rsidR="00195BB0" w:rsidRPr="00116F28">
        <w:tblPrEx>
          <w:tblCellMar>
            <w:top w:w="0" w:type="dxa"/>
            <w:bottom w:w="0" w:type="dxa"/>
          </w:tblCellMar>
        </w:tblPrEx>
        <w:tc>
          <w:tcPr>
            <w:tcW w:w="4640" w:type="dxa"/>
          </w:tcPr>
          <w:p w:rsidR="00195BB0" w:rsidRPr="00116F28" w:rsidRDefault="00195BB0">
            <w:pPr>
              <w:jc w:val="center"/>
              <w:rPr>
                <w:sz w:val="22"/>
              </w:rPr>
            </w:pPr>
            <w:r w:rsidRPr="00116F28">
              <w:rPr>
                <w:sz w:val="22"/>
              </w:rPr>
              <w:t>Наименование изделия</w:t>
            </w:r>
          </w:p>
        </w:tc>
        <w:tc>
          <w:tcPr>
            <w:tcW w:w="4640" w:type="dxa"/>
          </w:tcPr>
          <w:p w:rsidR="00195BB0" w:rsidRPr="00116F28" w:rsidRDefault="00195BB0">
            <w:pPr>
              <w:jc w:val="center"/>
              <w:rPr>
                <w:sz w:val="22"/>
              </w:rPr>
            </w:pPr>
            <w:r w:rsidRPr="00116F28">
              <w:rPr>
                <w:sz w:val="22"/>
              </w:rPr>
              <w:t>Уравнение затрат</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Брус 3 сорта, куб. м</w:t>
            </w:r>
          </w:p>
        </w:tc>
        <w:tc>
          <w:tcPr>
            <w:tcW w:w="4640" w:type="dxa"/>
          </w:tcPr>
          <w:p w:rsidR="00195BB0" w:rsidRPr="00116F28" w:rsidRDefault="00195BB0">
            <w:pPr>
              <w:jc w:val="center"/>
              <w:rPr>
                <w:sz w:val="22"/>
              </w:rPr>
            </w:pPr>
            <w:r w:rsidRPr="00116F28">
              <w:rPr>
                <w:sz w:val="22"/>
              </w:rPr>
              <w:t>739,69 + 886,94Х</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Брус 1-2 сорта, куб. м</w:t>
            </w:r>
          </w:p>
        </w:tc>
        <w:tc>
          <w:tcPr>
            <w:tcW w:w="4640" w:type="dxa"/>
          </w:tcPr>
          <w:p w:rsidR="00195BB0" w:rsidRPr="00116F28" w:rsidRDefault="00195BB0">
            <w:pPr>
              <w:jc w:val="center"/>
              <w:rPr>
                <w:sz w:val="22"/>
              </w:rPr>
            </w:pPr>
            <w:r w:rsidRPr="00116F28">
              <w:rPr>
                <w:sz w:val="22"/>
              </w:rPr>
              <w:t>202,2 + 1286,1Х</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 xml:space="preserve">Брусок </w:t>
            </w:r>
            <w:proofErr w:type="spellStart"/>
            <w:r w:rsidRPr="00116F28">
              <w:rPr>
                <w:sz w:val="22"/>
              </w:rPr>
              <w:t>гладкостроганный</w:t>
            </w:r>
            <w:proofErr w:type="spellEnd"/>
            <w:r w:rsidRPr="00116F28">
              <w:rPr>
                <w:sz w:val="22"/>
              </w:rPr>
              <w:t>, куб. м</w:t>
            </w:r>
          </w:p>
        </w:tc>
        <w:tc>
          <w:tcPr>
            <w:tcW w:w="4640" w:type="dxa"/>
          </w:tcPr>
          <w:p w:rsidR="00195BB0" w:rsidRPr="00116F28" w:rsidRDefault="00195BB0">
            <w:pPr>
              <w:jc w:val="center"/>
              <w:rPr>
                <w:sz w:val="22"/>
              </w:rPr>
            </w:pPr>
            <w:r w:rsidRPr="00116F28">
              <w:rPr>
                <w:sz w:val="22"/>
              </w:rPr>
              <w:t>18908,68 + 1817,62Х</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1-2 сорт, куб. м</w:t>
            </w:r>
          </w:p>
        </w:tc>
        <w:tc>
          <w:tcPr>
            <w:tcW w:w="4640" w:type="dxa"/>
          </w:tcPr>
          <w:p w:rsidR="00195BB0" w:rsidRPr="00116F28" w:rsidRDefault="00195BB0">
            <w:pPr>
              <w:jc w:val="center"/>
              <w:rPr>
                <w:sz w:val="22"/>
              </w:rPr>
            </w:pPr>
            <w:r w:rsidRPr="00116F28">
              <w:rPr>
                <w:sz w:val="22"/>
              </w:rPr>
              <w:t>1123,63 + 960,18Х</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 xml:space="preserve">Брусок </w:t>
            </w:r>
            <w:proofErr w:type="spellStart"/>
            <w:r w:rsidRPr="00116F28">
              <w:rPr>
                <w:sz w:val="22"/>
              </w:rPr>
              <w:t>нестроганный</w:t>
            </w:r>
            <w:proofErr w:type="spellEnd"/>
            <w:r w:rsidRPr="00116F28">
              <w:rPr>
                <w:sz w:val="22"/>
              </w:rPr>
              <w:t>, куб. м</w:t>
            </w:r>
          </w:p>
        </w:tc>
        <w:tc>
          <w:tcPr>
            <w:tcW w:w="4640" w:type="dxa"/>
          </w:tcPr>
          <w:p w:rsidR="00195BB0" w:rsidRPr="00116F28" w:rsidRDefault="00195BB0">
            <w:pPr>
              <w:jc w:val="center"/>
              <w:rPr>
                <w:sz w:val="22"/>
              </w:rPr>
            </w:pPr>
            <w:r w:rsidRPr="00116F28">
              <w:rPr>
                <w:sz w:val="22"/>
              </w:rPr>
              <w:t>87528,37 + 812,82Х</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Лафет, куб. м</w:t>
            </w:r>
          </w:p>
        </w:tc>
        <w:tc>
          <w:tcPr>
            <w:tcW w:w="4640" w:type="dxa"/>
          </w:tcPr>
          <w:p w:rsidR="00195BB0" w:rsidRPr="00116F28" w:rsidRDefault="00195BB0">
            <w:pPr>
              <w:jc w:val="center"/>
              <w:rPr>
                <w:sz w:val="22"/>
              </w:rPr>
            </w:pPr>
            <w:r w:rsidRPr="00116F28">
              <w:rPr>
                <w:sz w:val="22"/>
              </w:rPr>
              <w:t>258,53 + 491,35Х</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Доска обрезная 1-2 сорта, куб. м</w:t>
            </w:r>
          </w:p>
        </w:tc>
        <w:tc>
          <w:tcPr>
            <w:tcW w:w="4640" w:type="dxa"/>
          </w:tcPr>
          <w:p w:rsidR="00195BB0" w:rsidRPr="00116F28" w:rsidRDefault="00195BB0">
            <w:pPr>
              <w:jc w:val="center"/>
              <w:rPr>
                <w:sz w:val="22"/>
              </w:rPr>
            </w:pPr>
            <w:r w:rsidRPr="00116F28">
              <w:rPr>
                <w:sz w:val="22"/>
              </w:rPr>
              <w:t>26007,72 + 991,63Х</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3 сорт, куб. м</w:t>
            </w:r>
          </w:p>
        </w:tc>
        <w:tc>
          <w:tcPr>
            <w:tcW w:w="4640" w:type="dxa"/>
          </w:tcPr>
          <w:p w:rsidR="00195BB0" w:rsidRPr="00116F28" w:rsidRDefault="00195BB0">
            <w:pPr>
              <w:jc w:val="center"/>
              <w:rPr>
                <w:sz w:val="22"/>
              </w:rPr>
            </w:pPr>
            <w:r w:rsidRPr="00116F28">
              <w:rPr>
                <w:sz w:val="22"/>
              </w:rPr>
              <w:t>97,29 + 674,43Х</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Обапол, куб. м</w:t>
            </w:r>
          </w:p>
        </w:tc>
        <w:tc>
          <w:tcPr>
            <w:tcW w:w="4640" w:type="dxa"/>
          </w:tcPr>
          <w:p w:rsidR="00195BB0" w:rsidRPr="00116F28" w:rsidRDefault="00195BB0">
            <w:pPr>
              <w:jc w:val="center"/>
              <w:rPr>
                <w:sz w:val="22"/>
              </w:rPr>
            </w:pPr>
            <w:r w:rsidRPr="00116F28">
              <w:rPr>
                <w:sz w:val="22"/>
              </w:rPr>
              <w:t>3390,51 + 375,42Х</w:t>
            </w:r>
          </w:p>
        </w:tc>
      </w:tr>
    </w:tbl>
    <w:p w:rsidR="00195BB0" w:rsidRPr="00116F28" w:rsidRDefault="00195BB0">
      <w:pPr>
        <w:jc w:val="both"/>
      </w:pPr>
    </w:p>
    <w:p w:rsidR="00195BB0" w:rsidRPr="00116F28" w:rsidRDefault="00195BB0">
      <w:pPr>
        <w:ind w:firstLine="749"/>
        <w:jc w:val="both"/>
        <w:rPr>
          <w:sz w:val="28"/>
        </w:rPr>
      </w:pPr>
      <w:r w:rsidRPr="00116F28">
        <w:rPr>
          <w:sz w:val="28"/>
        </w:rPr>
        <w:t>Метод высшей и низшей точек и графическое его изображение дает хорошее представление о том, как изменяются расходы в зависимости от различных вариантов уровней производства, которые имеют место в де</w:t>
      </w:r>
      <w:r w:rsidRPr="00116F28">
        <w:rPr>
          <w:sz w:val="28"/>
        </w:rPr>
        <w:t>й</w:t>
      </w:r>
      <w:r w:rsidRPr="00116F28">
        <w:rPr>
          <w:sz w:val="28"/>
        </w:rPr>
        <w:t>ствительности.</w:t>
      </w:r>
    </w:p>
    <w:p w:rsidR="00195BB0" w:rsidRPr="00116F28" w:rsidRDefault="00195BB0">
      <w:pPr>
        <w:ind w:firstLine="709"/>
        <w:jc w:val="both"/>
        <w:rPr>
          <w:bCs/>
          <w:sz w:val="28"/>
        </w:rPr>
      </w:pPr>
    </w:p>
    <w:p w:rsidR="00195BB0" w:rsidRPr="00116F28" w:rsidRDefault="00195BB0">
      <w:pPr>
        <w:pStyle w:val="a3"/>
        <w:ind w:firstLine="0"/>
        <w:rPr>
          <w:bCs/>
        </w:rPr>
      </w:pPr>
      <w:r w:rsidRPr="00116F28">
        <w:rPr>
          <w:b/>
        </w:rPr>
        <w:t>1.3. Затраты, принимаемые и не принимаемые в расчет при оце</w:t>
      </w:r>
      <w:r w:rsidRPr="00116F28">
        <w:rPr>
          <w:b/>
        </w:rPr>
        <w:t>н</w:t>
      </w:r>
      <w:r w:rsidRPr="00116F28">
        <w:rPr>
          <w:b/>
        </w:rPr>
        <w:t>ках</w:t>
      </w:r>
      <w:r w:rsidR="00CF2CDE">
        <w:rPr>
          <w:b/>
        </w:rPr>
        <w:t>.</w:t>
      </w:r>
    </w:p>
    <w:p w:rsidR="00195BB0" w:rsidRPr="00116F28" w:rsidRDefault="00195BB0">
      <w:pPr>
        <w:pStyle w:val="a3"/>
        <w:ind w:firstLine="0"/>
        <w:jc w:val="center"/>
        <w:rPr>
          <w:bCs/>
        </w:rPr>
      </w:pPr>
      <w:r w:rsidRPr="00116F28">
        <w:rPr>
          <w:b/>
        </w:rPr>
        <w:t>Безвозвратные затраты</w:t>
      </w:r>
    </w:p>
    <w:p w:rsidR="00CF2CDE" w:rsidRDefault="00CF2CDE">
      <w:pPr>
        <w:pStyle w:val="a3"/>
        <w:rPr>
          <w:bCs/>
        </w:rPr>
      </w:pPr>
    </w:p>
    <w:p w:rsidR="00195BB0" w:rsidRPr="00116F28" w:rsidRDefault="00195BB0">
      <w:pPr>
        <w:pStyle w:val="a3"/>
        <w:rPr>
          <w:bCs/>
        </w:rPr>
      </w:pPr>
      <w:r w:rsidRPr="00116F28">
        <w:rPr>
          <w:bCs/>
        </w:rPr>
        <w:t>Для принятия управленческого решения нередко нужно выбрать наилучший из нескольких альтернативных вариантов. Когда имеется большое количество альтернатив, отличающихся по многим показателям, принятие решений усложняется.</w:t>
      </w:r>
    </w:p>
    <w:p w:rsidR="00195BB0" w:rsidRPr="00116F28" w:rsidRDefault="00195BB0">
      <w:pPr>
        <w:ind w:firstLine="709"/>
        <w:jc w:val="both"/>
        <w:rPr>
          <w:bCs/>
          <w:sz w:val="28"/>
        </w:rPr>
      </w:pPr>
      <w:r w:rsidRPr="00116F28">
        <w:rPr>
          <w:bCs/>
          <w:sz w:val="28"/>
        </w:rPr>
        <w:t>В этом случае целесообразно сравнивать между собой не все показ</w:t>
      </w:r>
      <w:r w:rsidRPr="00116F28">
        <w:rPr>
          <w:bCs/>
          <w:sz w:val="28"/>
        </w:rPr>
        <w:t>а</w:t>
      </w:r>
      <w:r w:rsidRPr="00116F28">
        <w:rPr>
          <w:bCs/>
          <w:sz w:val="28"/>
        </w:rPr>
        <w:t>тели, а лишь те, которые меняются от варианта к варианту (другие остаю</w:t>
      </w:r>
      <w:r w:rsidRPr="00116F28">
        <w:rPr>
          <w:bCs/>
          <w:sz w:val="28"/>
        </w:rPr>
        <w:t>т</w:t>
      </w:r>
      <w:r w:rsidRPr="00116F28">
        <w:rPr>
          <w:bCs/>
          <w:sz w:val="28"/>
        </w:rPr>
        <w:t xml:space="preserve">ся неизменными, при всех вариантах). </w:t>
      </w:r>
      <w:r w:rsidRPr="00116F28">
        <w:rPr>
          <w:bCs/>
          <w:i/>
          <w:iCs/>
          <w:sz w:val="28"/>
        </w:rPr>
        <w:t>Затраты, отличающие одну ал</w:t>
      </w:r>
      <w:r w:rsidRPr="00116F28">
        <w:rPr>
          <w:bCs/>
          <w:i/>
          <w:iCs/>
          <w:sz w:val="28"/>
        </w:rPr>
        <w:t>ь</w:t>
      </w:r>
      <w:r w:rsidRPr="00116F28">
        <w:rPr>
          <w:bCs/>
          <w:i/>
          <w:iCs/>
          <w:sz w:val="28"/>
        </w:rPr>
        <w:t>тернативу от другой, часто называют релевантными</w:t>
      </w:r>
      <w:r w:rsidRPr="00116F28">
        <w:rPr>
          <w:bCs/>
          <w:sz w:val="28"/>
        </w:rPr>
        <w:t>. Они учитываются при принятии решений. Другие не принимаются в расчет при оценках. Бухгалтер-аналитик, таким образом, готовит свои отчеты руководству так, чтобы они содержали лишь релевантную информацию.</w:t>
      </w:r>
    </w:p>
    <w:p w:rsidR="00195BB0" w:rsidRPr="00116F28" w:rsidRDefault="00195BB0">
      <w:pPr>
        <w:ind w:firstLine="709"/>
        <w:jc w:val="both"/>
        <w:rPr>
          <w:bCs/>
          <w:sz w:val="28"/>
        </w:rPr>
      </w:pPr>
      <w:r w:rsidRPr="00CF2CDE">
        <w:rPr>
          <w:bCs/>
          <w:i/>
          <w:sz w:val="28"/>
        </w:rPr>
        <w:t>Пример</w:t>
      </w:r>
      <w:r w:rsidRPr="00116F28">
        <w:rPr>
          <w:bCs/>
          <w:sz w:val="28"/>
        </w:rPr>
        <w:t>.</w:t>
      </w:r>
      <w:r w:rsidR="00CF2CDE">
        <w:rPr>
          <w:bCs/>
          <w:sz w:val="28"/>
        </w:rPr>
        <w:t xml:space="preserve"> </w:t>
      </w:r>
      <w:r w:rsidRPr="00116F28">
        <w:rPr>
          <w:bCs/>
          <w:sz w:val="28"/>
        </w:rPr>
        <w:t>Фирма впрок закупила на рынке основные материалы на сумму 50 тыс.руб. Впоследствии выяснилось, что для собственного прои</w:t>
      </w:r>
      <w:r w:rsidRPr="00116F28">
        <w:rPr>
          <w:bCs/>
          <w:sz w:val="28"/>
        </w:rPr>
        <w:t>з</w:t>
      </w:r>
      <w:r w:rsidRPr="00116F28">
        <w:rPr>
          <w:bCs/>
          <w:sz w:val="28"/>
        </w:rPr>
        <w:t>водства эти материалы малопригодны: продукция из них окажется неко</w:t>
      </w:r>
      <w:r w:rsidRPr="00116F28">
        <w:rPr>
          <w:bCs/>
          <w:sz w:val="28"/>
        </w:rPr>
        <w:t>н</w:t>
      </w:r>
      <w:r w:rsidRPr="00116F28">
        <w:rPr>
          <w:bCs/>
          <w:sz w:val="28"/>
        </w:rPr>
        <w:t>курент</w:t>
      </w:r>
      <w:r w:rsidRPr="00116F28">
        <w:rPr>
          <w:bCs/>
          <w:sz w:val="28"/>
        </w:rPr>
        <w:t>о</w:t>
      </w:r>
      <w:r w:rsidRPr="00116F28">
        <w:rPr>
          <w:bCs/>
          <w:sz w:val="28"/>
        </w:rPr>
        <w:t>способной. Однако российский партнер готов купит продукцию, изготовленную из этих материалов за 80 тыс.руб. При этом дополнител</w:t>
      </w:r>
      <w:r w:rsidRPr="00116F28">
        <w:rPr>
          <w:bCs/>
          <w:sz w:val="28"/>
        </w:rPr>
        <w:t>ь</w:t>
      </w:r>
      <w:r w:rsidRPr="00116F28">
        <w:rPr>
          <w:bCs/>
          <w:sz w:val="28"/>
        </w:rPr>
        <w:t>ные з</w:t>
      </w:r>
      <w:r w:rsidRPr="00116F28">
        <w:rPr>
          <w:bCs/>
          <w:sz w:val="28"/>
        </w:rPr>
        <w:t>а</w:t>
      </w:r>
      <w:r w:rsidRPr="00116F28">
        <w:rPr>
          <w:bCs/>
          <w:sz w:val="28"/>
        </w:rPr>
        <w:t xml:space="preserve">траты фирмы на изготовление составят 60 тыс.руб. </w:t>
      </w:r>
      <w:r w:rsidRPr="00116F28">
        <w:rPr>
          <w:bCs/>
          <w:i/>
          <w:iCs/>
          <w:sz w:val="28"/>
        </w:rPr>
        <w:t>Целесообразно ли пр</w:t>
      </w:r>
      <w:r w:rsidRPr="00116F28">
        <w:rPr>
          <w:bCs/>
          <w:i/>
          <w:iCs/>
          <w:sz w:val="28"/>
        </w:rPr>
        <w:t>и</w:t>
      </w:r>
      <w:r w:rsidRPr="00116F28">
        <w:rPr>
          <w:bCs/>
          <w:i/>
          <w:iCs/>
          <w:sz w:val="28"/>
        </w:rPr>
        <w:t>нять этот заказ?</w:t>
      </w:r>
    </w:p>
    <w:p w:rsidR="00195BB0" w:rsidRPr="00116F28" w:rsidRDefault="00CF2CDE" w:rsidP="00CF2CDE">
      <w:pPr>
        <w:ind w:firstLine="709"/>
        <w:jc w:val="both"/>
        <w:rPr>
          <w:bCs/>
          <w:sz w:val="28"/>
        </w:rPr>
      </w:pPr>
      <w:r>
        <w:rPr>
          <w:bCs/>
          <w:sz w:val="28"/>
        </w:rPr>
        <w:t xml:space="preserve">1. </w:t>
      </w:r>
      <w:r w:rsidR="00195BB0" w:rsidRPr="00116F28">
        <w:rPr>
          <w:bCs/>
          <w:sz w:val="28"/>
        </w:rPr>
        <w:t>Затраты в 50 тыс.руб. уже состоялись и не зависят от выбора вар</w:t>
      </w:r>
      <w:r w:rsidR="00195BB0" w:rsidRPr="00116F28">
        <w:rPr>
          <w:bCs/>
          <w:sz w:val="28"/>
        </w:rPr>
        <w:t>и</w:t>
      </w:r>
      <w:r w:rsidR="00195BB0" w:rsidRPr="00116F28">
        <w:rPr>
          <w:bCs/>
          <w:sz w:val="28"/>
        </w:rPr>
        <w:t>анта, таким образом, они не являются релевантными.</w:t>
      </w:r>
    </w:p>
    <w:p w:rsidR="00195BB0" w:rsidRPr="00116F28" w:rsidRDefault="00CF2CDE" w:rsidP="00CF2CDE">
      <w:pPr>
        <w:ind w:firstLine="709"/>
        <w:jc w:val="both"/>
        <w:rPr>
          <w:bCs/>
          <w:sz w:val="28"/>
        </w:rPr>
      </w:pPr>
      <w:r>
        <w:rPr>
          <w:bCs/>
          <w:sz w:val="28"/>
        </w:rPr>
        <w:lastRenderedPageBreak/>
        <w:t xml:space="preserve">2. </w:t>
      </w:r>
      <w:r w:rsidR="00195BB0" w:rsidRPr="00116F28">
        <w:rPr>
          <w:bCs/>
          <w:sz w:val="28"/>
        </w:rPr>
        <w:t>Составим отчет по релевантным показателям.</w:t>
      </w:r>
    </w:p>
    <w:p w:rsidR="00195BB0" w:rsidRPr="00116F28" w:rsidRDefault="00195BB0">
      <w:pPr>
        <w:jc w:val="both"/>
        <w:rPr>
          <w:bCs/>
          <w:sz w:val="28"/>
        </w:rPr>
      </w:pPr>
      <w:r w:rsidRPr="00116F28">
        <w:rPr>
          <w:bCs/>
          <w:sz w:val="28"/>
        </w:rPr>
        <w:t xml:space="preserve">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2683"/>
        <w:gridCol w:w="3096"/>
      </w:tblGrid>
      <w:tr w:rsidR="00195BB0" w:rsidRPr="00116F28">
        <w:tblPrEx>
          <w:tblCellMar>
            <w:top w:w="0" w:type="dxa"/>
            <w:bottom w:w="0" w:type="dxa"/>
          </w:tblCellMar>
        </w:tblPrEx>
        <w:tc>
          <w:tcPr>
            <w:tcW w:w="3510" w:type="dxa"/>
          </w:tcPr>
          <w:p w:rsidR="00195BB0" w:rsidRPr="00116F28" w:rsidRDefault="00195BB0">
            <w:pPr>
              <w:jc w:val="center"/>
              <w:rPr>
                <w:bCs/>
                <w:sz w:val="28"/>
              </w:rPr>
            </w:pPr>
            <w:r w:rsidRPr="00116F28">
              <w:rPr>
                <w:bCs/>
                <w:sz w:val="28"/>
              </w:rPr>
              <w:t>Показатели</w:t>
            </w:r>
          </w:p>
        </w:tc>
        <w:tc>
          <w:tcPr>
            <w:tcW w:w="2683" w:type="dxa"/>
          </w:tcPr>
          <w:p w:rsidR="00195BB0" w:rsidRPr="00116F28" w:rsidRDefault="00195BB0">
            <w:pPr>
              <w:jc w:val="center"/>
              <w:rPr>
                <w:bCs/>
                <w:sz w:val="28"/>
              </w:rPr>
            </w:pPr>
            <w:r w:rsidRPr="00116F28">
              <w:rPr>
                <w:bCs/>
                <w:sz w:val="28"/>
                <w:lang w:val="en-US"/>
              </w:rPr>
              <w:t>I</w:t>
            </w:r>
            <w:r w:rsidRPr="00116F28">
              <w:rPr>
                <w:bCs/>
                <w:sz w:val="28"/>
              </w:rPr>
              <w:t xml:space="preserve"> вариант</w:t>
            </w:r>
          </w:p>
        </w:tc>
        <w:tc>
          <w:tcPr>
            <w:tcW w:w="3096" w:type="dxa"/>
          </w:tcPr>
          <w:p w:rsidR="00195BB0" w:rsidRPr="00116F28" w:rsidRDefault="00195BB0">
            <w:pPr>
              <w:jc w:val="center"/>
              <w:rPr>
                <w:bCs/>
                <w:sz w:val="28"/>
              </w:rPr>
            </w:pPr>
            <w:r w:rsidRPr="00116F28">
              <w:rPr>
                <w:bCs/>
                <w:sz w:val="28"/>
                <w:lang w:val="en-US"/>
              </w:rPr>
              <w:t>II</w:t>
            </w:r>
            <w:r w:rsidRPr="00116F28">
              <w:rPr>
                <w:bCs/>
                <w:sz w:val="28"/>
              </w:rPr>
              <w:t xml:space="preserve"> вариант</w:t>
            </w:r>
          </w:p>
        </w:tc>
      </w:tr>
      <w:tr w:rsidR="00195BB0" w:rsidRPr="00116F28">
        <w:tblPrEx>
          <w:tblCellMar>
            <w:top w:w="0" w:type="dxa"/>
            <w:bottom w:w="0" w:type="dxa"/>
          </w:tblCellMar>
        </w:tblPrEx>
        <w:tc>
          <w:tcPr>
            <w:tcW w:w="3510" w:type="dxa"/>
          </w:tcPr>
          <w:p w:rsidR="00195BB0" w:rsidRPr="00116F28" w:rsidRDefault="00195BB0">
            <w:pPr>
              <w:jc w:val="both"/>
              <w:rPr>
                <w:bCs/>
                <w:sz w:val="28"/>
              </w:rPr>
            </w:pPr>
            <w:r w:rsidRPr="00116F28">
              <w:rPr>
                <w:bCs/>
                <w:sz w:val="28"/>
              </w:rPr>
              <w:t>Выручка</w:t>
            </w:r>
          </w:p>
        </w:tc>
        <w:tc>
          <w:tcPr>
            <w:tcW w:w="2683" w:type="dxa"/>
          </w:tcPr>
          <w:p w:rsidR="00195BB0" w:rsidRPr="00116F28" w:rsidRDefault="00CF2CDE">
            <w:pPr>
              <w:jc w:val="center"/>
              <w:rPr>
                <w:bCs/>
                <w:sz w:val="28"/>
              </w:rPr>
            </w:pPr>
            <w:r>
              <w:rPr>
                <w:bCs/>
                <w:sz w:val="28"/>
              </w:rPr>
              <w:t>–</w:t>
            </w:r>
          </w:p>
        </w:tc>
        <w:tc>
          <w:tcPr>
            <w:tcW w:w="3096" w:type="dxa"/>
          </w:tcPr>
          <w:p w:rsidR="00195BB0" w:rsidRPr="00116F28" w:rsidRDefault="00195BB0">
            <w:pPr>
              <w:jc w:val="center"/>
              <w:rPr>
                <w:bCs/>
                <w:sz w:val="28"/>
              </w:rPr>
            </w:pPr>
            <w:r w:rsidRPr="00116F28">
              <w:rPr>
                <w:bCs/>
                <w:sz w:val="28"/>
              </w:rPr>
              <w:t>80</w:t>
            </w:r>
          </w:p>
        </w:tc>
      </w:tr>
      <w:tr w:rsidR="00195BB0" w:rsidRPr="00116F28">
        <w:tblPrEx>
          <w:tblCellMar>
            <w:top w:w="0" w:type="dxa"/>
            <w:bottom w:w="0" w:type="dxa"/>
          </w:tblCellMar>
        </w:tblPrEx>
        <w:tc>
          <w:tcPr>
            <w:tcW w:w="3510" w:type="dxa"/>
          </w:tcPr>
          <w:p w:rsidR="00195BB0" w:rsidRPr="00116F28" w:rsidRDefault="00195BB0">
            <w:pPr>
              <w:jc w:val="both"/>
              <w:rPr>
                <w:bCs/>
                <w:sz w:val="28"/>
              </w:rPr>
            </w:pPr>
            <w:r w:rsidRPr="00116F28">
              <w:rPr>
                <w:bCs/>
                <w:sz w:val="28"/>
              </w:rPr>
              <w:t>Дополнительные затр</w:t>
            </w:r>
            <w:r w:rsidRPr="00116F28">
              <w:rPr>
                <w:bCs/>
                <w:sz w:val="28"/>
              </w:rPr>
              <w:t>а</w:t>
            </w:r>
            <w:r w:rsidRPr="00116F28">
              <w:rPr>
                <w:bCs/>
                <w:sz w:val="28"/>
              </w:rPr>
              <w:t>ты</w:t>
            </w:r>
          </w:p>
        </w:tc>
        <w:tc>
          <w:tcPr>
            <w:tcW w:w="2683" w:type="dxa"/>
          </w:tcPr>
          <w:p w:rsidR="00195BB0" w:rsidRPr="00116F28" w:rsidRDefault="00CF2CDE">
            <w:pPr>
              <w:jc w:val="center"/>
              <w:rPr>
                <w:bCs/>
                <w:sz w:val="28"/>
              </w:rPr>
            </w:pPr>
            <w:r>
              <w:rPr>
                <w:bCs/>
                <w:sz w:val="28"/>
              </w:rPr>
              <w:t>–</w:t>
            </w:r>
          </w:p>
        </w:tc>
        <w:tc>
          <w:tcPr>
            <w:tcW w:w="3096" w:type="dxa"/>
          </w:tcPr>
          <w:p w:rsidR="00195BB0" w:rsidRPr="00116F28" w:rsidRDefault="00195BB0">
            <w:pPr>
              <w:jc w:val="center"/>
              <w:rPr>
                <w:bCs/>
                <w:sz w:val="28"/>
              </w:rPr>
            </w:pPr>
            <w:r w:rsidRPr="00116F28">
              <w:rPr>
                <w:bCs/>
                <w:sz w:val="28"/>
              </w:rPr>
              <w:t>60</w:t>
            </w:r>
          </w:p>
        </w:tc>
      </w:tr>
      <w:tr w:rsidR="00195BB0" w:rsidRPr="00116F28">
        <w:tblPrEx>
          <w:tblCellMar>
            <w:top w:w="0" w:type="dxa"/>
            <w:bottom w:w="0" w:type="dxa"/>
          </w:tblCellMar>
        </w:tblPrEx>
        <w:tc>
          <w:tcPr>
            <w:tcW w:w="3510" w:type="dxa"/>
          </w:tcPr>
          <w:p w:rsidR="00195BB0" w:rsidRPr="00116F28" w:rsidRDefault="00195BB0">
            <w:pPr>
              <w:jc w:val="both"/>
              <w:rPr>
                <w:bCs/>
                <w:sz w:val="28"/>
              </w:rPr>
            </w:pPr>
            <w:r w:rsidRPr="00116F28">
              <w:rPr>
                <w:bCs/>
                <w:sz w:val="28"/>
              </w:rPr>
              <w:t>Прибыль</w:t>
            </w:r>
          </w:p>
        </w:tc>
        <w:tc>
          <w:tcPr>
            <w:tcW w:w="2683" w:type="dxa"/>
          </w:tcPr>
          <w:p w:rsidR="00195BB0" w:rsidRPr="00116F28" w:rsidRDefault="00CF2CDE">
            <w:pPr>
              <w:jc w:val="center"/>
              <w:rPr>
                <w:bCs/>
                <w:sz w:val="28"/>
              </w:rPr>
            </w:pPr>
            <w:r>
              <w:rPr>
                <w:bCs/>
                <w:sz w:val="28"/>
              </w:rPr>
              <w:t>–</w:t>
            </w:r>
          </w:p>
        </w:tc>
        <w:tc>
          <w:tcPr>
            <w:tcW w:w="3096" w:type="dxa"/>
          </w:tcPr>
          <w:p w:rsidR="00195BB0" w:rsidRPr="00116F28" w:rsidRDefault="00195BB0">
            <w:pPr>
              <w:jc w:val="center"/>
              <w:rPr>
                <w:bCs/>
                <w:sz w:val="28"/>
              </w:rPr>
            </w:pPr>
            <w:r w:rsidRPr="00116F28">
              <w:rPr>
                <w:bCs/>
                <w:sz w:val="28"/>
              </w:rPr>
              <w:t>20</w:t>
            </w:r>
          </w:p>
        </w:tc>
      </w:tr>
    </w:tbl>
    <w:p w:rsidR="00195BB0" w:rsidRPr="00116F28" w:rsidRDefault="00195BB0">
      <w:pPr>
        <w:jc w:val="both"/>
        <w:rPr>
          <w:bCs/>
          <w:sz w:val="28"/>
        </w:rPr>
      </w:pPr>
    </w:p>
    <w:p w:rsidR="00195BB0" w:rsidRPr="00116F28" w:rsidRDefault="00195BB0">
      <w:pPr>
        <w:ind w:firstLine="709"/>
        <w:jc w:val="both"/>
        <w:rPr>
          <w:bCs/>
          <w:sz w:val="28"/>
        </w:rPr>
      </w:pPr>
      <w:r w:rsidRPr="00116F28">
        <w:rPr>
          <w:bCs/>
          <w:sz w:val="28"/>
        </w:rPr>
        <w:t xml:space="preserve">Выбрав </w:t>
      </w:r>
      <w:r w:rsidRPr="00116F28">
        <w:rPr>
          <w:bCs/>
          <w:sz w:val="28"/>
          <w:lang w:val="en-US"/>
        </w:rPr>
        <w:t>II</w:t>
      </w:r>
      <w:r w:rsidRPr="00116F28">
        <w:rPr>
          <w:bCs/>
          <w:sz w:val="28"/>
        </w:rPr>
        <w:t xml:space="preserve"> вариант фирма понижает убыток от покупки ненужных материалов на 20 тыс.руб. (50</w:t>
      </w:r>
      <w:r w:rsidR="00CF2CDE">
        <w:rPr>
          <w:bCs/>
          <w:sz w:val="28"/>
        </w:rPr>
        <w:t>-</w:t>
      </w:r>
      <w:r w:rsidRPr="00116F28">
        <w:rPr>
          <w:bCs/>
          <w:sz w:val="28"/>
        </w:rPr>
        <w:t>20).</w:t>
      </w:r>
    </w:p>
    <w:p w:rsidR="00195BB0" w:rsidRPr="00116F28" w:rsidRDefault="00195BB0" w:rsidP="00CF2CDE">
      <w:pPr>
        <w:ind w:firstLine="709"/>
        <w:jc w:val="both"/>
        <w:rPr>
          <w:bCs/>
          <w:sz w:val="28"/>
        </w:rPr>
      </w:pPr>
      <w:r w:rsidRPr="00CF2CDE">
        <w:rPr>
          <w:i/>
          <w:sz w:val="28"/>
        </w:rPr>
        <w:t>Безвозвратные затраты</w:t>
      </w:r>
      <w:r w:rsidRPr="00116F28">
        <w:rPr>
          <w:bCs/>
          <w:sz w:val="28"/>
        </w:rPr>
        <w:t xml:space="preserve"> </w:t>
      </w:r>
      <w:r w:rsidR="00CF2CDE">
        <w:rPr>
          <w:bCs/>
          <w:sz w:val="28"/>
        </w:rPr>
        <w:t>—</w:t>
      </w:r>
      <w:r w:rsidRPr="00116F28">
        <w:rPr>
          <w:bCs/>
          <w:sz w:val="28"/>
        </w:rPr>
        <w:t xml:space="preserve"> это истекшие затраты, которые ни один альтернативный вариант не способен откорректировать. Они не изменяю</w:t>
      </w:r>
      <w:r w:rsidRPr="00116F28">
        <w:rPr>
          <w:bCs/>
          <w:sz w:val="28"/>
        </w:rPr>
        <w:t>т</w:t>
      </w:r>
      <w:r w:rsidRPr="00116F28">
        <w:rPr>
          <w:bCs/>
          <w:sz w:val="28"/>
        </w:rPr>
        <w:t xml:space="preserve">ся никаким управленческим решением. 50 тыс.руб. в примере </w:t>
      </w:r>
      <w:r w:rsidR="00CF2CDE">
        <w:rPr>
          <w:bCs/>
          <w:sz w:val="28"/>
        </w:rPr>
        <w:t>—</w:t>
      </w:r>
      <w:r w:rsidRPr="00116F28">
        <w:rPr>
          <w:bCs/>
          <w:sz w:val="28"/>
        </w:rPr>
        <w:t xml:space="preserve"> безво</w:t>
      </w:r>
      <w:r w:rsidRPr="00116F28">
        <w:rPr>
          <w:bCs/>
          <w:sz w:val="28"/>
        </w:rPr>
        <w:t>з</w:t>
      </w:r>
      <w:r w:rsidRPr="00116F28">
        <w:rPr>
          <w:bCs/>
          <w:sz w:val="28"/>
        </w:rPr>
        <w:t>вратные затраты, они не учитыв</w:t>
      </w:r>
      <w:r w:rsidRPr="00116F28">
        <w:rPr>
          <w:bCs/>
          <w:sz w:val="28"/>
        </w:rPr>
        <w:t>а</w:t>
      </w:r>
      <w:r w:rsidRPr="00116F28">
        <w:rPr>
          <w:bCs/>
          <w:sz w:val="28"/>
        </w:rPr>
        <w:t>ются при принятии решений.</w:t>
      </w:r>
    </w:p>
    <w:p w:rsidR="00195BB0" w:rsidRPr="00116F28" w:rsidRDefault="00195BB0">
      <w:pPr>
        <w:pStyle w:val="a3"/>
        <w:rPr>
          <w:bCs/>
        </w:rPr>
      </w:pPr>
      <w:r w:rsidRPr="00116F28">
        <w:rPr>
          <w:bCs/>
        </w:rPr>
        <w:t>Однако не все затраты, не принимаемые в расчет при оценках, явл</w:t>
      </w:r>
      <w:r w:rsidRPr="00116F28">
        <w:rPr>
          <w:bCs/>
        </w:rPr>
        <w:t>я</w:t>
      </w:r>
      <w:r w:rsidRPr="00116F28">
        <w:rPr>
          <w:bCs/>
        </w:rPr>
        <w:t>ются безвозвратными.</w:t>
      </w:r>
    </w:p>
    <w:p w:rsidR="00532EB2" w:rsidRDefault="00532EB2">
      <w:pPr>
        <w:pStyle w:val="a3"/>
        <w:ind w:firstLine="0"/>
        <w:rPr>
          <w:b/>
        </w:rPr>
      </w:pPr>
    </w:p>
    <w:p w:rsidR="00532EB2" w:rsidRDefault="00195BB0" w:rsidP="00532EB2">
      <w:pPr>
        <w:pStyle w:val="a3"/>
        <w:ind w:firstLine="0"/>
        <w:jc w:val="center"/>
        <w:rPr>
          <w:b/>
        </w:rPr>
      </w:pPr>
      <w:r w:rsidRPr="00116F28">
        <w:rPr>
          <w:b/>
        </w:rPr>
        <w:t xml:space="preserve">1.4. Вмененные (воображаемые) затраты (упущенная выгода). </w:t>
      </w:r>
    </w:p>
    <w:p w:rsidR="00195BB0" w:rsidRPr="00116F28" w:rsidRDefault="00195BB0" w:rsidP="00532EB2">
      <w:pPr>
        <w:pStyle w:val="a3"/>
        <w:ind w:firstLine="0"/>
        <w:jc w:val="center"/>
        <w:rPr>
          <w:b/>
        </w:rPr>
      </w:pPr>
      <w:r w:rsidRPr="00116F28">
        <w:rPr>
          <w:b/>
        </w:rPr>
        <w:t>Прир</w:t>
      </w:r>
      <w:r w:rsidRPr="00116F28">
        <w:rPr>
          <w:b/>
        </w:rPr>
        <w:t>о</w:t>
      </w:r>
      <w:r w:rsidRPr="00116F28">
        <w:rPr>
          <w:b/>
        </w:rPr>
        <w:t>стные и предельные затраты</w:t>
      </w:r>
    </w:p>
    <w:p w:rsidR="00532EB2" w:rsidRDefault="00532EB2">
      <w:pPr>
        <w:pStyle w:val="a3"/>
        <w:rPr>
          <w:bCs/>
        </w:rPr>
      </w:pPr>
    </w:p>
    <w:p w:rsidR="00195BB0" w:rsidRPr="00116F28" w:rsidRDefault="00195BB0">
      <w:pPr>
        <w:pStyle w:val="a3"/>
        <w:rPr>
          <w:bCs/>
        </w:rPr>
      </w:pPr>
      <w:r w:rsidRPr="00116F28">
        <w:rPr>
          <w:bCs/>
        </w:rPr>
        <w:t>В управленческом учете иногда необходимо начислить или прип</w:t>
      </w:r>
      <w:r w:rsidRPr="00116F28">
        <w:rPr>
          <w:bCs/>
        </w:rPr>
        <w:t>и</w:t>
      </w:r>
      <w:r w:rsidRPr="00116F28">
        <w:rPr>
          <w:bCs/>
        </w:rPr>
        <w:t>сать затраты, которые могут реально и не состояться в будущем. Такие з</w:t>
      </w:r>
      <w:r w:rsidRPr="00116F28">
        <w:rPr>
          <w:bCs/>
        </w:rPr>
        <w:t>а</w:t>
      </w:r>
      <w:r w:rsidRPr="00116F28">
        <w:rPr>
          <w:bCs/>
        </w:rPr>
        <w:t>траты называются вмененными. По существу, это возможность, которая потеряна или которой жертвую ради выбора альтернативного управленч</w:t>
      </w:r>
      <w:r w:rsidRPr="00116F28">
        <w:rPr>
          <w:bCs/>
        </w:rPr>
        <w:t>е</w:t>
      </w:r>
      <w:r w:rsidRPr="00116F28">
        <w:rPr>
          <w:bCs/>
        </w:rPr>
        <w:t>ского решения. Данная категория затрат применима лишь в случае огр</w:t>
      </w:r>
      <w:r w:rsidRPr="00116F28">
        <w:rPr>
          <w:bCs/>
        </w:rPr>
        <w:t>а</w:t>
      </w:r>
      <w:r w:rsidRPr="00116F28">
        <w:rPr>
          <w:bCs/>
        </w:rPr>
        <w:t>ниченности ресурсов.</w:t>
      </w:r>
    </w:p>
    <w:p w:rsidR="00195BB0" w:rsidRPr="00116F28" w:rsidRDefault="00195BB0">
      <w:pPr>
        <w:pStyle w:val="a3"/>
        <w:rPr>
          <w:bCs/>
        </w:rPr>
      </w:pPr>
      <w:r w:rsidRPr="00116F28">
        <w:rPr>
          <w:bCs/>
          <w:i/>
          <w:iCs/>
        </w:rPr>
        <w:t>Приростные затраты</w:t>
      </w:r>
      <w:r w:rsidRPr="00116F28">
        <w:rPr>
          <w:bCs/>
        </w:rPr>
        <w:t xml:space="preserve"> являются дополнительными и появляются в результате производства или продажи дополнительной партии продукции. В приростные затраты могут включаться, а могут не включатся постоя</w:t>
      </w:r>
      <w:r w:rsidRPr="00116F28">
        <w:rPr>
          <w:bCs/>
        </w:rPr>
        <w:t>н</w:t>
      </w:r>
      <w:r w:rsidRPr="00116F28">
        <w:rPr>
          <w:bCs/>
        </w:rPr>
        <w:t>ные затраты. Если постоянные затраты изменяются в результате принятого решения, то их прирост рассматривается как приростные затраты. Анал</w:t>
      </w:r>
      <w:r w:rsidRPr="00116F28">
        <w:rPr>
          <w:bCs/>
        </w:rPr>
        <w:t>о</w:t>
      </w:r>
      <w:r w:rsidRPr="00116F28">
        <w:rPr>
          <w:bCs/>
        </w:rPr>
        <w:t>гичный по</w:t>
      </w:r>
      <w:r w:rsidRPr="00116F28">
        <w:rPr>
          <w:bCs/>
        </w:rPr>
        <w:t>д</w:t>
      </w:r>
      <w:r w:rsidRPr="00116F28">
        <w:rPr>
          <w:bCs/>
        </w:rPr>
        <w:t>ход применим и к доходам.</w:t>
      </w:r>
    </w:p>
    <w:p w:rsidR="00195BB0" w:rsidRPr="00116F28" w:rsidRDefault="00195BB0">
      <w:pPr>
        <w:pStyle w:val="a3"/>
        <w:rPr>
          <w:bCs/>
        </w:rPr>
      </w:pPr>
      <w:r w:rsidRPr="00116F28">
        <w:rPr>
          <w:bCs/>
        </w:rPr>
        <w:t>Если выручка от реализации продукции растет быстрее затрат на о</w:t>
      </w:r>
      <w:r w:rsidRPr="00116F28">
        <w:rPr>
          <w:bCs/>
        </w:rPr>
        <w:t>с</w:t>
      </w:r>
      <w:r w:rsidRPr="00116F28">
        <w:rPr>
          <w:bCs/>
        </w:rPr>
        <w:t xml:space="preserve">воение рынка, значит предприятие завладело его определенной частью, если медленнее </w:t>
      </w:r>
      <w:r w:rsidR="00532EB2">
        <w:rPr>
          <w:bCs/>
        </w:rPr>
        <w:t>—</w:t>
      </w:r>
      <w:r w:rsidRPr="00116F28">
        <w:rPr>
          <w:bCs/>
        </w:rPr>
        <w:t xml:space="preserve"> фирма утратила конкурентоспособность и необходим ан</w:t>
      </w:r>
      <w:r w:rsidRPr="00116F28">
        <w:rPr>
          <w:bCs/>
        </w:rPr>
        <w:t>а</w:t>
      </w:r>
      <w:r w:rsidRPr="00116F28">
        <w:rPr>
          <w:bCs/>
        </w:rPr>
        <w:t>лиз причин этого события.</w:t>
      </w:r>
    </w:p>
    <w:p w:rsidR="00195BB0" w:rsidRPr="00116F28" w:rsidRDefault="00195BB0">
      <w:pPr>
        <w:pStyle w:val="a3"/>
        <w:rPr>
          <w:bCs/>
        </w:rPr>
      </w:pPr>
      <w:r w:rsidRPr="00116F28">
        <w:rPr>
          <w:bCs/>
          <w:i/>
          <w:iCs/>
        </w:rPr>
        <w:t>Предельные затраты</w:t>
      </w:r>
      <w:r w:rsidRPr="00116F28">
        <w:rPr>
          <w:bCs/>
        </w:rPr>
        <w:t xml:space="preserve"> и доходы представляют собой дополнител</w:t>
      </w:r>
      <w:r w:rsidRPr="00116F28">
        <w:rPr>
          <w:bCs/>
        </w:rPr>
        <w:t>ь</w:t>
      </w:r>
      <w:r w:rsidRPr="00116F28">
        <w:rPr>
          <w:bCs/>
        </w:rPr>
        <w:t>ные затраты и доходы в расчете на единицу товара.</w:t>
      </w:r>
    </w:p>
    <w:p w:rsidR="00532EB2" w:rsidRDefault="00532EB2" w:rsidP="00532EB2">
      <w:pPr>
        <w:pStyle w:val="a3"/>
        <w:ind w:firstLine="0"/>
        <w:rPr>
          <w:b/>
        </w:rPr>
      </w:pPr>
    </w:p>
    <w:p w:rsidR="00532EB2" w:rsidRDefault="00532EB2" w:rsidP="00532EB2">
      <w:pPr>
        <w:pStyle w:val="a3"/>
        <w:ind w:firstLine="0"/>
        <w:jc w:val="center"/>
        <w:rPr>
          <w:b/>
        </w:rPr>
      </w:pPr>
    </w:p>
    <w:p w:rsidR="00532EB2" w:rsidRDefault="00532EB2" w:rsidP="00532EB2">
      <w:pPr>
        <w:pStyle w:val="a3"/>
        <w:ind w:firstLine="0"/>
        <w:jc w:val="center"/>
        <w:rPr>
          <w:b/>
        </w:rPr>
      </w:pPr>
    </w:p>
    <w:p w:rsidR="00195BB0" w:rsidRPr="00116F28" w:rsidRDefault="00532EB2" w:rsidP="00532EB2">
      <w:pPr>
        <w:pStyle w:val="a3"/>
        <w:ind w:firstLine="0"/>
        <w:jc w:val="center"/>
        <w:rPr>
          <w:b/>
        </w:rPr>
      </w:pPr>
      <w:r>
        <w:rPr>
          <w:b/>
        </w:rPr>
        <w:lastRenderedPageBreak/>
        <w:t xml:space="preserve">1.5. </w:t>
      </w:r>
      <w:r w:rsidR="00195BB0" w:rsidRPr="00116F28">
        <w:rPr>
          <w:b/>
        </w:rPr>
        <w:t xml:space="preserve">Планируемые и </w:t>
      </w:r>
      <w:proofErr w:type="spellStart"/>
      <w:r w:rsidR="00195BB0" w:rsidRPr="00116F28">
        <w:rPr>
          <w:b/>
        </w:rPr>
        <w:t>непланируемые</w:t>
      </w:r>
      <w:proofErr w:type="spellEnd"/>
      <w:r w:rsidR="00195BB0" w:rsidRPr="00116F28">
        <w:rPr>
          <w:b/>
        </w:rPr>
        <w:t xml:space="preserve"> затраты</w:t>
      </w:r>
    </w:p>
    <w:p w:rsidR="00532EB2" w:rsidRDefault="00532EB2">
      <w:pPr>
        <w:pStyle w:val="a3"/>
        <w:rPr>
          <w:bCs/>
          <w:i/>
          <w:iCs/>
        </w:rPr>
      </w:pPr>
    </w:p>
    <w:p w:rsidR="00195BB0" w:rsidRPr="00116F28" w:rsidRDefault="00195BB0">
      <w:pPr>
        <w:pStyle w:val="a3"/>
        <w:rPr>
          <w:bCs/>
        </w:rPr>
      </w:pPr>
      <w:r w:rsidRPr="00116F28">
        <w:rPr>
          <w:bCs/>
          <w:i/>
          <w:iCs/>
        </w:rPr>
        <w:t>Планируемые</w:t>
      </w:r>
      <w:r w:rsidRPr="00116F28">
        <w:rPr>
          <w:bCs/>
        </w:rPr>
        <w:t xml:space="preserve"> </w:t>
      </w:r>
      <w:r w:rsidR="00532EB2">
        <w:rPr>
          <w:bCs/>
        </w:rPr>
        <w:t>—</w:t>
      </w:r>
      <w:r w:rsidRPr="00116F28">
        <w:rPr>
          <w:bCs/>
        </w:rPr>
        <w:t xml:space="preserve"> это затраты, рассчитанные на определенный объем производства. В соответствии с нормами, нормативами, лимитами и см</w:t>
      </w:r>
      <w:r w:rsidRPr="00116F28">
        <w:rPr>
          <w:bCs/>
        </w:rPr>
        <w:t>е</w:t>
      </w:r>
      <w:r w:rsidRPr="00116F28">
        <w:rPr>
          <w:bCs/>
        </w:rPr>
        <w:t>тами они включаются в плановую себестоимость продукции.</w:t>
      </w:r>
    </w:p>
    <w:p w:rsidR="00195BB0" w:rsidRPr="00116F28" w:rsidRDefault="00195BB0">
      <w:pPr>
        <w:pStyle w:val="a3"/>
        <w:rPr>
          <w:bCs/>
        </w:rPr>
      </w:pPr>
      <w:proofErr w:type="spellStart"/>
      <w:r w:rsidRPr="00116F28">
        <w:rPr>
          <w:bCs/>
          <w:i/>
          <w:iCs/>
        </w:rPr>
        <w:t>Непланируемые</w:t>
      </w:r>
      <w:proofErr w:type="spellEnd"/>
      <w:r w:rsidRPr="00116F28">
        <w:rPr>
          <w:bCs/>
        </w:rPr>
        <w:t xml:space="preserve"> </w:t>
      </w:r>
      <w:r w:rsidR="00532EB2">
        <w:rPr>
          <w:bCs/>
        </w:rPr>
        <w:t>—</w:t>
      </w:r>
      <w:r w:rsidRPr="00116F28">
        <w:rPr>
          <w:bCs/>
        </w:rPr>
        <w:t xml:space="preserve"> затраты, которые отражаются только в фактич</w:t>
      </w:r>
      <w:r w:rsidRPr="00116F28">
        <w:rPr>
          <w:bCs/>
        </w:rPr>
        <w:t>е</w:t>
      </w:r>
      <w:r w:rsidRPr="00116F28">
        <w:rPr>
          <w:bCs/>
        </w:rPr>
        <w:t>ской себестоимости продукции и не соответствуют плановым. При и</w:t>
      </w:r>
      <w:r w:rsidRPr="00116F28">
        <w:rPr>
          <w:bCs/>
        </w:rPr>
        <w:t>с</w:t>
      </w:r>
      <w:r w:rsidRPr="00116F28">
        <w:rPr>
          <w:bCs/>
        </w:rPr>
        <w:t>пользовании метода учета фактических затрат и калькулирования факт</w:t>
      </w:r>
      <w:r w:rsidRPr="00116F28">
        <w:rPr>
          <w:bCs/>
        </w:rPr>
        <w:t>и</w:t>
      </w:r>
      <w:r w:rsidRPr="00116F28">
        <w:rPr>
          <w:bCs/>
        </w:rPr>
        <w:t>ческой с</w:t>
      </w:r>
      <w:r w:rsidRPr="00116F28">
        <w:rPr>
          <w:bCs/>
        </w:rPr>
        <w:t>е</w:t>
      </w:r>
      <w:r w:rsidRPr="00116F28">
        <w:rPr>
          <w:bCs/>
        </w:rPr>
        <w:t xml:space="preserve">бестоимости бухгалтер-аналитик имеет дело с </w:t>
      </w:r>
      <w:proofErr w:type="spellStart"/>
      <w:r w:rsidRPr="00116F28">
        <w:rPr>
          <w:bCs/>
          <w:i/>
          <w:iCs/>
        </w:rPr>
        <w:t>непланируемыми</w:t>
      </w:r>
      <w:proofErr w:type="spellEnd"/>
      <w:r w:rsidRPr="00116F28">
        <w:rPr>
          <w:bCs/>
          <w:i/>
          <w:iCs/>
        </w:rPr>
        <w:t xml:space="preserve"> затрат</w:t>
      </w:r>
      <w:r w:rsidRPr="00116F28">
        <w:rPr>
          <w:bCs/>
          <w:i/>
          <w:iCs/>
        </w:rPr>
        <w:t>а</w:t>
      </w:r>
      <w:r w:rsidRPr="00116F28">
        <w:rPr>
          <w:bCs/>
          <w:i/>
          <w:iCs/>
        </w:rPr>
        <w:t>ми</w:t>
      </w:r>
      <w:r w:rsidRPr="00116F28">
        <w:rPr>
          <w:bCs/>
        </w:rPr>
        <w:t>.</w:t>
      </w:r>
    </w:p>
    <w:p w:rsidR="00532EB2" w:rsidRDefault="00532EB2" w:rsidP="00532EB2">
      <w:pPr>
        <w:pStyle w:val="a3"/>
        <w:ind w:firstLine="0"/>
        <w:rPr>
          <w:b/>
        </w:rPr>
      </w:pPr>
    </w:p>
    <w:p w:rsidR="00195BB0" w:rsidRPr="00116F28" w:rsidRDefault="00532EB2" w:rsidP="00532EB2">
      <w:pPr>
        <w:pStyle w:val="a3"/>
        <w:ind w:firstLine="0"/>
        <w:jc w:val="center"/>
        <w:rPr>
          <w:b/>
        </w:rPr>
      </w:pPr>
      <w:r>
        <w:rPr>
          <w:b/>
        </w:rPr>
        <w:t xml:space="preserve">1.6. </w:t>
      </w:r>
      <w:r w:rsidR="00195BB0" w:rsidRPr="00116F28">
        <w:rPr>
          <w:b/>
        </w:rPr>
        <w:t>Затраты, используем</w:t>
      </w:r>
      <w:r>
        <w:rPr>
          <w:b/>
        </w:rPr>
        <w:t>ые для контроля и регулирования</w:t>
      </w:r>
    </w:p>
    <w:p w:rsidR="00532EB2" w:rsidRDefault="00532EB2">
      <w:pPr>
        <w:ind w:firstLine="480"/>
        <w:jc w:val="both"/>
        <w:rPr>
          <w:sz w:val="28"/>
        </w:rPr>
      </w:pPr>
    </w:p>
    <w:p w:rsidR="00195BB0" w:rsidRPr="00116F28" w:rsidRDefault="00195BB0" w:rsidP="00532EB2">
      <w:pPr>
        <w:ind w:firstLine="709"/>
        <w:jc w:val="both"/>
        <w:rPr>
          <w:sz w:val="28"/>
        </w:rPr>
      </w:pPr>
      <w:r w:rsidRPr="00116F28">
        <w:rPr>
          <w:sz w:val="28"/>
        </w:rPr>
        <w:t>В целях контроля и регулирования уровня затрат применяется сл</w:t>
      </w:r>
      <w:r w:rsidRPr="00116F28">
        <w:rPr>
          <w:sz w:val="28"/>
        </w:rPr>
        <w:t>е</w:t>
      </w:r>
      <w:r w:rsidRPr="00116F28">
        <w:rPr>
          <w:sz w:val="28"/>
        </w:rPr>
        <w:t>дующая классификация: регулируемые и нерегулируемые; эффективные и н</w:t>
      </w:r>
      <w:r w:rsidRPr="00116F28">
        <w:rPr>
          <w:sz w:val="28"/>
        </w:rPr>
        <w:t>е</w:t>
      </w:r>
      <w:r w:rsidRPr="00116F28">
        <w:rPr>
          <w:sz w:val="28"/>
        </w:rPr>
        <w:t>эффективные; контролируемые и неконтролируемые.</w:t>
      </w:r>
    </w:p>
    <w:p w:rsidR="00195BB0" w:rsidRPr="00116F28" w:rsidRDefault="00195BB0">
      <w:pPr>
        <w:pStyle w:val="a3"/>
        <w:rPr>
          <w:bCs/>
        </w:rPr>
      </w:pPr>
      <w:r w:rsidRPr="00116F28">
        <w:rPr>
          <w:bCs/>
        </w:rPr>
        <w:t>Располагая сведениями о себестоимости продукции, невозможно точно определить как распределяются затраты между отдельными прои</w:t>
      </w:r>
      <w:r w:rsidRPr="00116F28">
        <w:rPr>
          <w:bCs/>
        </w:rPr>
        <w:t>з</w:t>
      </w:r>
      <w:r w:rsidRPr="00116F28">
        <w:rPr>
          <w:bCs/>
        </w:rPr>
        <w:t>водственными участками (центрами ответственности). Эту задачу можно решить, связав затраты с действиями лиц, ответственными за расходов</w:t>
      </w:r>
      <w:r w:rsidRPr="00116F28">
        <w:rPr>
          <w:bCs/>
        </w:rPr>
        <w:t>а</w:t>
      </w:r>
      <w:r w:rsidRPr="00116F28">
        <w:rPr>
          <w:bCs/>
        </w:rPr>
        <w:t xml:space="preserve">ние ресурсов. Такой подход называется </w:t>
      </w:r>
      <w:r w:rsidRPr="00116F28">
        <w:rPr>
          <w:bCs/>
          <w:i/>
          <w:iCs/>
        </w:rPr>
        <w:t>учетом затрат по центрам о</w:t>
      </w:r>
      <w:r w:rsidRPr="00116F28">
        <w:rPr>
          <w:bCs/>
          <w:i/>
          <w:iCs/>
        </w:rPr>
        <w:t>т</w:t>
      </w:r>
      <w:r w:rsidRPr="00116F28">
        <w:rPr>
          <w:bCs/>
          <w:i/>
          <w:iCs/>
        </w:rPr>
        <w:t>ветственности</w:t>
      </w:r>
      <w:r w:rsidRPr="00116F28">
        <w:rPr>
          <w:bCs/>
        </w:rPr>
        <w:t xml:space="preserve">, он реализуется на практике при делении затрат на </w:t>
      </w:r>
      <w:r w:rsidRPr="00116F28">
        <w:rPr>
          <w:bCs/>
          <w:i/>
          <w:iCs/>
        </w:rPr>
        <w:t>регул</w:t>
      </w:r>
      <w:r w:rsidRPr="00116F28">
        <w:rPr>
          <w:bCs/>
          <w:i/>
          <w:iCs/>
        </w:rPr>
        <w:t>и</w:t>
      </w:r>
      <w:r w:rsidRPr="00116F28">
        <w:rPr>
          <w:bCs/>
          <w:i/>
          <w:iCs/>
        </w:rPr>
        <w:t>руемые и нерегулируемые (контролируемые и неконтролируемые)</w:t>
      </w:r>
      <w:r w:rsidRPr="00116F28">
        <w:rPr>
          <w:bCs/>
        </w:rPr>
        <w:t>.</w:t>
      </w:r>
    </w:p>
    <w:p w:rsidR="00195BB0" w:rsidRPr="00116F28" w:rsidRDefault="00195BB0" w:rsidP="00532EB2">
      <w:pPr>
        <w:ind w:firstLine="709"/>
        <w:jc w:val="both"/>
        <w:rPr>
          <w:sz w:val="28"/>
        </w:rPr>
      </w:pPr>
      <w:r w:rsidRPr="00116F28">
        <w:rPr>
          <w:sz w:val="28"/>
        </w:rPr>
        <w:t xml:space="preserve">Регулируемые </w:t>
      </w:r>
      <w:r w:rsidR="00532EB2">
        <w:rPr>
          <w:sz w:val="28"/>
        </w:rPr>
        <w:t>—</w:t>
      </w:r>
      <w:r w:rsidRPr="00116F28">
        <w:rPr>
          <w:sz w:val="28"/>
        </w:rPr>
        <w:t xml:space="preserve"> затраты, зарегистрированные по центрам ответс</w:t>
      </w:r>
      <w:r w:rsidRPr="00116F28">
        <w:rPr>
          <w:sz w:val="28"/>
        </w:rPr>
        <w:t>т</w:t>
      </w:r>
      <w:r w:rsidRPr="00116F28">
        <w:rPr>
          <w:sz w:val="28"/>
        </w:rPr>
        <w:t>венности, величина которых зависит от степени их регулирования со ст</w:t>
      </w:r>
      <w:r w:rsidRPr="00116F28">
        <w:rPr>
          <w:sz w:val="28"/>
        </w:rPr>
        <w:t>о</w:t>
      </w:r>
      <w:r w:rsidRPr="00116F28">
        <w:rPr>
          <w:sz w:val="28"/>
        </w:rPr>
        <w:t>роны менеджера. В целом на предприятии все затраты регулируемые, но не все могут регулироваться на низших уровнях управления. Затраты, на которые не может влиять менеджер к</w:t>
      </w:r>
      <w:r w:rsidRPr="00116F28">
        <w:rPr>
          <w:sz w:val="28"/>
        </w:rPr>
        <w:t>а</w:t>
      </w:r>
      <w:r w:rsidRPr="00116F28">
        <w:rPr>
          <w:sz w:val="28"/>
        </w:rPr>
        <w:t>кого-либо центра ответственности, называют нерегулируемыми со стороны этого менеджера.</w:t>
      </w:r>
    </w:p>
    <w:p w:rsidR="00195BB0" w:rsidRPr="00116F28" w:rsidRDefault="00195BB0" w:rsidP="00532EB2">
      <w:pPr>
        <w:ind w:firstLine="709"/>
        <w:jc w:val="both"/>
        <w:rPr>
          <w:sz w:val="28"/>
        </w:rPr>
      </w:pPr>
      <w:r w:rsidRPr="00116F28">
        <w:rPr>
          <w:sz w:val="28"/>
        </w:rPr>
        <w:t>Деление затрат на регулируемые и нерегулируемые позволяет выд</w:t>
      </w:r>
      <w:r w:rsidRPr="00116F28">
        <w:rPr>
          <w:sz w:val="28"/>
        </w:rPr>
        <w:t>е</w:t>
      </w:r>
      <w:r w:rsidRPr="00116F28">
        <w:rPr>
          <w:sz w:val="28"/>
        </w:rPr>
        <w:t>лить сферу ответственности каждого менеджера и оценить его работу в части контроля за затратами подразделения предприятия.</w:t>
      </w:r>
    </w:p>
    <w:p w:rsidR="00195BB0" w:rsidRPr="00116F28" w:rsidRDefault="00195BB0">
      <w:pPr>
        <w:pStyle w:val="a3"/>
        <w:rPr>
          <w:bCs/>
        </w:rPr>
      </w:pPr>
      <w:r w:rsidRPr="00116F28">
        <w:rPr>
          <w:bCs/>
        </w:rPr>
        <w:t>Например, производственным цехом допущен перерасход матери</w:t>
      </w:r>
      <w:r w:rsidRPr="00116F28">
        <w:rPr>
          <w:bCs/>
        </w:rPr>
        <w:t>а</w:t>
      </w:r>
      <w:r w:rsidRPr="00116F28">
        <w:rPr>
          <w:bCs/>
        </w:rPr>
        <w:t>лов. Кто виноват? Являются ли эти затраты регулируемыми для начальн</w:t>
      </w:r>
      <w:r w:rsidRPr="00116F28">
        <w:rPr>
          <w:bCs/>
        </w:rPr>
        <w:t>и</w:t>
      </w:r>
      <w:r w:rsidRPr="00116F28">
        <w:rPr>
          <w:bCs/>
        </w:rPr>
        <w:t>ка ц</w:t>
      </w:r>
      <w:r w:rsidRPr="00116F28">
        <w:rPr>
          <w:bCs/>
        </w:rPr>
        <w:t>е</w:t>
      </w:r>
      <w:r w:rsidRPr="00116F28">
        <w:rPr>
          <w:bCs/>
        </w:rPr>
        <w:t>ха?</w:t>
      </w:r>
    </w:p>
    <w:p w:rsidR="00195BB0" w:rsidRPr="00116F28" w:rsidRDefault="00532EB2">
      <w:pPr>
        <w:pStyle w:val="a3"/>
        <w:rPr>
          <w:bCs/>
        </w:rPr>
      </w:pPr>
      <w:r>
        <w:rPr>
          <w:bCs/>
        </w:rPr>
        <w:t>А</w:t>
      </w:r>
      <w:r w:rsidR="00195BB0" w:rsidRPr="00116F28">
        <w:rPr>
          <w:bCs/>
        </w:rPr>
        <w:t>) Да, если перерасход связан с нарушением трудовой и технолог</w:t>
      </w:r>
      <w:r w:rsidR="00195BB0" w:rsidRPr="00116F28">
        <w:rPr>
          <w:bCs/>
        </w:rPr>
        <w:t>и</w:t>
      </w:r>
      <w:r w:rsidR="00195BB0" w:rsidRPr="00116F28">
        <w:rPr>
          <w:bCs/>
        </w:rPr>
        <w:t>ческой дисциплины в цехе.</w:t>
      </w:r>
    </w:p>
    <w:p w:rsidR="00195BB0" w:rsidRPr="00116F28" w:rsidRDefault="00532EB2">
      <w:pPr>
        <w:pStyle w:val="a3"/>
        <w:rPr>
          <w:bCs/>
        </w:rPr>
      </w:pPr>
      <w:r>
        <w:rPr>
          <w:bCs/>
        </w:rPr>
        <w:t>Б</w:t>
      </w:r>
      <w:r w:rsidR="00195BB0" w:rsidRPr="00116F28">
        <w:rPr>
          <w:bCs/>
        </w:rPr>
        <w:t xml:space="preserve">) Нет, если причина </w:t>
      </w:r>
      <w:r>
        <w:rPr>
          <w:bCs/>
        </w:rPr>
        <w:t>—</w:t>
      </w:r>
      <w:r w:rsidR="00195BB0" w:rsidRPr="00116F28">
        <w:rPr>
          <w:bCs/>
        </w:rPr>
        <w:t xml:space="preserve"> в низком качестве поступивших в цех мат</w:t>
      </w:r>
      <w:r w:rsidR="00195BB0" w:rsidRPr="00116F28">
        <w:rPr>
          <w:bCs/>
        </w:rPr>
        <w:t>е</w:t>
      </w:r>
      <w:r w:rsidR="00195BB0" w:rsidRPr="00116F28">
        <w:rPr>
          <w:bCs/>
        </w:rPr>
        <w:t xml:space="preserve">риалов. Тогда эти затраты </w:t>
      </w:r>
      <w:r>
        <w:rPr>
          <w:bCs/>
        </w:rPr>
        <w:t>—</w:t>
      </w:r>
      <w:r w:rsidR="00195BB0" w:rsidRPr="00116F28">
        <w:rPr>
          <w:bCs/>
        </w:rPr>
        <w:t xml:space="preserve"> </w:t>
      </w:r>
      <w:r w:rsidR="00195BB0" w:rsidRPr="00116F28">
        <w:rPr>
          <w:bCs/>
          <w:i/>
          <w:iCs/>
        </w:rPr>
        <w:t>нерегулируемые</w:t>
      </w:r>
      <w:r w:rsidR="00195BB0" w:rsidRPr="00116F28">
        <w:rPr>
          <w:bCs/>
        </w:rPr>
        <w:t xml:space="preserve"> для начальника цеха, но </w:t>
      </w:r>
      <w:r w:rsidR="00195BB0" w:rsidRPr="00116F28">
        <w:rPr>
          <w:bCs/>
          <w:i/>
          <w:iCs/>
        </w:rPr>
        <w:t>р</w:t>
      </w:r>
      <w:r w:rsidR="00195BB0" w:rsidRPr="00116F28">
        <w:rPr>
          <w:bCs/>
          <w:i/>
          <w:iCs/>
        </w:rPr>
        <w:t>е</w:t>
      </w:r>
      <w:r w:rsidR="00195BB0" w:rsidRPr="00116F28">
        <w:rPr>
          <w:bCs/>
          <w:i/>
          <w:iCs/>
        </w:rPr>
        <w:t>гулируемые</w:t>
      </w:r>
      <w:r w:rsidR="00195BB0" w:rsidRPr="00116F28">
        <w:rPr>
          <w:bCs/>
        </w:rPr>
        <w:t xml:space="preserve"> для начальника отдела снабжения.</w:t>
      </w:r>
    </w:p>
    <w:p w:rsidR="00195BB0" w:rsidRPr="00116F28" w:rsidRDefault="00195BB0" w:rsidP="00532EB2">
      <w:pPr>
        <w:ind w:firstLine="709"/>
        <w:jc w:val="both"/>
        <w:rPr>
          <w:sz w:val="28"/>
        </w:rPr>
      </w:pPr>
      <w:r w:rsidRPr="00116F28">
        <w:rPr>
          <w:sz w:val="28"/>
        </w:rPr>
        <w:lastRenderedPageBreak/>
        <w:t>Оценка управленческой деятельности строится также на классиф</w:t>
      </w:r>
      <w:r w:rsidRPr="00116F28">
        <w:rPr>
          <w:sz w:val="28"/>
        </w:rPr>
        <w:t>и</w:t>
      </w:r>
      <w:r w:rsidRPr="00116F28">
        <w:rPr>
          <w:sz w:val="28"/>
        </w:rPr>
        <w:t>кации затрат на эффективные и неэффе</w:t>
      </w:r>
      <w:r w:rsidRPr="00116F28">
        <w:rPr>
          <w:sz w:val="28"/>
        </w:rPr>
        <w:t>к</w:t>
      </w:r>
      <w:r w:rsidRPr="00116F28">
        <w:rPr>
          <w:sz w:val="28"/>
        </w:rPr>
        <w:t>тивные.</w:t>
      </w:r>
    </w:p>
    <w:p w:rsidR="00195BB0" w:rsidRPr="00116F28" w:rsidRDefault="00195BB0" w:rsidP="00532EB2">
      <w:pPr>
        <w:pStyle w:val="22"/>
        <w:ind w:firstLine="709"/>
      </w:pPr>
      <w:r w:rsidRPr="00116F28">
        <w:t xml:space="preserve"> Эффективные </w:t>
      </w:r>
      <w:r w:rsidR="00532EB2">
        <w:t>—</w:t>
      </w:r>
      <w:r w:rsidRPr="00116F28">
        <w:t xml:space="preserve"> это затраты, в результате которых получают дох</w:t>
      </w:r>
      <w:r w:rsidRPr="00116F28">
        <w:t>о</w:t>
      </w:r>
      <w:r w:rsidRPr="00116F28">
        <w:t>ды от выполнения тех видов работ, на которые были произведены эти з</w:t>
      </w:r>
      <w:r w:rsidRPr="00116F28">
        <w:t>а</w:t>
      </w:r>
      <w:r w:rsidRPr="00116F28">
        <w:t>траты. Неэффективные – расходы непроизводительного характера, в р</w:t>
      </w:r>
      <w:r w:rsidRPr="00116F28">
        <w:t>е</w:t>
      </w:r>
      <w:r w:rsidRPr="00116F28">
        <w:t>зультате которых не будут получены доходы, так как не будет произведен продукт. Такое разделение необходимо для того, чтобы не допустить пр</w:t>
      </w:r>
      <w:r w:rsidRPr="00116F28">
        <w:t>о</w:t>
      </w:r>
      <w:r w:rsidRPr="00116F28">
        <w:t>никновения потерь в планирование и нормир</w:t>
      </w:r>
      <w:r w:rsidRPr="00116F28">
        <w:t>о</w:t>
      </w:r>
      <w:r w:rsidRPr="00116F28">
        <w:t>вание.</w:t>
      </w:r>
    </w:p>
    <w:p w:rsidR="00195BB0" w:rsidRPr="00116F28" w:rsidRDefault="00195BB0" w:rsidP="00532EB2">
      <w:pPr>
        <w:ind w:firstLine="709"/>
        <w:jc w:val="both"/>
        <w:rPr>
          <w:sz w:val="28"/>
        </w:rPr>
      </w:pPr>
      <w:r w:rsidRPr="00116F28">
        <w:rPr>
          <w:sz w:val="28"/>
        </w:rPr>
        <w:t>Для обеспечения действенности системы контроля за затратами их группируют на контролируемые и н</w:t>
      </w:r>
      <w:r w:rsidRPr="00116F28">
        <w:rPr>
          <w:sz w:val="28"/>
        </w:rPr>
        <w:t>е</w:t>
      </w:r>
      <w:r w:rsidRPr="00116F28">
        <w:rPr>
          <w:sz w:val="28"/>
        </w:rPr>
        <w:t>контролируемые. К контролируемым относят затраты, которые поддаются контролю со стороны лиц, работа</w:t>
      </w:r>
      <w:r w:rsidRPr="00116F28">
        <w:rPr>
          <w:sz w:val="28"/>
        </w:rPr>
        <w:t>ю</w:t>
      </w:r>
      <w:r w:rsidRPr="00116F28">
        <w:rPr>
          <w:sz w:val="28"/>
        </w:rPr>
        <w:t xml:space="preserve">щих на предприятии. Особо важно выделение контролируемых затрат на предприятиях с </w:t>
      </w:r>
      <w:proofErr w:type="spellStart"/>
      <w:r w:rsidRPr="00116F28">
        <w:rPr>
          <w:sz w:val="28"/>
        </w:rPr>
        <w:t>многоцеховой</w:t>
      </w:r>
      <w:proofErr w:type="spellEnd"/>
      <w:r w:rsidRPr="00116F28">
        <w:rPr>
          <w:sz w:val="28"/>
        </w:rPr>
        <w:t xml:space="preserve"> организационной структурой. По своему составу они отличаются от регулируемых, т</w:t>
      </w:r>
      <w:r w:rsidR="00532EB2">
        <w:rPr>
          <w:sz w:val="28"/>
        </w:rPr>
        <w:t>.</w:t>
      </w:r>
      <w:r w:rsidRPr="00116F28">
        <w:rPr>
          <w:sz w:val="28"/>
        </w:rPr>
        <w:t>к</w:t>
      </w:r>
      <w:r w:rsidR="00532EB2">
        <w:rPr>
          <w:sz w:val="28"/>
        </w:rPr>
        <w:t>.</w:t>
      </w:r>
      <w:r w:rsidRPr="00116F28">
        <w:rPr>
          <w:sz w:val="28"/>
        </w:rPr>
        <w:t xml:space="preserve"> имеют целевой хара</w:t>
      </w:r>
      <w:r w:rsidRPr="00116F28">
        <w:rPr>
          <w:sz w:val="28"/>
        </w:rPr>
        <w:t>к</w:t>
      </w:r>
      <w:r w:rsidRPr="00116F28">
        <w:rPr>
          <w:sz w:val="28"/>
        </w:rPr>
        <w:t xml:space="preserve">тер и могут быть ограничены какими-то отдельными расходами. </w:t>
      </w:r>
    </w:p>
    <w:p w:rsidR="00195BB0" w:rsidRPr="00116F28" w:rsidRDefault="00195BB0" w:rsidP="00532EB2">
      <w:pPr>
        <w:pStyle w:val="a3"/>
      </w:pPr>
      <w:r w:rsidRPr="00116F28">
        <w:t>Неконтролируемые затраты – это расходы, независящие от деятел</w:t>
      </w:r>
      <w:r w:rsidRPr="00116F28">
        <w:t>ь</w:t>
      </w:r>
      <w:r w:rsidRPr="00116F28">
        <w:t>ности субъектов управления. Например, переоценка основных фондов, п</w:t>
      </w:r>
      <w:r w:rsidRPr="00116F28">
        <w:t>о</w:t>
      </w:r>
      <w:r w:rsidRPr="00116F28">
        <w:t>влекшая за собой увеличение сумм амортизационных отчислений, измен</w:t>
      </w:r>
      <w:r w:rsidRPr="00116F28">
        <w:t>е</w:t>
      </w:r>
      <w:r w:rsidRPr="00116F28">
        <w:t>ние цен на топливно-энергетические ресурсы и другие подо</w:t>
      </w:r>
      <w:r w:rsidRPr="00116F28">
        <w:t>б</w:t>
      </w:r>
      <w:r w:rsidRPr="00116F28">
        <w:t>ные расходы.</w:t>
      </w:r>
    </w:p>
    <w:p w:rsidR="00195BB0" w:rsidRPr="00116F28" w:rsidRDefault="00195BB0">
      <w:pPr>
        <w:pStyle w:val="a3"/>
        <w:ind w:firstLine="0"/>
        <w:jc w:val="center"/>
      </w:pPr>
    </w:p>
    <w:p w:rsidR="00195BB0" w:rsidRPr="00116F28" w:rsidRDefault="00195BB0">
      <w:pPr>
        <w:pStyle w:val="a3"/>
      </w:pPr>
      <w:r w:rsidRPr="00116F28">
        <w:t xml:space="preserve">Классификация затрат в целях управления </w:t>
      </w:r>
      <w:r w:rsidR="00532EB2">
        <w:t>—</w:t>
      </w:r>
      <w:r w:rsidRPr="00116F28">
        <w:t xml:space="preserve"> один из этапов форм</w:t>
      </w:r>
      <w:r w:rsidRPr="00116F28">
        <w:t>и</w:t>
      </w:r>
      <w:r w:rsidRPr="00116F28">
        <w:t>рования эффективной системы управления затратами на предприятии. Но само функционирование данной системы неразрывно связано с организ</w:t>
      </w:r>
      <w:r w:rsidRPr="00116F28">
        <w:t>а</w:t>
      </w:r>
      <w:r w:rsidRPr="00116F28">
        <w:t xml:space="preserve">цией </w:t>
      </w:r>
      <w:r w:rsidRPr="00116F28">
        <w:rPr>
          <w:i/>
          <w:iCs/>
        </w:rPr>
        <w:t xml:space="preserve">управленческого учета </w:t>
      </w:r>
      <w:r w:rsidRPr="00116F28">
        <w:t>наряду с бухгалтерским, что является новым в деятельности российских предприятий.</w:t>
      </w:r>
    </w:p>
    <w:p w:rsidR="00195BB0" w:rsidRPr="00116F28" w:rsidRDefault="00195BB0">
      <w:pPr>
        <w:pStyle w:val="a3"/>
        <w:ind w:firstLine="0"/>
        <w:jc w:val="center"/>
        <w:rPr>
          <w:b/>
        </w:rPr>
      </w:pPr>
    </w:p>
    <w:p w:rsidR="00195BB0" w:rsidRPr="00532EB2" w:rsidRDefault="00195BB0">
      <w:pPr>
        <w:pStyle w:val="a3"/>
        <w:ind w:firstLine="0"/>
        <w:jc w:val="center"/>
        <w:rPr>
          <w:b/>
          <w:sz w:val="32"/>
          <w:szCs w:val="32"/>
        </w:rPr>
      </w:pPr>
      <w:r w:rsidRPr="00532EB2">
        <w:rPr>
          <w:b/>
          <w:sz w:val="32"/>
          <w:szCs w:val="32"/>
        </w:rPr>
        <w:t>2. Управленческий учет и его роль в управлении затратами. Орган</w:t>
      </w:r>
      <w:r w:rsidRPr="00532EB2">
        <w:rPr>
          <w:b/>
          <w:sz w:val="32"/>
          <w:szCs w:val="32"/>
        </w:rPr>
        <w:t>и</w:t>
      </w:r>
      <w:r w:rsidRPr="00532EB2">
        <w:rPr>
          <w:b/>
          <w:sz w:val="32"/>
          <w:szCs w:val="32"/>
        </w:rPr>
        <w:t>зационные аспекты управленческого учета</w:t>
      </w:r>
    </w:p>
    <w:p w:rsidR="00195BB0" w:rsidRPr="00116F28" w:rsidRDefault="00195BB0">
      <w:pPr>
        <w:jc w:val="both"/>
        <w:rPr>
          <w:bCs/>
          <w:sz w:val="28"/>
        </w:rPr>
      </w:pPr>
    </w:p>
    <w:p w:rsidR="00195BB0" w:rsidRPr="00116F28" w:rsidRDefault="00195BB0">
      <w:pPr>
        <w:jc w:val="center"/>
        <w:rPr>
          <w:b/>
          <w:sz w:val="28"/>
        </w:rPr>
      </w:pPr>
      <w:r w:rsidRPr="00116F28">
        <w:rPr>
          <w:b/>
          <w:sz w:val="28"/>
        </w:rPr>
        <w:t>2.1. Управленческий учет: предмет, метод, объекты исследования и задачи. Взаимосвязь управленческого с др</w:t>
      </w:r>
      <w:r w:rsidRPr="00116F28">
        <w:rPr>
          <w:b/>
          <w:sz w:val="28"/>
        </w:rPr>
        <w:t>у</w:t>
      </w:r>
      <w:r w:rsidRPr="00116F28">
        <w:rPr>
          <w:b/>
          <w:sz w:val="28"/>
        </w:rPr>
        <w:t>гими видами учета</w:t>
      </w:r>
    </w:p>
    <w:p w:rsidR="00195BB0" w:rsidRPr="00116F28" w:rsidRDefault="00195BB0">
      <w:pPr>
        <w:jc w:val="center"/>
        <w:rPr>
          <w:b/>
          <w:sz w:val="28"/>
        </w:rPr>
      </w:pPr>
    </w:p>
    <w:p w:rsidR="00195BB0" w:rsidRPr="00116F28" w:rsidRDefault="00195BB0">
      <w:pPr>
        <w:ind w:firstLine="709"/>
        <w:jc w:val="both"/>
        <w:rPr>
          <w:sz w:val="28"/>
        </w:rPr>
      </w:pPr>
      <w:r w:rsidRPr="00116F28">
        <w:rPr>
          <w:sz w:val="28"/>
        </w:rPr>
        <w:t>Для выработки эффективных и оперативных решений упра</w:t>
      </w:r>
      <w:r w:rsidRPr="00116F28">
        <w:rPr>
          <w:sz w:val="28"/>
        </w:rPr>
        <w:t>в</w:t>
      </w:r>
      <w:r w:rsidRPr="00116F28">
        <w:rPr>
          <w:sz w:val="28"/>
        </w:rPr>
        <w:t xml:space="preserve">ляющим необходима достоверная </w:t>
      </w:r>
      <w:r w:rsidR="00820AC6" w:rsidRPr="00116F28">
        <w:rPr>
          <w:sz w:val="28"/>
        </w:rPr>
        <w:t>информация,</w:t>
      </w:r>
      <w:r w:rsidRPr="00116F28">
        <w:rPr>
          <w:sz w:val="28"/>
        </w:rPr>
        <w:t xml:space="preserve"> как о трудовом, так и о финансовом положении предприятия. Решением второй части этой задачи и занимается бухгалтерская служба предприятия. В с</w:t>
      </w:r>
      <w:r w:rsidRPr="00116F28">
        <w:rPr>
          <w:sz w:val="28"/>
        </w:rPr>
        <w:t>а</w:t>
      </w:r>
      <w:r w:rsidRPr="00116F28">
        <w:rPr>
          <w:sz w:val="28"/>
        </w:rPr>
        <w:t>мом общем виде бухгалтерский учет - это информационная система, которая измеряет, обрабатывает и п</w:t>
      </w:r>
      <w:r w:rsidRPr="00116F28">
        <w:rPr>
          <w:sz w:val="28"/>
        </w:rPr>
        <w:t>е</w:t>
      </w:r>
      <w:r w:rsidRPr="00116F28">
        <w:rPr>
          <w:sz w:val="28"/>
        </w:rPr>
        <w:t>редает финансовые данные. Бухгалтерский учет связан с измерением влияния (в денежном выражении) хозяйственных операций на конкретное пре</w:t>
      </w:r>
      <w:r w:rsidRPr="00116F28">
        <w:rPr>
          <w:sz w:val="28"/>
        </w:rPr>
        <w:t>д</w:t>
      </w:r>
      <w:r w:rsidRPr="00116F28">
        <w:rPr>
          <w:sz w:val="28"/>
        </w:rPr>
        <w:t>приятие.</w:t>
      </w:r>
    </w:p>
    <w:p w:rsidR="00195BB0" w:rsidRPr="00116F28" w:rsidRDefault="00195BB0">
      <w:pPr>
        <w:ind w:firstLine="709"/>
        <w:jc w:val="both"/>
        <w:rPr>
          <w:sz w:val="28"/>
        </w:rPr>
      </w:pPr>
      <w:r w:rsidRPr="00116F28">
        <w:rPr>
          <w:sz w:val="28"/>
        </w:rPr>
        <w:lastRenderedPageBreak/>
        <w:t>В условиях рыночной экономики значительно усложнился процесс управления предприятием, которому предоставлена по</w:t>
      </w:r>
      <w:r w:rsidRPr="00116F28">
        <w:rPr>
          <w:sz w:val="28"/>
        </w:rPr>
        <w:t>л</w:t>
      </w:r>
      <w:r w:rsidRPr="00116F28">
        <w:rPr>
          <w:sz w:val="28"/>
        </w:rPr>
        <w:t>ная хозяйственная и финансовая самостоятельность. Бухгалтерский учет административной системы сегодня не смог бы удовлетворить запросы современного “р</w:t>
      </w:r>
      <w:r w:rsidRPr="00116F28">
        <w:rPr>
          <w:sz w:val="28"/>
        </w:rPr>
        <w:t>ы</w:t>
      </w:r>
      <w:r w:rsidRPr="00116F28">
        <w:rPr>
          <w:sz w:val="28"/>
        </w:rPr>
        <w:t>ночного” предприятия. В этих условиях неизбежным становится появл</w:t>
      </w:r>
      <w:r w:rsidRPr="00116F28">
        <w:rPr>
          <w:sz w:val="28"/>
        </w:rPr>
        <w:t>е</w:t>
      </w:r>
      <w:r w:rsidRPr="00116F28">
        <w:rPr>
          <w:sz w:val="28"/>
        </w:rPr>
        <w:t xml:space="preserve">ние </w:t>
      </w:r>
      <w:r w:rsidRPr="00116F28">
        <w:rPr>
          <w:i/>
          <w:sz w:val="28"/>
        </w:rPr>
        <w:t>управленческого учета (УУ)</w:t>
      </w:r>
      <w:r w:rsidRPr="00116F28">
        <w:rPr>
          <w:sz w:val="28"/>
        </w:rPr>
        <w:t xml:space="preserve"> как </w:t>
      </w:r>
      <w:r w:rsidRPr="00116F28">
        <w:rPr>
          <w:i/>
          <w:sz w:val="28"/>
        </w:rPr>
        <w:t>самостоятельной отрасли  деятел</w:t>
      </w:r>
      <w:r w:rsidRPr="00116F28">
        <w:rPr>
          <w:i/>
          <w:sz w:val="28"/>
        </w:rPr>
        <w:t>ь</w:t>
      </w:r>
      <w:r w:rsidRPr="00116F28">
        <w:rPr>
          <w:i/>
          <w:sz w:val="28"/>
        </w:rPr>
        <w:t>ности</w:t>
      </w:r>
      <w:r w:rsidRPr="00116F28">
        <w:rPr>
          <w:sz w:val="28"/>
        </w:rPr>
        <w:t>.</w:t>
      </w:r>
    </w:p>
    <w:p w:rsidR="00195BB0" w:rsidRPr="00116F28" w:rsidRDefault="00195BB0">
      <w:pPr>
        <w:ind w:firstLine="709"/>
        <w:jc w:val="both"/>
        <w:rPr>
          <w:sz w:val="28"/>
        </w:rPr>
      </w:pPr>
      <w:r w:rsidRPr="00116F28">
        <w:rPr>
          <w:i/>
          <w:sz w:val="28"/>
        </w:rPr>
        <w:t>Управленческий учет</w:t>
      </w:r>
      <w:r w:rsidRPr="00116F28">
        <w:rPr>
          <w:sz w:val="28"/>
        </w:rPr>
        <w:t xml:space="preserve"> </w:t>
      </w:r>
      <w:r w:rsidR="00820AC6">
        <w:rPr>
          <w:sz w:val="28"/>
        </w:rPr>
        <w:t>—</w:t>
      </w:r>
      <w:r w:rsidRPr="00116F28">
        <w:rPr>
          <w:sz w:val="28"/>
        </w:rPr>
        <w:t xml:space="preserve"> это система, которая в рамках одной орг</w:t>
      </w:r>
      <w:r w:rsidRPr="00116F28">
        <w:rPr>
          <w:sz w:val="28"/>
        </w:rPr>
        <w:t>а</w:t>
      </w:r>
      <w:r w:rsidRPr="00116F28">
        <w:rPr>
          <w:sz w:val="28"/>
        </w:rPr>
        <w:t>низации обеспечивает ее управленческий аппарат информацией, испол</w:t>
      </w:r>
      <w:r w:rsidRPr="00116F28">
        <w:rPr>
          <w:sz w:val="28"/>
        </w:rPr>
        <w:t>ь</w:t>
      </w:r>
      <w:r w:rsidRPr="00116F28">
        <w:rPr>
          <w:sz w:val="28"/>
        </w:rPr>
        <w:t>зуемой для планирования, собственно управления и контроля за деятел</w:t>
      </w:r>
      <w:r w:rsidRPr="00116F28">
        <w:rPr>
          <w:sz w:val="28"/>
        </w:rPr>
        <w:t>ь</w:t>
      </w:r>
      <w:r w:rsidRPr="00116F28">
        <w:rPr>
          <w:sz w:val="28"/>
        </w:rPr>
        <w:t>ностью орг</w:t>
      </w:r>
      <w:r w:rsidRPr="00116F28">
        <w:rPr>
          <w:sz w:val="28"/>
        </w:rPr>
        <w:t>а</w:t>
      </w:r>
      <w:r w:rsidRPr="00116F28">
        <w:rPr>
          <w:sz w:val="28"/>
        </w:rPr>
        <w:t>низации. Этот процесс включает выявление, измерение, сбор, анализ, подготовку, интерпретацию, передачу и прием информации, нео</w:t>
      </w:r>
      <w:r w:rsidRPr="00116F28">
        <w:rPr>
          <w:sz w:val="28"/>
        </w:rPr>
        <w:t>б</w:t>
      </w:r>
      <w:r w:rsidRPr="00116F28">
        <w:rPr>
          <w:sz w:val="28"/>
        </w:rPr>
        <w:t>ходимой управленч</w:t>
      </w:r>
      <w:r w:rsidRPr="00116F28">
        <w:rPr>
          <w:sz w:val="28"/>
        </w:rPr>
        <w:t>е</w:t>
      </w:r>
      <w:r w:rsidRPr="00116F28">
        <w:rPr>
          <w:sz w:val="28"/>
        </w:rPr>
        <w:t>скому аппарату для выполнения его функций.</w:t>
      </w:r>
    </w:p>
    <w:p w:rsidR="00195BB0" w:rsidRPr="00116F28" w:rsidRDefault="00195BB0">
      <w:pPr>
        <w:ind w:firstLine="709"/>
        <w:jc w:val="both"/>
        <w:rPr>
          <w:sz w:val="28"/>
        </w:rPr>
      </w:pPr>
      <w:r w:rsidRPr="00116F28">
        <w:rPr>
          <w:sz w:val="28"/>
        </w:rPr>
        <w:t xml:space="preserve">Итак, весь бухгалтерский учет начинает делиться на </w:t>
      </w:r>
      <w:r w:rsidRPr="00116F28">
        <w:rPr>
          <w:i/>
          <w:sz w:val="28"/>
        </w:rPr>
        <w:t>финансовый</w:t>
      </w:r>
      <w:r w:rsidRPr="00116F28">
        <w:rPr>
          <w:sz w:val="28"/>
        </w:rPr>
        <w:t xml:space="preserve"> и уп</w:t>
      </w:r>
      <w:r w:rsidRPr="00116F28">
        <w:rPr>
          <w:i/>
          <w:sz w:val="28"/>
        </w:rPr>
        <w:t>равленческий</w:t>
      </w:r>
      <w:r w:rsidRPr="00116F28">
        <w:rPr>
          <w:sz w:val="28"/>
        </w:rPr>
        <w:t>. Почему это происходит? На выходе бухгалтерской и</w:t>
      </w:r>
      <w:r w:rsidRPr="00116F28">
        <w:rPr>
          <w:sz w:val="28"/>
        </w:rPr>
        <w:t>н</w:t>
      </w:r>
      <w:r w:rsidRPr="00116F28">
        <w:rPr>
          <w:sz w:val="28"/>
        </w:rPr>
        <w:t>формационной системы формируются отчеты для:</w:t>
      </w:r>
    </w:p>
    <w:p w:rsidR="00195BB0" w:rsidRPr="00116F28" w:rsidRDefault="00195BB0">
      <w:pPr>
        <w:ind w:firstLine="709"/>
        <w:jc w:val="both"/>
        <w:rPr>
          <w:sz w:val="28"/>
        </w:rPr>
      </w:pPr>
      <w:r w:rsidRPr="00116F28">
        <w:rPr>
          <w:sz w:val="28"/>
        </w:rPr>
        <w:t>1) внешних пользователей бухгалтерской информации;</w:t>
      </w:r>
    </w:p>
    <w:p w:rsidR="00195BB0" w:rsidRPr="00116F28" w:rsidRDefault="00195BB0">
      <w:pPr>
        <w:ind w:firstLine="709"/>
        <w:jc w:val="both"/>
        <w:rPr>
          <w:sz w:val="28"/>
        </w:rPr>
      </w:pPr>
      <w:r w:rsidRPr="00116F28">
        <w:rPr>
          <w:sz w:val="28"/>
        </w:rPr>
        <w:t>2) целей периодического планирования и контроля;</w:t>
      </w:r>
    </w:p>
    <w:p w:rsidR="00195BB0" w:rsidRPr="00116F28" w:rsidRDefault="00195BB0">
      <w:pPr>
        <w:ind w:firstLine="709"/>
        <w:jc w:val="both"/>
        <w:rPr>
          <w:sz w:val="28"/>
        </w:rPr>
      </w:pPr>
      <w:r w:rsidRPr="00116F28">
        <w:rPr>
          <w:sz w:val="28"/>
        </w:rPr>
        <w:t>3) принятия решений в нестандартных ситуациях и выборе политики организации.</w:t>
      </w:r>
    </w:p>
    <w:p w:rsidR="00195BB0" w:rsidRPr="00116F28" w:rsidRDefault="00195BB0">
      <w:pPr>
        <w:ind w:firstLine="709"/>
        <w:jc w:val="both"/>
        <w:rPr>
          <w:sz w:val="28"/>
        </w:rPr>
      </w:pPr>
      <w:r w:rsidRPr="00116F28">
        <w:rPr>
          <w:sz w:val="28"/>
        </w:rPr>
        <w:t xml:space="preserve">Составление отчетов </w:t>
      </w:r>
      <w:r w:rsidRPr="00116F28">
        <w:rPr>
          <w:i/>
          <w:sz w:val="28"/>
        </w:rPr>
        <w:t>первой группы</w:t>
      </w:r>
      <w:r w:rsidRPr="00116F28">
        <w:rPr>
          <w:sz w:val="28"/>
        </w:rPr>
        <w:t xml:space="preserve"> </w:t>
      </w:r>
      <w:r w:rsidR="00820AC6">
        <w:rPr>
          <w:sz w:val="28"/>
        </w:rPr>
        <w:t>—</w:t>
      </w:r>
      <w:r w:rsidRPr="00116F28">
        <w:rPr>
          <w:sz w:val="28"/>
        </w:rPr>
        <w:t xml:space="preserve"> прерогатива </w:t>
      </w:r>
      <w:r w:rsidRPr="00116F28">
        <w:rPr>
          <w:i/>
          <w:sz w:val="28"/>
        </w:rPr>
        <w:t>финансового учета</w:t>
      </w:r>
      <w:r w:rsidRPr="00116F28">
        <w:rPr>
          <w:sz w:val="28"/>
        </w:rPr>
        <w:t>.</w:t>
      </w:r>
    </w:p>
    <w:p w:rsidR="00195BB0" w:rsidRPr="00116F28" w:rsidRDefault="00195BB0">
      <w:pPr>
        <w:ind w:firstLine="709"/>
        <w:jc w:val="both"/>
        <w:rPr>
          <w:sz w:val="28"/>
        </w:rPr>
      </w:pPr>
      <w:r w:rsidRPr="00116F28">
        <w:rPr>
          <w:i/>
          <w:sz w:val="28"/>
        </w:rPr>
        <w:t>Задачей УУ</w:t>
      </w:r>
      <w:r w:rsidRPr="00116F28">
        <w:rPr>
          <w:sz w:val="28"/>
        </w:rPr>
        <w:t xml:space="preserve"> является составление отчетов </w:t>
      </w:r>
      <w:r w:rsidRPr="00116F28">
        <w:rPr>
          <w:i/>
          <w:sz w:val="28"/>
        </w:rPr>
        <w:t>второй и третий групп</w:t>
      </w:r>
      <w:r w:rsidRPr="00116F28">
        <w:rPr>
          <w:sz w:val="28"/>
        </w:rPr>
        <w:t>, информация которых предназначена для собственников предприятия, где проводится учет, и его управляющих, т</w:t>
      </w:r>
      <w:r w:rsidR="00820AC6">
        <w:rPr>
          <w:sz w:val="28"/>
        </w:rPr>
        <w:t>.</w:t>
      </w:r>
      <w:r w:rsidRPr="00116F28">
        <w:rPr>
          <w:sz w:val="28"/>
        </w:rPr>
        <w:t>е</w:t>
      </w:r>
      <w:r w:rsidR="00820AC6">
        <w:rPr>
          <w:sz w:val="28"/>
        </w:rPr>
        <w:t>.</w:t>
      </w:r>
      <w:r w:rsidRPr="00116F28">
        <w:rPr>
          <w:sz w:val="28"/>
        </w:rPr>
        <w:t xml:space="preserve"> для внутренних пользоват</w:t>
      </w:r>
      <w:r w:rsidRPr="00116F28">
        <w:rPr>
          <w:sz w:val="28"/>
        </w:rPr>
        <w:t>е</w:t>
      </w:r>
      <w:r w:rsidRPr="00116F28">
        <w:rPr>
          <w:sz w:val="28"/>
        </w:rPr>
        <w:t>лей и в зависимости от разных целей. Например, анализ себестоимости изд</w:t>
      </w:r>
      <w:r w:rsidRPr="00116F28">
        <w:rPr>
          <w:sz w:val="28"/>
        </w:rPr>
        <w:t>е</w:t>
      </w:r>
      <w:r w:rsidRPr="00116F28">
        <w:rPr>
          <w:sz w:val="28"/>
        </w:rPr>
        <w:t xml:space="preserve">лия </w:t>
      </w:r>
      <w:r w:rsidR="00820AC6">
        <w:rPr>
          <w:sz w:val="28"/>
        </w:rPr>
        <w:t>—</w:t>
      </w:r>
      <w:r w:rsidRPr="00116F28">
        <w:rPr>
          <w:sz w:val="28"/>
        </w:rPr>
        <w:t xml:space="preserve"> с целью определения себестоимости предприятия; сметы </w:t>
      </w:r>
      <w:r w:rsidR="00820AC6">
        <w:rPr>
          <w:sz w:val="28"/>
        </w:rPr>
        <w:t>—</w:t>
      </w:r>
      <w:r w:rsidRPr="00116F28">
        <w:rPr>
          <w:sz w:val="28"/>
        </w:rPr>
        <w:t xml:space="preserve"> для план</w:t>
      </w:r>
      <w:r w:rsidRPr="00116F28">
        <w:rPr>
          <w:sz w:val="28"/>
        </w:rPr>
        <w:t>и</w:t>
      </w:r>
      <w:r w:rsidRPr="00116F28">
        <w:rPr>
          <w:sz w:val="28"/>
        </w:rPr>
        <w:t>рования будущих операций; текущие оперативные отчеты центра ответс</w:t>
      </w:r>
      <w:r w:rsidRPr="00116F28">
        <w:rPr>
          <w:sz w:val="28"/>
        </w:rPr>
        <w:t>т</w:t>
      </w:r>
      <w:r w:rsidRPr="00116F28">
        <w:rPr>
          <w:sz w:val="28"/>
        </w:rPr>
        <w:t xml:space="preserve">венности (трудового участка) </w:t>
      </w:r>
      <w:r w:rsidR="00820AC6">
        <w:rPr>
          <w:sz w:val="28"/>
        </w:rPr>
        <w:t>—</w:t>
      </w:r>
      <w:r w:rsidRPr="00116F28">
        <w:rPr>
          <w:sz w:val="28"/>
        </w:rPr>
        <w:t xml:space="preserve"> для оценки результатов его работы; отч</w:t>
      </w:r>
      <w:r w:rsidRPr="00116F28">
        <w:rPr>
          <w:sz w:val="28"/>
        </w:rPr>
        <w:t>е</w:t>
      </w:r>
      <w:r w:rsidRPr="00116F28">
        <w:rPr>
          <w:sz w:val="28"/>
        </w:rPr>
        <w:t xml:space="preserve">ты о </w:t>
      </w:r>
      <w:r w:rsidRPr="00116F28">
        <w:rPr>
          <w:i/>
          <w:sz w:val="28"/>
        </w:rPr>
        <w:t>понесенных затратах</w:t>
      </w:r>
      <w:r w:rsidRPr="00116F28">
        <w:rPr>
          <w:sz w:val="28"/>
        </w:rPr>
        <w:t xml:space="preserve"> </w:t>
      </w:r>
      <w:r w:rsidR="00820AC6">
        <w:rPr>
          <w:sz w:val="28"/>
        </w:rPr>
        <w:t>—</w:t>
      </w:r>
      <w:r w:rsidRPr="00116F28">
        <w:rPr>
          <w:sz w:val="28"/>
        </w:rPr>
        <w:t xml:space="preserve"> для принятия краткосрочных решений; ан</w:t>
      </w:r>
      <w:r w:rsidRPr="00116F28">
        <w:rPr>
          <w:sz w:val="28"/>
        </w:rPr>
        <w:t>а</w:t>
      </w:r>
      <w:r w:rsidR="00820AC6">
        <w:rPr>
          <w:sz w:val="28"/>
        </w:rPr>
        <w:t>лиз сметы капитальных вложений —</w:t>
      </w:r>
      <w:r w:rsidRPr="00116F28">
        <w:rPr>
          <w:sz w:val="28"/>
        </w:rPr>
        <w:t xml:space="preserve"> для целей долгосрочного планиров</w:t>
      </w:r>
      <w:r w:rsidRPr="00116F28">
        <w:rPr>
          <w:sz w:val="28"/>
        </w:rPr>
        <w:t>а</w:t>
      </w:r>
      <w:r w:rsidRPr="00116F28">
        <w:rPr>
          <w:sz w:val="28"/>
        </w:rPr>
        <w:t>ния.</w:t>
      </w:r>
    </w:p>
    <w:p w:rsidR="00195BB0" w:rsidRPr="00116F28" w:rsidRDefault="00195BB0">
      <w:pPr>
        <w:ind w:firstLine="709"/>
        <w:jc w:val="both"/>
        <w:rPr>
          <w:sz w:val="28"/>
        </w:rPr>
      </w:pPr>
      <w:r w:rsidRPr="00116F28">
        <w:rPr>
          <w:sz w:val="28"/>
        </w:rPr>
        <w:t>Менеджеры нуждаются в информации, которая поможет им в прин</w:t>
      </w:r>
      <w:r w:rsidRPr="00116F28">
        <w:rPr>
          <w:sz w:val="28"/>
        </w:rPr>
        <w:t>я</w:t>
      </w:r>
      <w:r w:rsidRPr="00116F28">
        <w:rPr>
          <w:sz w:val="28"/>
        </w:rPr>
        <w:t>тии решений, контроле и регулировании управленческой де</w:t>
      </w:r>
      <w:r w:rsidRPr="00116F28">
        <w:rPr>
          <w:sz w:val="28"/>
        </w:rPr>
        <w:t>я</w:t>
      </w:r>
      <w:r w:rsidRPr="00116F28">
        <w:rPr>
          <w:sz w:val="28"/>
        </w:rPr>
        <w:t>тельности. К такой информации можно отнести, например, пр</w:t>
      </w:r>
      <w:r w:rsidRPr="00116F28">
        <w:rPr>
          <w:sz w:val="28"/>
        </w:rPr>
        <w:t>о</w:t>
      </w:r>
      <w:r w:rsidRPr="00116F28">
        <w:rPr>
          <w:sz w:val="28"/>
        </w:rPr>
        <w:t xml:space="preserve">дажные цены, затраты на производство, спрос, </w:t>
      </w:r>
      <w:proofErr w:type="spellStart"/>
      <w:r w:rsidRPr="00116F28">
        <w:rPr>
          <w:sz w:val="28"/>
        </w:rPr>
        <w:t>конкурентность</w:t>
      </w:r>
      <w:proofErr w:type="spellEnd"/>
      <w:r w:rsidRPr="00116F28">
        <w:rPr>
          <w:sz w:val="28"/>
        </w:rPr>
        <w:t>, рентабельность выпускаемой пр</w:t>
      </w:r>
      <w:r w:rsidRPr="00116F28">
        <w:rPr>
          <w:sz w:val="28"/>
        </w:rPr>
        <w:t>о</w:t>
      </w:r>
      <w:r w:rsidRPr="00116F28">
        <w:rPr>
          <w:sz w:val="28"/>
        </w:rPr>
        <w:t>дукции.</w:t>
      </w:r>
    </w:p>
    <w:p w:rsidR="00195BB0" w:rsidRPr="00116F28" w:rsidRDefault="00195BB0">
      <w:pPr>
        <w:ind w:firstLine="709"/>
        <w:jc w:val="both"/>
        <w:rPr>
          <w:sz w:val="28"/>
        </w:rPr>
      </w:pPr>
      <w:r w:rsidRPr="00116F28">
        <w:rPr>
          <w:sz w:val="28"/>
        </w:rPr>
        <w:t>Разделению видов учета на финансовый и управленческий способс</w:t>
      </w:r>
      <w:r w:rsidRPr="00116F28">
        <w:rPr>
          <w:sz w:val="28"/>
        </w:rPr>
        <w:t>т</w:t>
      </w:r>
      <w:r w:rsidRPr="00116F28">
        <w:rPr>
          <w:sz w:val="28"/>
        </w:rPr>
        <w:t>вует также содержание действующих нормативных док</w:t>
      </w:r>
      <w:r w:rsidRPr="00116F28">
        <w:rPr>
          <w:sz w:val="28"/>
        </w:rPr>
        <w:t>у</w:t>
      </w:r>
      <w:r w:rsidRPr="00116F28">
        <w:rPr>
          <w:sz w:val="28"/>
        </w:rPr>
        <w:t>ментов, которыми необходимо руководствоваться при составлении внешних отчетов. Зал</w:t>
      </w:r>
      <w:r w:rsidRPr="00116F28">
        <w:rPr>
          <w:sz w:val="28"/>
        </w:rPr>
        <w:t>о</w:t>
      </w:r>
      <w:r w:rsidRPr="00116F28">
        <w:rPr>
          <w:sz w:val="28"/>
        </w:rPr>
        <w:lastRenderedPageBreak/>
        <w:t>женные в этих документах принципы отче</w:t>
      </w:r>
      <w:r w:rsidRPr="00116F28">
        <w:rPr>
          <w:sz w:val="28"/>
        </w:rPr>
        <w:t>т</w:t>
      </w:r>
      <w:r w:rsidRPr="00116F28">
        <w:rPr>
          <w:sz w:val="28"/>
        </w:rPr>
        <w:t>ности не всегда способствуют истинному отражению дел на пре</w:t>
      </w:r>
      <w:r w:rsidRPr="00116F28">
        <w:rPr>
          <w:sz w:val="28"/>
        </w:rPr>
        <w:t>д</w:t>
      </w:r>
      <w:r w:rsidRPr="00116F28">
        <w:rPr>
          <w:sz w:val="28"/>
        </w:rPr>
        <w:t>приятии, что приводит к искажению его реального финансового состояния.</w:t>
      </w:r>
    </w:p>
    <w:p w:rsidR="00195BB0" w:rsidRPr="00116F28" w:rsidRDefault="00195BB0">
      <w:pPr>
        <w:pStyle w:val="30"/>
        <w:rPr>
          <w:u w:val="none"/>
        </w:rPr>
      </w:pPr>
      <w:r w:rsidRPr="00116F28">
        <w:rPr>
          <w:u w:val="none"/>
        </w:rPr>
        <w:t xml:space="preserve">Например, в </w:t>
      </w:r>
      <w:r w:rsidR="00820AC6">
        <w:rPr>
          <w:u w:val="none"/>
        </w:rPr>
        <w:t>«</w:t>
      </w:r>
      <w:r w:rsidRPr="00116F28">
        <w:rPr>
          <w:u w:val="none"/>
        </w:rPr>
        <w:t>Положении о составе затрат по труду и реализации продукции (работ, услуг), включаемых в себестоимость продукции и о п</w:t>
      </w:r>
      <w:r w:rsidRPr="00116F28">
        <w:rPr>
          <w:u w:val="none"/>
        </w:rPr>
        <w:t>о</w:t>
      </w:r>
      <w:r w:rsidRPr="00116F28">
        <w:rPr>
          <w:u w:val="none"/>
        </w:rPr>
        <w:t>рядке формирования финансовых результатов, учитываемых при налог</w:t>
      </w:r>
      <w:r w:rsidRPr="00116F28">
        <w:rPr>
          <w:u w:val="none"/>
        </w:rPr>
        <w:t>о</w:t>
      </w:r>
      <w:r w:rsidRPr="00116F28">
        <w:rPr>
          <w:u w:val="none"/>
        </w:rPr>
        <w:t>обложении прибыли</w:t>
      </w:r>
      <w:r w:rsidR="00820AC6">
        <w:rPr>
          <w:u w:val="none"/>
        </w:rPr>
        <w:t>»</w:t>
      </w:r>
      <w:r w:rsidRPr="00116F28">
        <w:rPr>
          <w:u w:val="none"/>
        </w:rPr>
        <w:t xml:space="preserve"> (Постановление Пр</w:t>
      </w:r>
      <w:r w:rsidRPr="00116F28">
        <w:rPr>
          <w:u w:val="none"/>
        </w:rPr>
        <w:t>а</w:t>
      </w:r>
      <w:r w:rsidRPr="00116F28">
        <w:rPr>
          <w:u w:val="none"/>
        </w:rPr>
        <w:t>вительства РФ от 05.08.92. № 552 с последними дополнениями и изменениями) был определен порядок корре</w:t>
      </w:r>
      <w:r w:rsidRPr="00116F28">
        <w:rPr>
          <w:u w:val="none"/>
        </w:rPr>
        <w:t>к</w:t>
      </w:r>
      <w:r w:rsidRPr="00116F28">
        <w:rPr>
          <w:u w:val="none"/>
        </w:rPr>
        <w:t xml:space="preserve">тировки трудовых затрат с учетом утвержденных лимитов, норм и нормативов для целей налогообложения. Однако, с 20 февраля </w:t>
      </w:r>
      <w:smartTag w:uri="urn:schemas-microsoft-com:office:smarttags" w:element="metricconverter">
        <w:smartTagPr>
          <w:attr w:name="ProductID" w:val="2002 г"/>
        </w:smartTagPr>
        <w:r w:rsidRPr="00116F28">
          <w:rPr>
            <w:u w:val="none"/>
          </w:rPr>
          <w:t>2002</w:t>
        </w:r>
        <w:r w:rsidR="00820AC6">
          <w:rPr>
            <w:u w:val="none"/>
          </w:rPr>
          <w:t xml:space="preserve"> </w:t>
        </w:r>
        <w:r w:rsidRPr="00116F28">
          <w:rPr>
            <w:u w:val="none"/>
          </w:rPr>
          <w:t>г</w:t>
        </w:r>
      </w:smartTag>
      <w:r w:rsidR="00820AC6">
        <w:rPr>
          <w:u w:val="none"/>
        </w:rPr>
        <w:t>.</w:t>
      </w:r>
      <w:r w:rsidRPr="00116F28">
        <w:rPr>
          <w:u w:val="none"/>
        </w:rPr>
        <w:t xml:space="preserve"> данное постановление не имеет силы. В настоящее время состав затрат, включаемых в себестоимость продукции в целях налогообложения рег</w:t>
      </w:r>
      <w:r w:rsidRPr="00116F28">
        <w:rPr>
          <w:u w:val="none"/>
        </w:rPr>
        <w:t>у</w:t>
      </w:r>
      <w:r w:rsidRPr="00116F28">
        <w:rPr>
          <w:u w:val="none"/>
        </w:rPr>
        <w:t>лируется Нал</w:t>
      </w:r>
      <w:r w:rsidRPr="00116F28">
        <w:rPr>
          <w:u w:val="none"/>
        </w:rPr>
        <w:t>о</w:t>
      </w:r>
      <w:r w:rsidRPr="00116F28">
        <w:rPr>
          <w:u w:val="none"/>
        </w:rPr>
        <w:t>говым кодексом  РФ гл.</w:t>
      </w:r>
      <w:r w:rsidR="00820AC6">
        <w:rPr>
          <w:u w:val="none"/>
        </w:rPr>
        <w:t xml:space="preserve"> </w:t>
      </w:r>
      <w:r w:rsidRPr="00116F28">
        <w:rPr>
          <w:u w:val="none"/>
        </w:rPr>
        <w:t>25 ст.</w:t>
      </w:r>
      <w:r w:rsidR="00820AC6">
        <w:rPr>
          <w:u w:val="none"/>
        </w:rPr>
        <w:t xml:space="preserve"> </w:t>
      </w:r>
      <w:r w:rsidRPr="00116F28">
        <w:rPr>
          <w:u w:val="none"/>
        </w:rPr>
        <w:t xml:space="preserve">252. </w:t>
      </w:r>
    </w:p>
    <w:p w:rsidR="00195BB0" w:rsidRPr="00116F28" w:rsidRDefault="00195BB0">
      <w:pPr>
        <w:ind w:firstLine="709"/>
        <w:jc w:val="both"/>
        <w:rPr>
          <w:sz w:val="28"/>
        </w:rPr>
      </w:pPr>
      <w:r w:rsidRPr="00116F28">
        <w:rPr>
          <w:sz w:val="28"/>
        </w:rPr>
        <w:t>Российскому бухгалтеру, ведущему учет для целей налогоо</w:t>
      </w:r>
      <w:r w:rsidRPr="00116F28">
        <w:rPr>
          <w:sz w:val="28"/>
        </w:rPr>
        <w:t>б</w:t>
      </w:r>
      <w:r w:rsidRPr="00116F28">
        <w:rPr>
          <w:sz w:val="28"/>
        </w:rPr>
        <w:t>ложения и для получения достоверной информации, приходится при расчете нал</w:t>
      </w:r>
      <w:r w:rsidRPr="00116F28">
        <w:rPr>
          <w:sz w:val="28"/>
        </w:rPr>
        <w:t>о</w:t>
      </w:r>
      <w:r w:rsidRPr="00116F28">
        <w:rPr>
          <w:sz w:val="28"/>
        </w:rPr>
        <w:t>гов постоянно просматривать статьи затрат с целью определения расходов, которые не могут быть включены в себестоимость продукции при налог</w:t>
      </w:r>
      <w:r w:rsidRPr="00116F28">
        <w:rPr>
          <w:sz w:val="28"/>
        </w:rPr>
        <w:t>о</w:t>
      </w:r>
      <w:r w:rsidRPr="00116F28">
        <w:rPr>
          <w:sz w:val="28"/>
        </w:rPr>
        <w:t>обложении прибыли. Очевидно, в этих сложных условиях, целесообразно д</w:t>
      </w:r>
      <w:r w:rsidRPr="00116F28">
        <w:rPr>
          <w:sz w:val="28"/>
        </w:rPr>
        <w:t>е</w:t>
      </w:r>
      <w:r w:rsidRPr="00116F28">
        <w:rPr>
          <w:sz w:val="28"/>
        </w:rPr>
        <w:t xml:space="preserve">лить учет на </w:t>
      </w:r>
      <w:r w:rsidRPr="00116F28">
        <w:rPr>
          <w:i/>
          <w:sz w:val="28"/>
        </w:rPr>
        <w:t>управленческий, финансовый и налоговый</w:t>
      </w:r>
      <w:r w:rsidRPr="00116F28">
        <w:rPr>
          <w:sz w:val="28"/>
        </w:rPr>
        <w:t>. Обязательное ведение налогового учета для российских предприятий  теперь предусмо</w:t>
      </w:r>
      <w:r w:rsidRPr="00116F28">
        <w:rPr>
          <w:sz w:val="28"/>
        </w:rPr>
        <w:t>т</w:t>
      </w:r>
      <w:r w:rsidRPr="00116F28">
        <w:rPr>
          <w:sz w:val="28"/>
        </w:rPr>
        <w:t>рено в связи с вступлением в силу нового Налогового кодекса РФ. Орган</w:t>
      </w:r>
      <w:r w:rsidRPr="00116F28">
        <w:rPr>
          <w:sz w:val="28"/>
        </w:rPr>
        <w:t>и</w:t>
      </w:r>
      <w:r w:rsidRPr="00116F28">
        <w:rPr>
          <w:sz w:val="28"/>
        </w:rPr>
        <w:t>зация налогового учета потребует дополнительных усилий со стороны управляющего аппарата предприятий и организаций и на первых порах ув</w:t>
      </w:r>
      <w:r w:rsidRPr="00116F28">
        <w:rPr>
          <w:sz w:val="28"/>
        </w:rPr>
        <w:t>е</w:t>
      </w:r>
      <w:r w:rsidRPr="00116F28">
        <w:rPr>
          <w:sz w:val="28"/>
        </w:rPr>
        <w:t xml:space="preserve">личит путаницу в представлениях о составе затрат. Этот фактор делает вдвойне необходимым функционирование системы </w:t>
      </w:r>
      <w:r w:rsidRPr="00116F28">
        <w:rPr>
          <w:i/>
          <w:iCs/>
          <w:sz w:val="28"/>
        </w:rPr>
        <w:t>управленческого учета</w:t>
      </w:r>
      <w:r w:rsidRPr="00116F28">
        <w:rPr>
          <w:sz w:val="28"/>
        </w:rPr>
        <w:t xml:space="preserve"> в целях объективизации внутренних представлений реальной о себесто</w:t>
      </w:r>
      <w:r w:rsidRPr="00116F28">
        <w:rPr>
          <w:sz w:val="28"/>
        </w:rPr>
        <w:t>и</w:t>
      </w:r>
      <w:r w:rsidRPr="00116F28">
        <w:rPr>
          <w:sz w:val="28"/>
        </w:rPr>
        <w:t>мости пр</w:t>
      </w:r>
      <w:r w:rsidRPr="00116F28">
        <w:rPr>
          <w:sz w:val="28"/>
        </w:rPr>
        <w:t>о</w:t>
      </w:r>
      <w:r w:rsidRPr="00116F28">
        <w:rPr>
          <w:sz w:val="28"/>
        </w:rPr>
        <w:t>дукции.</w:t>
      </w:r>
    </w:p>
    <w:p w:rsidR="00195BB0" w:rsidRPr="00116F28" w:rsidRDefault="00195BB0">
      <w:pPr>
        <w:ind w:firstLine="709"/>
        <w:jc w:val="both"/>
        <w:rPr>
          <w:sz w:val="28"/>
        </w:rPr>
      </w:pPr>
      <w:r w:rsidRPr="00116F28">
        <w:rPr>
          <w:sz w:val="28"/>
        </w:rPr>
        <w:t>УУ представляет собой одновременно систему и область исследов</w:t>
      </w:r>
      <w:r w:rsidRPr="00116F28">
        <w:rPr>
          <w:sz w:val="28"/>
        </w:rPr>
        <w:t>а</w:t>
      </w:r>
      <w:r w:rsidRPr="00116F28">
        <w:rPr>
          <w:sz w:val="28"/>
        </w:rPr>
        <w:t>ний. Он является важным элементом системы управления предприятием.</w:t>
      </w:r>
    </w:p>
    <w:p w:rsidR="00195BB0" w:rsidRPr="00116F28" w:rsidRDefault="00195BB0">
      <w:pPr>
        <w:ind w:firstLine="709"/>
        <w:jc w:val="both"/>
        <w:rPr>
          <w:sz w:val="28"/>
        </w:rPr>
      </w:pPr>
      <w:r w:rsidRPr="00116F28">
        <w:rPr>
          <w:i/>
          <w:sz w:val="28"/>
        </w:rPr>
        <w:t>Предметом</w:t>
      </w:r>
      <w:r w:rsidRPr="00116F28">
        <w:rPr>
          <w:sz w:val="28"/>
        </w:rPr>
        <w:t xml:space="preserve"> УУ является трудовая деятельность организации в ц</w:t>
      </w:r>
      <w:r w:rsidRPr="00116F28">
        <w:rPr>
          <w:sz w:val="28"/>
        </w:rPr>
        <w:t>е</w:t>
      </w:r>
      <w:r w:rsidRPr="00116F28">
        <w:rPr>
          <w:sz w:val="28"/>
        </w:rPr>
        <w:t>лом и ее отдельных строительных подразделений. Хозяйственные опер</w:t>
      </w:r>
      <w:r w:rsidRPr="00116F28">
        <w:rPr>
          <w:sz w:val="28"/>
        </w:rPr>
        <w:t>а</w:t>
      </w:r>
      <w:r w:rsidRPr="00116F28">
        <w:rPr>
          <w:sz w:val="28"/>
        </w:rPr>
        <w:t>ции, носящие исключительно финансовый характер, выходят за рамки УУ (оп</w:t>
      </w:r>
      <w:r w:rsidRPr="00116F28">
        <w:rPr>
          <w:sz w:val="28"/>
        </w:rPr>
        <w:t>е</w:t>
      </w:r>
      <w:r w:rsidRPr="00116F28">
        <w:rPr>
          <w:sz w:val="28"/>
        </w:rPr>
        <w:t>рации с ЦБ, продажа и покупка имущества, арендные и лизинговые операции, инвестиции в дочерние орган</w:t>
      </w:r>
      <w:r w:rsidRPr="00116F28">
        <w:rPr>
          <w:sz w:val="28"/>
        </w:rPr>
        <w:t>и</w:t>
      </w:r>
      <w:r w:rsidRPr="00116F28">
        <w:rPr>
          <w:sz w:val="28"/>
        </w:rPr>
        <w:t>зации и т.д.).</w:t>
      </w:r>
    </w:p>
    <w:p w:rsidR="00195BB0" w:rsidRPr="00116F28" w:rsidRDefault="00195BB0">
      <w:pPr>
        <w:ind w:firstLine="709"/>
        <w:jc w:val="both"/>
        <w:rPr>
          <w:sz w:val="28"/>
        </w:rPr>
      </w:pPr>
      <w:r w:rsidRPr="00116F28">
        <w:rPr>
          <w:i/>
          <w:sz w:val="28"/>
        </w:rPr>
        <w:t>Объектом УУ</w:t>
      </w:r>
      <w:r w:rsidRPr="00116F28">
        <w:rPr>
          <w:sz w:val="28"/>
        </w:rPr>
        <w:t xml:space="preserve"> </w:t>
      </w:r>
      <w:r w:rsidR="00820AC6">
        <w:rPr>
          <w:sz w:val="28"/>
        </w:rPr>
        <w:t>—</w:t>
      </w:r>
      <w:r w:rsidRPr="00116F28">
        <w:rPr>
          <w:sz w:val="28"/>
        </w:rPr>
        <w:t xml:space="preserve"> являются издержки (текущие и капитальные) пре</w:t>
      </w:r>
      <w:r w:rsidRPr="00116F28">
        <w:rPr>
          <w:sz w:val="28"/>
        </w:rPr>
        <w:t>д</w:t>
      </w:r>
      <w:r w:rsidRPr="00116F28">
        <w:rPr>
          <w:sz w:val="28"/>
        </w:rPr>
        <w:t xml:space="preserve">приятия и его отдельных строительных подразделений </w:t>
      </w:r>
      <w:r w:rsidR="00820AC6">
        <w:rPr>
          <w:sz w:val="28"/>
        </w:rPr>
        <w:t>—</w:t>
      </w:r>
      <w:r w:rsidRPr="00116F28">
        <w:rPr>
          <w:sz w:val="28"/>
        </w:rPr>
        <w:t xml:space="preserve"> центров отве</w:t>
      </w:r>
      <w:r w:rsidRPr="00116F28">
        <w:rPr>
          <w:sz w:val="28"/>
        </w:rPr>
        <w:t>т</w:t>
      </w:r>
      <w:r w:rsidRPr="00116F28">
        <w:rPr>
          <w:sz w:val="28"/>
        </w:rPr>
        <w:t>ственности; результаты хозяйственной деятельности</w:t>
      </w:r>
      <w:r w:rsidR="00820AC6">
        <w:rPr>
          <w:sz w:val="28"/>
        </w:rPr>
        <w:t>,</w:t>
      </w:r>
      <w:r w:rsidRPr="00116F28">
        <w:rPr>
          <w:sz w:val="28"/>
        </w:rPr>
        <w:t xml:space="preserve"> как всего предпр</w:t>
      </w:r>
      <w:r w:rsidRPr="00116F28">
        <w:rPr>
          <w:sz w:val="28"/>
        </w:rPr>
        <w:t>и</w:t>
      </w:r>
      <w:r w:rsidRPr="00116F28">
        <w:rPr>
          <w:sz w:val="28"/>
        </w:rPr>
        <w:t>ятия, так и отдельных участков; внутреннее ценообразование, предполаг</w:t>
      </w:r>
      <w:r w:rsidRPr="00116F28">
        <w:rPr>
          <w:sz w:val="28"/>
        </w:rPr>
        <w:t>а</w:t>
      </w:r>
      <w:r w:rsidRPr="00116F28">
        <w:rPr>
          <w:sz w:val="28"/>
        </w:rPr>
        <w:t>ется использование трансфертных цен; бюджетирование и внутренняя о</w:t>
      </w:r>
      <w:r w:rsidRPr="00116F28">
        <w:rPr>
          <w:sz w:val="28"/>
        </w:rPr>
        <w:t>т</w:t>
      </w:r>
      <w:r w:rsidRPr="00116F28">
        <w:rPr>
          <w:sz w:val="28"/>
        </w:rPr>
        <w:t>че</w:t>
      </w:r>
      <w:r w:rsidRPr="00116F28">
        <w:rPr>
          <w:sz w:val="28"/>
        </w:rPr>
        <w:t>т</w:t>
      </w:r>
      <w:r w:rsidRPr="00116F28">
        <w:rPr>
          <w:sz w:val="28"/>
        </w:rPr>
        <w:t>ность.</w:t>
      </w:r>
    </w:p>
    <w:p w:rsidR="00195BB0" w:rsidRPr="00116F28" w:rsidRDefault="00195BB0">
      <w:pPr>
        <w:ind w:firstLine="709"/>
        <w:jc w:val="both"/>
        <w:rPr>
          <w:sz w:val="28"/>
        </w:rPr>
      </w:pPr>
      <w:r w:rsidRPr="00116F28">
        <w:rPr>
          <w:sz w:val="28"/>
        </w:rPr>
        <w:lastRenderedPageBreak/>
        <w:t xml:space="preserve">Важнейшей </w:t>
      </w:r>
      <w:r w:rsidRPr="00116F28">
        <w:rPr>
          <w:i/>
          <w:sz w:val="28"/>
        </w:rPr>
        <w:t>функцией УУ</w:t>
      </w:r>
      <w:r w:rsidRPr="00116F28">
        <w:rPr>
          <w:sz w:val="28"/>
        </w:rPr>
        <w:t xml:space="preserve"> является </w:t>
      </w:r>
      <w:proofErr w:type="spellStart"/>
      <w:r w:rsidRPr="00116F28">
        <w:rPr>
          <w:i/>
          <w:sz w:val="28"/>
        </w:rPr>
        <w:t>калькулирование</w:t>
      </w:r>
      <w:proofErr w:type="spellEnd"/>
      <w:r w:rsidRPr="00116F28">
        <w:rPr>
          <w:sz w:val="28"/>
        </w:rPr>
        <w:t>. На базе выпо</w:t>
      </w:r>
      <w:r w:rsidRPr="00116F28">
        <w:rPr>
          <w:sz w:val="28"/>
        </w:rPr>
        <w:t>л</w:t>
      </w:r>
      <w:r w:rsidRPr="00116F28">
        <w:rPr>
          <w:sz w:val="28"/>
        </w:rPr>
        <w:t>ненных расчетов в системе УУ можно просчитывать различные альтерн</w:t>
      </w:r>
      <w:r w:rsidRPr="00116F28">
        <w:rPr>
          <w:sz w:val="28"/>
        </w:rPr>
        <w:t>а</w:t>
      </w:r>
      <w:r w:rsidRPr="00116F28">
        <w:rPr>
          <w:sz w:val="28"/>
        </w:rPr>
        <w:t>тивные варианты решения одной задачи, выбирать из них оптимальный и оперативно принимать эффективные управле</w:t>
      </w:r>
      <w:r w:rsidRPr="00116F28">
        <w:rPr>
          <w:sz w:val="28"/>
        </w:rPr>
        <w:t>н</w:t>
      </w:r>
      <w:r w:rsidRPr="00116F28">
        <w:rPr>
          <w:sz w:val="28"/>
        </w:rPr>
        <w:t>ческие решения.</w:t>
      </w:r>
    </w:p>
    <w:p w:rsidR="00195BB0" w:rsidRPr="00116F28" w:rsidRDefault="00195BB0">
      <w:pPr>
        <w:ind w:firstLine="709"/>
        <w:jc w:val="both"/>
        <w:rPr>
          <w:sz w:val="28"/>
        </w:rPr>
      </w:pPr>
      <w:r w:rsidRPr="00116F28">
        <w:rPr>
          <w:i/>
          <w:sz w:val="28"/>
        </w:rPr>
        <w:t>Методы УУ</w:t>
      </w:r>
      <w:r w:rsidRPr="00116F28">
        <w:rPr>
          <w:sz w:val="28"/>
        </w:rPr>
        <w:t>:</w:t>
      </w:r>
    </w:p>
    <w:p w:rsidR="00195BB0" w:rsidRPr="00116F28" w:rsidRDefault="00195BB0">
      <w:pPr>
        <w:ind w:firstLine="709"/>
        <w:jc w:val="both"/>
        <w:rPr>
          <w:sz w:val="28"/>
        </w:rPr>
      </w:pPr>
      <w:r w:rsidRPr="00116F28">
        <w:rPr>
          <w:sz w:val="28"/>
        </w:rPr>
        <w:t>- счета, двойная запись, инвентаризация и документация, б</w:t>
      </w:r>
      <w:r w:rsidRPr="00116F28">
        <w:rPr>
          <w:sz w:val="28"/>
        </w:rPr>
        <w:t>а</w:t>
      </w:r>
      <w:r w:rsidRPr="00116F28">
        <w:rPr>
          <w:sz w:val="28"/>
        </w:rPr>
        <w:t>лансовое обобщение и отчетность;</w:t>
      </w:r>
    </w:p>
    <w:p w:rsidR="00195BB0" w:rsidRPr="00116F28" w:rsidRDefault="00195BB0">
      <w:pPr>
        <w:ind w:firstLine="709"/>
        <w:jc w:val="both"/>
        <w:rPr>
          <w:sz w:val="28"/>
        </w:rPr>
      </w:pPr>
      <w:r w:rsidRPr="00116F28">
        <w:rPr>
          <w:sz w:val="28"/>
        </w:rPr>
        <w:t>- индексный метод;</w:t>
      </w:r>
    </w:p>
    <w:p w:rsidR="00195BB0" w:rsidRPr="00116F28" w:rsidRDefault="00195BB0">
      <w:pPr>
        <w:ind w:firstLine="709"/>
        <w:jc w:val="both"/>
        <w:rPr>
          <w:sz w:val="28"/>
        </w:rPr>
      </w:pPr>
      <w:r w:rsidRPr="00116F28">
        <w:rPr>
          <w:sz w:val="28"/>
        </w:rPr>
        <w:t>- приемы экономического анализа;</w:t>
      </w:r>
    </w:p>
    <w:p w:rsidR="00195BB0" w:rsidRPr="00116F28" w:rsidRDefault="00195BB0">
      <w:pPr>
        <w:ind w:firstLine="709"/>
        <w:jc w:val="both"/>
        <w:rPr>
          <w:sz w:val="28"/>
        </w:rPr>
      </w:pPr>
      <w:r w:rsidRPr="00116F28">
        <w:rPr>
          <w:sz w:val="28"/>
        </w:rPr>
        <w:t>- математические методы.</w:t>
      </w:r>
    </w:p>
    <w:p w:rsidR="00195BB0" w:rsidRPr="00116F28" w:rsidRDefault="00195BB0">
      <w:pPr>
        <w:ind w:firstLine="709"/>
        <w:jc w:val="both"/>
        <w:rPr>
          <w:sz w:val="28"/>
        </w:rPr>
      </w:pPr>
      <w:r w:rsidRPr="00116F28">
        <w:rPr>
          <w:sz w:val="28"/>
        </w:rPr>
        <w:t xml:space="preserve">Обобщая, можно заключить, что </w:t>
      </w:r>
      <w:r w:rsidRPr="00116F28">
        <w:rPr>
          <w:i/>
          <w:sz w:val="28"/>
        </w:rPr>
        <w:t>метод УУ</w:t>
      </w:r>
      <w:r w:rsidRPr="00116F28">
        <w:rPr>
          <w:sz w:val="28"/>
        </w:rPr>
        <w:t xml:space="preserve"> </w:t>
      </w:r>
      <w:r w:rsidR="00820AC6">
        <w:rPr>
          <w:sz w:val="28"/>
        </w:rPr>
        <w:t>—</w:t>
      </w:r>
      <w:r w:rsidRPr="00116F28">
        <w:rPr>
          <w:sz w:val="28"/>
        </w:rPr>
        <w:t xml:space="preserve"> это </w:t>
      </w:r>
      <w:r w:rsidRPr="00116F28">
        <w:rPr>
          <w:i/>
          <w:sz w:val="28"/>
        </w:rPr>
        <w:t>системный оп</w:t>
      </w:r>
      <w:r w:rsidRPr="00116F28">
        <w:rPr>
          <w:i/>
          <w:sz w:val="28"/>
        </w:rPr>
        <w:t>е</w:t>
      </w:r>
      <w:r w:rsidRPr="00116F28">
        <w:rPr>
          <w:i/>
          <w:sz w:val="28"/>
        </w:rPr>
        <w:t>ративный анализ</w:t>
      </w:r>
      <w:r w:rsidRPr="00116F28">
        <w:rPr>
          <w:sz w:val="28"/>
        </w:rPr>
        <w:t>.</w:t>
      </w:r>
    </w:p>
    <w:p w:rsidR="00195BB0" w:rsidRPr="00116F28" w:rsidRDefault="00195BB0">
      <w:pPr>
        <w:ind w:firstLine="709"/>
        <w:jc w:val="both"/>
        <w:rPr>
          <w:sz w:val="28"/>
        </w:rPr>
      </w:pPr>
      <w:r w:rsidRPr="00116F28">
        <w:rPr>
          <w:sz w:val="28"/>
        </w:rPr>
        <w:t>Нельзя путать УУ и производственный учет.</w:t>
      </w:r>
    </w:p>
    <w:p w:rsidR="00195BB0" w:rsidRPr="00116F28" w:rsidRDefault="00195BB0">
      <w:pPr>
        <w:ind w:firstLine="709"/>
        <w:jc w:val="both"/>
        <w:rPr>
          <w:sz w:val="28"/>
        </w:rPr>
      </w:pPr>
      <w:r w:rsidRPr="00116F28">
        <w:rPr>
          <w:sz w:val="28"/>
        </w:rPr>
        <w:t xml:space="preserve">Исторически производственный учет является предшественником УУ. Производственный </w:t>
      </w:r>
      <w:r w:rsidRPr="00116F28">
        <w:rPr>
          <w:i/>
          <w:sz w:val="28"/>
        </w:rPr>
        <w:t>учет</w:t>
      </w:r>
      <w:r w:rsidRPr="00116F28">
        <w:rPr>
          <w:sz w:val="28"/>
        </w:rPr>
        <w:t xml:space="preserve"> сегодня призван следить за издержками тр</w:t>
      </w:r>
      <w:r w:rsidRPr="00116F28">
        <w:rPr>
          <w:sz w:val="28"/>
        </w:rPr>
        <w:t>у</w:t>
      </w:r>
      <w:r w:rsidRPr="00116F28">
        <w:rPr>
          <w:sz w:val="28"/>
        </w:rPr>
        <w:t>да, анализировать причины перерасхода по сравнению с предыдущими периодами, сметами или прогнозами, а также выявлять возможные резе</w:t>
      </w:r>
      <w:r w:rsidRPr="00116F28">
        <w:rPr>
          <w:sz w:val="28"/>
        </w:rPr>
        <w:t>р</w:t>
      </w:r>
      <w:r w:rsidRPr="00116F28">
        <w:rPr>
          <w:sz w:val="28"/>
        </w:rPr>
        <w:t>вы экономии. Основными разделами современного производственного учета являю</w:t>
      </w:r>
      <w:r w:rsidRPr="00116F28">
        <w:rPr>
          <w:sz w:val="28"/>
        </w:rPr>
        <w:t>т</w:t>
      </w:r>
      <w:r w:rsidRPr="00116F28">
        <w:rPr>
          <w:sz w:val="28"/>
        </w:rPr>
        <w:t>ся:</w:t>
      </w:r>
    </w:p>
    <w:p w:rsidR="00195BB0" w:rsidRPr="00116F28" w:rsidRDefault="00195BB0">
      <w:pPr>
        <w:ind w:firstLine="709"/>
        <w:jc w:val="both"/>
        <w:rPr>
          <w:sz w:val="28"/>
        </w:rPr>
      </w:pPr>
      <w:r w:rsidRPr="00116F28">
        <w:rPr>
          <w:sz w:val="28"/>
        </w:rPr>
        <w:t xml:space="preserve">1) </w:t>
      </w:r>
      <w:r w:rsidRPr="00116F28">
        <w:rPr>
          <w:i/>
          <w:sz w:val="28"/>
        </w:rPr>
        <w:t>учет издержек по видам</w:t>
      </w:r>
      <w:r w:rsidRPr="00116F28">
        <w:rPr>
          <w:sz w:val="28"/>
        </w:rPr>
        <w:t xml:space="preserve"> </w:t>
      </w:r>
      <w:r w:rsidR="00820AC6">
        <w:rPr>
          <w:sz w:val="28"/>
        </w:rPr>
        <w:t>—</w:t>
      </w:r>
      <w:r w:rsidRPr="00116F28">
        <w:rPr>
          <w:sz w:val="28"/>
        </w:rPr>
        <w:t xml:space="preserve"> показывает, какие группы издержек возникли на предприятии в процессе роста производительности в отче</w:t>
      </w:r>
      <w:r w:rsidRPr="00116F28">
        <w:rPr>
          <w:sz w:val="28"/>
        </w:rPr>
        <w:t>т</w:t>
      </w:r>
      <w:r w:rsidRPr="00116F28">
        <w:rPr>
          <w:sz w:val="28"/>
        </w:rPr>
        <w:t>ном п</w:t>
      </w:r>
      <w:r w:rsidRPr="00116F28">
        <w:rPr>
          <w:sz w:val="28"/>
        </w:rPr>
        <w:t>е</w:t>
      </w:r>
      <w:r w:rsidRPr="00116F28">
        <w:rPr>
          <w:sz w:val="28"/>
        </w:rPr>
        <w:t>риоде;</w:t>
      </w:r>
    </w:p>
    <w:p w:rsidR="00195BB0" w:rsidRPr="00116F28" w:rsidRDefault="00195BB0">
      <w:pPr>
        <w:ind w:firstLine="709"/>
        <w:jc w:val="both"/>
        <w:rPr>
          <w:sz w:val="28"/>
        </w:rPr>
      </w:pPr>
      <w:r w:rsidRPr="00116F28">
        <w:rPr>
          <w:sz w:val="28"/>
        </w:rPr>
        <w:t xml:space="preserve">2) </w:t>
      </w:r>
      <w:r w:rsidRPr="00116F28">
        <w:rPr>
          <w:i/>
          <w:sz w:val="28"/>
        </w:rPr>
        <w:t>учет издержек по местам их возникновения</w:t>
      </w:r>
      <w:r w:rsidRPr="00116F28">
        <w:rPr>
          <w:sz w:val="28"/>
        </w:rPr>
        <w:t xml:space="preserve"> </w:t>
      </w:r>
      <w:r w:rsidR="00820AC6">
        <w:rPr>
          <w:sz w:val="28"/>
        </w:rPr>
        <w:t>—</w:t>
      </w:r>
      <w:r w:rsidRPr="00116F28">
        <w:rPr>
          <w:sz w:val="28"/>
        </w:rPr>
        <w:t xml:space="preserve"> позволяет распр</w:t>
      </w:r>
      <w:r w:rsidRPr="00116F28">
        <w:rPr>
          <w:sz w:val="28"/>
        </w:rPr>
        <w:t>е</w:t>
      </w:r>
      <w:r w:rsidRPr="00116F28">
        <w:rPr>
          <w:sz w:val="28"/>
        </w:rPr>
        <w:t>делить их между подразделениями предприятия, в которых они были ос</w:t>
      </w:r>
      <w:r w:rsidRPr="00116F28">
        <w:rPr>
          <w:sz w:val="28"/>
        </w:rPr>
        <w:t>у</w:t>
      </w:r>
      <w:r w:rsidRPr="00116F28">
        <w:rPr>
          <w:sz w:val="28"/>
        </w:rPr>
        <w:t>ществлены;</w:t>
      </w:r>
    </w:p>
    <w:p w:rsidR="00195BB0" w:rsidRPr="00116F28" w:rsidRDefault="00195BB0">
      <w:pPr>
        <w:ind w:firstLine="709"/>
        <w:jc w:val="both"/>
        <w:rPr>
          <w:sz w:val="28"/>
        </w:rPr>
      </w:pPr>
      <w:r w:rsidRPr="00116F28">
        <w:rPr>
          <w:sz w:val="28"/>
        </w:rPr>
        <w:t xml:space="preserve">3) </w:t>
      </w:r>
      <w:r w:rsidRPr="00116F28">
        <w:rPr>
          <w:i/>
          <w:sz w:val="28"/>
        </w:rPr>
        <w:t>учет издержек по носителям</w:t>
      </w:r>
      <w:r w:rsidRPr="00116F28">
        <w:rPr>
          <w:sz w:val="28"/>
        </w:rPr>
        <w:t xml:space="preserve"> предполагает определение всех и</w:t>
      </w:r>
      <w:r w:rsidRPr="00116F28">
        <w:rPr>
          <w:sz w:val="28"/>
        </w:rPr>
        <w:t>з</w:t>
      </w:r>
      <w:r w:rsidRPr="00116F28">
        <w:rPr>
          <w:sz w:val="28"/>
        </w:rPr>
        <w:t>держек, связанных с производством единицы какой-либо конкретной пр</w:t>
      </w:r>
      <w:r w:rsidRPr="00116F28">
        <w:rPr>
          <w:sz w:val="28"/>
        </w:rPr>
        <w:t>о</w:t>
      </w:r>
      <w:r w:rsidRPr="00116F28">
        <w:rPr>
          <w:sz w:val="28"/>
        </w:rPr>
        <w:t>ду</w:t>
      </w:r>
      <w:r w:rsidRPr="00116F28">
        <w:rPr>
          <w:sz w:val="28"/>
        </w:rPr>
        <w:t>к</w:t>
      </w:r>
      <w:r w:rsidRPr="00116F28">
        <w:rPr>
          <w:sz w:val="28"/>
        </w:rPr>
        <w:t>ции или с выполнением определенного заказа.</w:t>
      </w:r>
    </w:p>
    <w:p w:rsidR="00195BB0" w:rsidRPr="00116F28" w:rsidRDefault="00195BB0">
      <w:pPr>
        <w:ind w:firstLine="709"/>
        <w:jc w:val="both"/>
        <w:rPr>
          <w:sz w:val="28"/>
        </w:rPr>
      </w:pPr>
      <w:r w:rsidRPr="00116F28">
        <w:rPr>
          <w:sz w:val="28"/>
        </w:rPr>
        <w:t>Таким образом, только в рамках  производственного учета удается рассчитать себестоимость единицы продукции, приходящуюся на нее пр</w:t>
      </w:r>
      <w:r w:rsidRPr="00116F28">
        <w:rPr>
          <w:sz w:val="28"/>
        </w:rPr>
        <w:t>и</w:t>
      </w:r>
      <w:r w:rsidRPr="00116F28">
        <w:rPr>
          <w:sz w:val="28"/>
        </w:rPr>
        <w:t>быль и уровень ре</w:t>
      </w:r>
      <w:r w:rsidRPr="00116F28">
        <w:rPr>
          <w:sz w:val="28"/>
        </w:rPr>
        <w:t>н</w:t>
      </w:r>
      <w:r w:rsidRPr="00116F28">
        <w:rPr>
          <w:sz w:val="28"/>
        </w:rPr>
        <w:t>табельности.</w:t>
      </w:r>
    </w:p>
    <w:p w:rsidR="00195BB0" w:rsidRPr="00116F28" w:rsidRDefault="00195BB0">
      <w:pPr>
        <w:ind w:firstLine="709"/>
        <w:jc w:val="both"/>
        <w:rPr>
          <w:sz w:val="28"/>
        </w:rPr>
      </w:pPr>
      <w:r w:rsidRPr="00116F28">
        <w:rPr>
          <w:sz w:val="28"/>
        </w:rPr>
        <w:t>Производственный учет в современных условиях не является сам</w:t>
      </w:r>
      <w:r w:rsidRPr="00116F28">
        <w:rPr>
          <w:sz w:val="28"/>
        </w:rPr>
        <w:t>о</w:t>
      </w:r>
      <w:r w:rsidRPr="00116F28">
        <w:rPr>
          <w:sz w:val="28"/>
        </w:rPr>
        <w:t>целью. Его информация необходима менеджерам для принятия операти</w:t>
      </w:r>
      <w:r w:rsidRPr="00116F28">
        <w:rPr>
          <w:sz w:val="28"/>
        </w:rPr>
        <w:t>в</w:t>
      </w:r>
      <w:r w:rsidRPr="00116F28">
        <w:rPr>
          <w:sz w:val="28"/>
        </w:rPr>
        <w:t xml:space="preserve">ных  решений. На базе производственного учета появилась </w:t>
      </w:r>
      <w:r w:rsidRPr="00116F28">
        <w:rPr>
          <w:i/>
          <w:sz w:val="28"/>
        </w:rPr>
        <w:t>система УУ</w:t>
      </w:r>
      <w:r w:rsidRPr="00116F28">
        <w:rPr>
          <w:sz w:val="28"/>
        </w:rPr>
        <w:t>. Таким образом, УУ включает в себя производственный учет и небольшую часть финансового учета, в части составления отчетов о затратах на  пре</w:t>
      </w:r>
      <w:r w:rsidRPr="00116F28">
        <w:rPr>
          <w:sz w:val="28"/>
        </w:rPr>
        <w:t>д</w:t>
      </w:r>
      <w:r w:rsidRPr="00116F28">
        <w:rPr>
          <w:sz w:val="28"/>
        </w:rPr>
        <w:t xml:space="preserve">приятии для внешних пользователей (ф. 2 </w:t>
      </w:r>
      <w:r w:rsidR="00820AC6">
        <w:rPr>
          <w:sz w:val="28"/>
        </w:rPr>
        <w:t>«</w:t>
      </w:r>
      <w:r w:rsidRPr="00116F28">
        <w:rPr>
          <w:sz w:val="28"/>
        </w:rPr>
        <w:t>Отчет о прибылях и убы</w:t>
      </w:r>
      <w:r w:rsidRPr="00116F28">
        <w:rPr>
          <w:sz w:val="28"/>
        </w:rPr>
        <w:t>т</w:t>
      </w:r>
      <w:r w:rsidRPr="00116F28">
        <w:rPr>
          <w:sz w:val="28"/>
        </w:rPr>
        <w:t>ках</w:t>
      </w:r>
      <w:r w:rsidR="00820AC6">
        <w:rPr>
          <w:sz w:val="28"/>
        </w:rPr>
        <w:t>»</w:t>
      </w:r>
      <w:r w:rsidRPr="00116F28">
        <w:rPr>
          <w:sz w:val="28"/>
        </w:rPr>
        <w:t>)</w:t>
      </w:r>
      <w:r w:rsidR="00820AC6">
        <w:rPr>
          <w:sz w:val="28"/>
        </w:rPr>
        <w:t xml:space="preserve"> (рис. 7)</w:t>
      </w:r>
      <w:r w:rsidRPr="00116F28">
        <w:rPr>
          <w:sz w:val="28"/>
        </w:rPr>
        <w:t>.</w:t>
      </w:r>
    </w:p>
    <w:p w:rsidR="00195BB0" w:rsidRPr="00116F28" w:rsidRDefault="00195BB0">
      <w:pPr>
        <w:ind w:firstLine="709"/>
        <w:jc w:val="both"/>
        <w:rPr>
          <w:sz w:val="28"/>
        </w:rPr>
      </w:pPr>
    </w:p>
    <w:p w:rsidR="00195BB0" w:rsidRPr="00116F28" w:rsidRDefault="00195BB0">
      <w:pPr>
        <w:ind w:firstLine="709"/>
        <w:jc w:val="both"/>
        <w:rPr>
          <w:sz w:val="28"/>
        </w:rPr>
      </w:pPr>
    </w:p>
    <w:p w:rsidR="00195BB0" w:rsidRPr="00116F28" w:rsidRDefault="00195BB0">
      <w:pPr>
        <w:ind w:firstLine="709"/>
        <w:jc w:val="both"/>
        <w:rPr>
          <w:sz w:val="28"/>
        </w:rPr>
      </w:pPr>
    </w:p>
    <w:p w:rsidR="00195BB0" w:rsidRPr="00116F28" w:rsidRDefault="00195BB0">
      <w:pPr>
        <w:ind w:firstLine="709"/>
        <w:jc w:val="both"/>
        <w:rPr>
          <w:sz w:val="28"/>
        </w:rPr>
      </w:pPr>
      <w:r w:rsidRPr="00116F28">
        <w:rPr>
          <w:sz w:val="28"/>
        </w:rPr>
        <w:t xml:space="preserve">    </w:t>
      </w:r>
    </w:p>
    <w:p w:rsidR="00195BB0" w:rsidRPr="00116F28" w:rsidRDefault="00195BB0">
      <w:pPr>
        <w:ind w:firstLine="709"/>
        <w:jc w:val="both"/>
        <w:rPr>
          <w:sz w:val="28"/>
        </w:rPr>
      </w:pPr>
      <w:r w:rsidRPr="00116F28">
        <w:rPr>
          <w:noProof/>
        </w:rPr>
        <w:pict>
          <v:group id="_x0000_s1035" style="position:absolute;left:0;text-align:left;margin-left:123.15pt;margin-top:-36.45pt;width:208.85pt;height:93.65pt;z-index:251546624" coordsize="20000,20000" o:allowincell="f">
            <v:oval id="_x0000_s1036" style="position:absolute;width:8968;height:20000" filled="f" strokeweight="1pt"/>
            <v:oval id="_x0000_s1037" style="position:absolute;left:2758;top:3086;width:6210;height:12312" filled="f" strokeweight="1pt"/>
            <v:oval id="_x0000_s1038" style="position:absolute;left:16547;top:4624;width:3453;height:7698" filled="f" strokeweight="1pt"/>
            <v:shape id="_x0000_s1039" type="#_x0000_t19" style="position:absolute;left:10342;top:12312;width:7590;height:1548;flip:y" strokeweight="1pt"/>
            <v:shape id="_x0000_s1040" type="#_x0000_t19" style="position:absolute;left:12411;top:3086;width:6210;height:1548" strokeweight="1pt"/>
            <v:shape id="_x0000_s1041" type="#_x0000_t19" style="position:absolute;left:7584;top:3086;width:4832;height:4624;flip:x" strokeweight="1pt"/>
            <v:shape id="_x0000_s1042" type="#_x0000_t19" style="position:absolute;left:7584;top:7688;width:2763;height:6161;flip:x y" strokeweight="1pt"/>
          </v:group>
        </w:pict>
      </w:r>
      <w:r w:rsidRPr="00116F28">
        <w:rPr>
          <w:sz w:val="28"/>
        </w:rPr>
        <w:tab/>
      </w:r>
      <w:r w:rsidRPr="00116F28">
        <w:rPr>
          <w:sz w:val="28"/>
        </w:rPr>
        <w:tab/>
      </w:r>
      <w:r w:rsidRPr="00116F28">
        <w:rPr>
          <w:sz w:val="28"/>
        </w:rPr>
        <w:tab/>
        <w:t>В</w:t>
      </w:r>
      <w:r w:rsidRPr="00116F28">
        <w:rPr>
          <w:sz w:val="28"/>
        </w:rPr>
        <w:tab/>
        <w:t>А</w:t>
      </w:r>
      <w:r w:rsidRPr="00116F28">
        <w:rPr>
          <w:sz w:val="28"/>
        </w:rPr>
        <w:tab/>
      </w:r>
      <w:r w:rsidRPr="00116F28">
        <w:rPr>
          <w:sz w:val="28"/>
        </w:rPr>
        <w:tab/>
        <w:t>Б</w:t>
      </w:r>
      <w:r w:rsidRPr="00116F28">
        <w:rPr>
          <w:sz w:val="28"/>
        </w:rPr>
        <w:tab/>
      </w:r>
      <w:r w:rsidRPr="00116F28">
        <w:rPr>
          <w:sz w:val="28"/>
        </w:rPr>
        <w:tab/>
        <w:t>Г</w:t>
      </w:r>
    </w:p>
    <w:p w:rsidR="00195BB0" w:rsidRPr="00116F28" w:rsidRDefault="00195BB0">
      <w:pPr>
        <w:ind w:firstLine="709"/>
        <w:jc w:val="both"/>
        <w:rPr>
          <w:sz w:val="28"/>
        </w:rPr>
      </w:pPr>
    </w:p>
    <w:p w:rsidR="00195BB0" w:rsidRPr="00116F28" w:rsidRDefault="00195BB0">
      <w:pPr>
        <w:ind w:firstLine="709"/>
        <w:jc w:val="both"/>
        <w:rPr>
          <w:sz w:val="28"/>
        </w:rPr>
      </w:pPr>
    </w:p>
    <w:p w:rsidR="00195BB0" w:rsidRPr="00116F28" w:rsidRDefault="00195BB0">
      <w:pPr>
        <w:ind w:firstLine="709"/>
        <w:jc w:val="both"/>
        <w:rPr>
          <w:sz w:val="28"/>
        </w:rPr>
      </w:pPr>
    </w:p>
    <w:p w:rsidR="00195BB0" w:rsidRPr="00116F28" w:rsidRDefault="00195BB0">
      <w:pPr>
        <w:ind w:firstLine="709"/>
        <w:jc w:val="both"/>
        <w:rPr>
          <w:sz w:val="28"/>
        </w:rPr>
      </w:pPr>
    </w:p>
    <w:p w:rsidR="00195BB0" w:rsidRPr="00116F28" w:rsidRDefault="00195BB0">
      <w:pPr>
        <w:jc w:val="center"/>
        <w:rPr>
          <w:sz w:val="28"/>
        </w:rPr>
      </w:pPr>
      <w:r w:rsidRPr="00116F28">
        <w:rPr>
          <w:sz w:val="28"/>
        </w:rPr>
        <w:t>Рис. 7. Взаимосвязь видов учета</w:t>
      </w:r>
      <w:r w:rsidR="00820AC6">
        <w:rPr>
          <w:sz w:val="28"/>
        </w:rPr>
        <w:t>:</w:t>
      </w:r>
    </w:p>
    <w:p w:rsidR="00195BB0" w:rsidRPr="00116F28" w:rsidRDefault="00195BB0">
      <w:pPr>
        <w:jc w:val="center"/>
        <w:rPr>
          <w:sz w:val="28"/>
        </w:rPr>
      </w:pPr>
      <w:r w:rsidRPr="00116F28">
        <w:rPr>
          <w:sz w:val="28"/>
        </w:rPr>
        <w:t xml:space="preserve">А </w:t>
      </w:r>
      <w:r w:rsidR="00820AC6">
        <w:rPr>
          <w:sz w:val="28"/>
        </w:rPr>
        <w:t>—</w:t>
      </w:r>
      <w:r w:rsidRPr="00116F28">
        <w:rPr>
          <w:sz w:val="28"/>
        </w:rPr>
        <w:t xml:space="preserve"> производственный учет; Б </w:t>
      </w:r>
      <w:r w:rsidR="00820AC6">
        <w:rPr>
          <w:sz w:val="28"/>
        </w:rPr>
        <w:t>—</w:t>
      </w:r>
      <w:r w:rsidRPr="00116F28">
        <w:rPr>
          <w:sz w:val="28"/>
        </w:rPr>
        <w:t xml:space="preserve"> финансовый; В </w:t>
      </w:r>
      <w:r w:rsidR="00820AC6">
        <w:rPr>
          <w:sz w:val="28"/>
        </w:rPr>
        <w:t>—</w:t>
      </w:r>
      <w:r w:rsidRPr="00116F28">
        <w:rPr>
          <w:sz w:val="28"/>
        </w:rPr>
        <w:t xml:space="preserve"> УУ; Г </w:t>
      </w:r>
      <w:r w:rsidR="00820AC6">
        <w:rPr>
          <w:sz w:val="28"/>
        </w:rPr>
        <w:t>—</w:t>
      </w:r>
      <w:r w:rsidRPr="00116F28">
        <w:rPr>
          <w:sz w:val="28"/>
        </w:rPr>
        <w:t xml:space="preserve"> налоговый учет</w:t>
      </w:r>
    </w:p>
    <w:p w:rsidR="00195BB0" w:rsidRPr="00116F28" w:rsidRDefault="00195BB0">
      <w:pPr>
        <w:jc w:val="center"/>
        <w:rPr>
          <w:sz w:val="28"/>
        </w:rPr>
      </w:pPr>
    </w:p>
    <w:p w:rsidR="00195BB0" w:rsidRPr="00116F28" w:rsidRDefault="00195BB0">
      <w:pPr>
        <w:ind w:firstLine="709"/>
        <w:jc w:val="both"/>
        <w:rPr>
          <w:sz w:val="28"/>
        </w:rPr>
      </w:pPr>
      <w:r w:rsidRPr="00116F28">
        <w:rPr>
          <w:sz w:val="28"/>
        </w:rPr>
        <w:t>Важнейшими целями УУ являются:</w:t>
      </w:r>
    </w:p>
    <w:p w:rsidR="00195BB0" w:rsidRPr="00116F28" w:rsidRDefault="00195BB0">
      <w:pPr>
        <w:ind w:firstLine="709"/>
        <w:jc w:val="both"/>
        <w:rPr>
          <w:sz w:val="28"/>
        </w:rPr>
      </w:pPr>
      <w:r w:rsidRPr="00116F28">
        <w:rPr>
          <w:sz w:val="28"/>
        </w:rPr>
        <w:t>- оказание информационной помощи управляющим в принятии оп</w:t>
      </w:r>
      <w:r w:rsidRPr="00116F28">
        <w:rPr>
          <w:sz w:val="28"/>
        </w:rPr>
        <w:t>е</w:t>
      </w:r>
      <w:r w:rsidRPr="00116F28">
        <w:rPr>
          <w:sz w:val="28"/>
        </w:rPr>
        <w:t>ративных управленческих решений;</w:t>
      </w:r>
    </w:p>
    <w:p w:rsidR="00195BB0" w:rsidRPr="00116F28" w:rsidRDefault="00195BB0">
      <w:pPr>
        <w:ind w:firstLine="709"/>
        <w:jc w:val="both"/>
        <w:rPr>
          <w:sz w:val="28"/>
        </w:rPr>
      </w:pPr>
      <w:r w:rsidRPr="00116F28">
        <w:rPr>
          <w:sz w:val="28"/>
        </w:rPr>
        <w:t>- контроль, планирование и прогнозирование экономической эффе</w:t>
      </w:r>
      <w:r w:rsidRPr="00116F28">
        <w:rPr>
          <w:sz w:val="28"/>
        </w:rPr>
        <w:t>к</w:t>
      </w:r>
      <w:r w:rsidRPr="00116F28">
        <w:rPr>
          <w:sz w:val="28"/>
        </w:rPr>
        <w:t>тивности деятельности предприятия и его центров отве</w:t>
      </w:r>
      <w:r w:rsidRPr="00116F28">
        <w:rPr>
          <w:sz w:val="28"/>
        </w:rPr>
        <w:t>т</w:t>
      </w:r>
      <w:r w:rsidRPr="00116F28">
        <w:rPr>
          <w:sz w:val="28"/>
        </w:rPr>
        <w:t>ственности;</w:t>
      </w:r>
    </w:p>
    <w:p w:rsidR="00195BB0" w:rsidRPr="00116F28" w:rsidRDefault="00195BB0">
      <w:pPr>
        <w:ind w:firstLine="709"/>
        <w:jc w:val="both"/>
        <w:rPr>
          <w:sz w:val="28"/>
        </w:rPr>
      </w:pPr>
      <w:r w:rsidRPr="00116F28">
        <w:rPr>
          <w:sz w:val="28"/>
        </w:rPr>
        <w:t>- обеспечение базы для ценообразования;</w:t>
      </w:r>
    </w:p>
    <w:p w:rsidR="00195BB0" w:rsidRPr="00116F28" w:rsidRDefault="00195BB0">
      <w:pPr>
        <w:ind w:firstLine="709"/>
        <w:jc w:val="both"/>
        <w:rPr>
          <w:sz w:val="28"/>
        </w:rPr>
      </w:pPr>
      <w:r w:rsidRPr="00116F28">
        <w:rPr>
          <w:sz w:val="28"/>
        </w:rPr>
        <w:t>- выбор наиболее эффективных путей развития предприятия.</w:t>
      </w:r>
    </w:p>
    <w:p w:rsidR="00195BB0" w:rsidRPr="00116F28" w:rsidRDefault="00195BB0">
      <w:pPr>
        <w:ind w:firstLine="709"/>
        <w:jc w:val="both"/>
        <w:rPr>
          <w:sz w:val="28"/>
        </w:rPr>
      </w:pPr>
      <w:r w:rsidRPr="00116F28">
        <w:rPr>
          <w:sz w:val="28"/>
        </w:rPr>
        <w:t xml:space="preserve">Сегодня в бухгалтерии появился новый термин </w:t>
      </w:r>
      <w:r w:rsidR="00820AC6">
        <w:rPr>
          <w:sz w:val="28"/>
        </w:rPr>
        <w:t>—</w:t>
      </w:r>
      <w:r w:rsidRPr="00116F28">
        <w:rPr>
          <w:sz w:val="28"/>
        </w:rPr>
        <w:t xml:space="preserve"> </w:t>
      </w:r>
      <w:r w:rsidR="00820AC6">
        <w:rPr>
          <w:sz w:val="28"/>
        </w:rPr>
        <w:t>«</w:t>
      </w:r>
      <w:proofErr w:type="spellStart"/>
      <w:r w:rsidRPr="00116F28">
        <w:rPr>
          <w:sz w:val="28"/>
        </w:rPr>
        <w:t>эккаутинг</w:t>
      </w:r>
      <w:proofErr w:type="spellEnd"/>
      <w:r w:rsidR="00820AC6">
        <w:rPr>
          <w:sz w:val="28"/>
        </w:rPr>
        <w:t>»</w:t>
      </w:r>
      <w:r w:rsidRPr="00116F28">
        <w:rPr>
          <w:sz w:val="28"/>
        </w:rPr>
        <w:t xml:space="preserve"> (</w:t>
      </w:r>
      <w:proofErr w:type="spellStart"/>
      <w:r w:rsidRPr="00116F28">
        <w:rPr>
          <w:sz w:val="28"/>
        </w:rPr>
        <w:t>accauting</w:t>
      </w:r>
      <w:proofErr w:type="spellEnd"/>
      <w:r w:rsidRPr="00116F28">
        <w:rPr>
          <w:sz w:val="28"/>
        </w:rPr>
        <w:t xml:space="preserve">). Это емкое экономическое понятие, в основе которого лежит </w:t>
      </w:r>
      <w:r w:rsidRPr="00116F28">
        <w:rPr>
          <w:i/>
          <w:sz w:val="28"/>
        </w:rPr>
        <w:t>счетоводство</w:t>
      </w:r>
      <w:r w:rsidRPr="00116F28">
        <w:rPr>
          <w:sz w:val="28"/>
        </w:rPr>
        <w:t xml:space="preserve"> </w:t>
      </w:r>
      <w:r w:rsidR="00820AC6">
        <w:rPr>
          <w:sz w:val="28"/>
        </w:rPr>
        <w:t>—</w:t>
      </w:r>
      <w:r w:rsidRPr="00116F28">
        <w:rPr>
          <w:sz w:val="28"/>
        </w:rPr>
        <w:t xml:space="preserve"> ведение бухгалтерского учета в соответствии с общ</w:t>
      </w:r>
      <w:r w:rsidRPr="00116F28">
        <w:rPr>
          <w:sz w:val="28"/>
        </w:rPr>
        <w:t>е</w:t>
      </w:r>
      <w:r w:rsidRPr="00116F28">
        <w:rPr>
          <w:sz w:val="28"/>
        </w:rPr>
        <w:t>принятыми принципами. На основе счетоводства формируется информ</w:t>
      </w:r>
      <w:r w:rsidRPr="00116F28">
        <w:rPr>
          <w:sz w:val="28"/>
        </w:rPr>
        <w:t>а</w:t>
      </w:r>
      <w:r w:rsidRPr="00116F28">
        <w:rPr>
          <w:sz w:val="28"/>
        </w:rPr>
        <w:t>ционная база, необходимая любому предпринимателю в условиях рыно</w:t>
      </w:r>
      <w:r w:rsidRPr="00116F28">
        <w:rPr>
          <w:sz w:val="28"/>
        </w:rPr>
        <w:t>ч</w:t>
      </w:r>
      <w:r w:rsidRPr="00116F28">
        <w:rPr>
          <w:sz w:val="28"/>
        </w:rPr>
        <w:t>ной де</w:t>
      </w:r>
      <w:r w:rsidRPr="00116F28">
        <w:rPr>
          <w:sz w:val="28"/>
        </w:rPr>
        <w:t>я</w:t>
      </w:r>
      <w:r w:rsidRPr="00116F28">
        <w:rPr>
          <w:sz w:val="28"/>
        </w:rPr>
        <w:t>тельности. Специалисты в области бухгалтерского учета как раз заняты счетом и формированием такой информационной базы. На западе нет плановых отделов, работающих изолировано от бухгалтерской слу</w:t>
      </w:r>
      <w:r w:rsidRPr="00116F28">
        <w:rPr>
          <w:sz w:val="28"/>
        </w:rPr>
        <w:t>ж</w:t>
      </w:r>
      <w:r w:rsidRPr="00116F28">
        <w:rPr>
          <w:sz w:val="28"/>
        </w:rPr>
        <w:t>бы, но есть бухгалтеры, занимающиеся планированием и прогнозирование на базе оперативной бухгалтерской информации. Данный вид професси</w:t>
      </w:r>
      <w:r w:rsidRPr="00116F28">
        <w:rPr>
          <w:sz w:val="28"/>
        </w:rPr>
        <w:t>о</w:t>
      </w:r>
      <w:r w:rsidRPr="00116F28">
        <w:rPr>
          <w:sz w:val="28"/>
        </w:rPr>
        <w:t xml:space="preserve">нальной деятельности также является составной частью </w:t>
      </w:r>
      <w:proofErr w:type="spellStart"/>
      <w:r w:rsidRPr="00116F28">
        <w:rPr>
          <w:sz w:val="28"/>
        </w:rPr>
        <w:t>эккаути</w:t>
      </w:r>
      <w:r w:rsidRPr="00116F28">
        <w:rPr>
          <w:sz w:val="28"/>
        </w:rPr>
        <w:t>н</w:t>
      </w:r>
      <w:r w:rsidRPr="00116F28">
        <w:rPr>
          <w:sz w:val="28"/>
        </w:rPr>
        <w:t>га</w:t>
      </w:r>
      <w:proofErr w:type="spellEnd"/>
      <w:r w:rsidRPr="00116F28">
        <w:rPr>
          <w:sz w:val="28"/>
        </w:rPr>
        <w:t>.</w:t>
      </w:r>
    </w:p>
    <w:p w:rsidR="00195BB0" w:rsidRPr="00116F28" w:rsidRDefault="00195BB0">
      <w:pPr>
        <w:ind w:firstLine="709"/>
        <w:jc w:val="both"/>
        <w:rPr>
          <w:sz w:val="28"/>
        </w:rPr>
      </w:pPr>
      <w:r w:rsidRPr="00116F28">
        <w:rPr>
          <w:sz w:val="28"/>
        </w:rPr>
        <w:t>Таким образом, вся информация, необходимая для управления пре</w:t>
      </w:r>
      <w:r w:rsidRPr="00116F28">
        <w:rPr>
          <w:sz w:val="28"/>
        </w:rPr>
        <w:t>д</w:t>
      </w:r>
      <w:r w:rsidRPr="00116F28">
        <w:rPr>
          <w:sz w:val="28"/>
        </w:rPr>
        <w:t>приятием, готовится бухгалтерами, а вся св</w:t>
      </w:r>
      <w:r w:rsidR="00820AC6">
        <w:rPr>
          <w:sz w:val="28"/>
        </w:rPr>
        <w:t>я</w:t>
      </w:r>
      <w:r w:rsidRPr="00116F28">
        <w:rPr>
          <w:sz w:val="28"/>
        </w:rPr>
        <w:t>занная с этим профессионал</w:t>
      </w:r>
      <w:r w:rsidRPr="00116F28">
        <w:rPr>
          <w:sz w:val="28"/>
        </w:rPr>
        <w:t>ь</w:t>
      </w:r>
      <w:r w:rsidRPr="00116F28">
        <w:rPr>
          <w:sz w:val="28"/>
        </w:rPr>
        <w:t xml:space="preserve">ная деятельность называется </w:t>
      </w:r>
      <w:proofErr w:type="spellStart"/>
      <w:r w:rsidRPr="00116F28">
        <w:rPr>
          <w:i/>
          <w:sz w:val="28"/>
        </w:rPr>
        <w:t>эккаутином</w:t>
      </w:r>
      <w:proofErr w:type="spellEnd"/>
      <w:r w:rsidRPr="00116F28">
        <w:rPr>
          <w:sz w:val="28"/>
        </w:rPr>
        <w:t>. Сюда входит и работа по с</w:t>
      </w:r>
      <w:r w:rsidRPr="00116F28">
        <w:rPr>
          <w:sz w:val="28"/>
        </w:rPr>
        <w:t>о</w:t>
      </w:r>
      <w:r w:rsidRPr="00116F28">
        <w:rPr>
          <w:sz w:val="28"/>
        </w:rPr>
        <w:t>ставлению отчетности предприятия, анализу его финансовых показателей, пл</w:t>
      </w:r>
      <w:r w:rsidRPr="00116F28">
        <w:rPr>
          <w:sz w:val="28"/>
        </w:rPr>
        <w:t>а</w:t>
      </w:r>
      <w:r w:rsidRPr="00116F28">
        <w:rPr>
          <w:sz w:val="28"/>
        </w:rPr>
        <w:t>новая работа, а также все, что связано с контролем за деятельностью пре</w:t>
      </w:r>
      <w:r w:rsidRPr="00116F28">
        <w:rPr>
          <w:sz w:val="28"/>
        </w:rPr>
        <w:t>д</w:t>
      </w:r>
      <w:r w:rsidRPr="00116F28">
        <w:rPr>
          <w:sz w:val="28"/>
        </w:rPr>
        <w:t>приятия.</w:t>
      </w:r>
    </w:p>
    <w:p w:rsidR="00195BB0" w:rsidRPr="00116F28" w:rsidRDefault="00195BB0">
      <w:pPr>
        <w:ind w:firstLine="709"/>
        <w:jc w:val="both"/>
        <w:rPr>
          <w:sz w:val="28"/>
        </w:rPr>
      </w:pPr>
      <w:r w:rsidRPr="00116F28">
        <w:rPr>
          <w:sz w:val="28"/>
        </w:rPr>
        <w:t xml:space="preserve">УУ является неотъемлемой частью </w:t>
      </w:r>
      <w:proofErr w:type="spellStart"/>
      <w:r w:rsidRPr="00116F28">
        <w:rPr>
          <w:sz w:val="28"/>
        </w:rPr>
        <w:t>эккаутинга</w:t>
      </w:r>
      <w:proofErr w:type="spellEnd"/>
      <w:r w:rsidR="00820AC6">
        <w:rPr>
          <w:sz w:val="28"/>
        </w:rPr>
        <w:t xml:space="preserve"> (рис. 8)</w:t>
      </w:r>
      <w:r w:rsidRPr="00116F28">
        <w:rPr>
          <w:sz w:val="28"/>
        </w:rPr>
        <w:t>.</w:t>
      </w:r>
    </w:p>
    <w:p w:rsidR="00195BB0" w:rsidRPr="00116F28" w:rsidRDefault="00195BB0">
      <w:pPr>
        <w:ind w:firstLine="709"/>
        <w:jc w:val="both"/>
        <w:rPr>
          <w:sz w:val="28"/>
        </w:rPr>
      </w:pPr>
    </w:p>
    <w:p w:rsidR="00195BB0" w:rsidRPr="00116F28" w:rsidRDefault="00195BB0">
      <w:pPr>
        <w:ind w:firstLine="709"/>
        <w:jc w:val="both"/>
        <w:rPr>
          <w:sz w:val="28"/>
        </w:rPr>
      </w:pPr>
      <w:r w:rsidRPr="00116F28">
        <w:rPr>
          <w:sz w:val="28"/>
        </w:rPr>
        <w:t xml:space="preserve">  </w:t>
      </w:r>
      <w:r w:rsidRPr="00116F28">
        <w:rPr>
          <w:sz w:val="28"/>
        </w:rPr>
        <w:tab/>
        <w:t xml:space="preserve">      </w:t>
      </w:r>
      <w:r w:rsidR="00820AC6">
        <w:rPr>
          <w:sz w:val="28"/>
        </w:rPr>
        <w:t xml:space="preserve">  </w:t>
      </w:r>
      <w:r w:rsidRPr="00116F28">
        <w:rPr>
          <w:sz w:val="28"/>
        </w:rPr>
        <w:t>УУ</w:t>
      </w:r>
      <w:r w:rsidRPr="00116F28">
        <w:rPr>
          <w:sz w:val="28"/>
        </w:rPr>
        <w:tab/>
      </w:r>
      <w:r w:rsidRPr="00116F28">
        <w:rPr>
          <w:sz w:val="28"/>
        </w:rPr>
        <w:tab/>
        <w:t>Финансовый</w:t>
      </w:r>
      <w:r w:rsidRPr="00116F28">
        <w:rPr>
          <w:sz w:val="28"/>
        </w:rPr>
        <w:tab/>
        <w:t xml:space="preserve">    Налоговый</w:t>
      </w:r>
    </w:p>
    <w:p w:rsidR="00195BB0" w:rsidRPr="00116F28" w:rsidRDefault="00195BB0">
      <w:pPr>
        <w:ind w:firstLine="709"/>
        <w:jc w:val="both"/>
        <w:rPr>
          <w:sz w:val="28"/>
        </w:rPr>
      </w:pPr>
      <w:r w:rsidRPr="00116F28">
        <w:rPr>
          <w:sz w:val="28"/>
        </w:rPr>
        <w:tab/>
      </w:r>
      <w:r w:rsidRPr="00116F28">
        <w:rPr>
          <w:sz w:val="28"/>
        </w:rPr>
        <w:tab/>
      </w:r>
      <w:r w:rsidRPr="00116F28">
        <w:rPr>
          <w:sz w:val="28"/>
        </w:rPr>
        <w:tab/>
      </w:r>
      <w:r w:rsidRPr="00116F28">
        <w:rPr>
          <w:sz w:val="28"/>
        </w:rPr>
        <w:tab/>
        <w:t xml:space="preserve">        учет</w:t>
      </w:r>
      <w:r w:rsidRPr="00116F28">
        <w:rPr>
          <w:sz w:val="28"/>
        </w:rPr>
        <w:tab/>
      </w:r>
      <w:r w:rsidRPr="00116F28">
        <w:rPr>
          <w:sz w:val="28"/>
        </w:rPr>
        <w:tab/>
        <w:t xml:space="preserve">           учет</w:t>
      </w:r>
    </w:p>
    <w:p w:rsidR="00195BB0" w:rsidRPr="00116F28" w:rsidRDefault="00195BB0" w:rsidP="00820AC6">
      <w:pPr>
        <w:jc w:val="both"/>
        <w:rPr>
          <w:sz w:val="28"/>
        </w:rPr>
      </w:pPr>
      <w:r w:rsidRPr="00116F28">
        <w:rPr>
          <w:sz w:val="28"/>
        </w:rPr>
        <w:tab/>
      </w:r>
      <w:r w:rsidRPr="00116F28">
        <w:rPr>
          <w:sz w:val="28"/>
        </w:rPr>
        <w:tab/>
      </w:r>
      <w:r w:rsidR="00820AC6">
        <w:rPr>
          <w:sz w:val="28"/>
        </w:rPr>
        <w:tab/>
      </w:r>
      <w:r w:rsidRPr="00116F28">
        <w:rPr>
          <w:sz w:val="28"/>
        </w:rPr>
        <w:t>1</w:t>
      </w:r>
      <w:r w:rsidRPr="00116F28">
        <w:rPr>
          <w:sz w:val="28"/>
        </w:rPr>
        <w:tab/>
      </w:r>
      <w:r w:rsidRPr="00116F28">
        <w:rPr>
          <w:sz w:val="28"/>
        </w:rPr>
        <w:tab/>
      </w:r>
      <w:r w:rsidRPr="00116F28">
        <w:rPr>
          <w:sz w:val="28"/>
        </w:rPr>
        <w:tab/>
        <w:t xml:space="preserve">   2</w:t>
      </w:r>
      <w:r w:rsidRPr="00116F28">
        <w:rPr>
          <w:sz w:val="28"/>
        </w:rPr>
        <w:tab/>
      </w:r>
      <w:r w:rsidRPr="00116F28">
        <w:rPr>
          <w:sz w:val="28"/>
        </w:rPr>
        <w:tab/>
      </w:r>
      <w:r w:rsidRPr="00116F28">
        <w:rPr>
          <w:sz w:val="28"/>
        </w:rPr>
        <w:tab/>
        <w:t xml:space="preserve">   3</w:t>
      </w:r>
    </w:p>
    <w:p w:rsidR="00195BB0" w:rsidRPr="00116F28" w:rsidRDefault="00195BB0">
      <w:pPr>
        <w:jc w:val="both"/>
        <w:rPr>
          <w:sz w:val="28"/>
        </w:rPr>
      </w:pPr>
      <w:r w:rsidRPr="00116F28">
        <w:rPr>
          <w:noProof/>
        </w:rPr>
        <w:lastRenderedPageBreak/>
        <w:pict>
          <v:line id="_x0000_s1032" style="position:absolute;left:0;text-align:left;flip:y;z-index:251543552" from="252.75pt,5.85pt" to="332pt,178.7pt" o:allowincell="f">
            <v:stroke startarrowwidth="narrow" startarrowlength="short" endarrow="block" endarrowwidth="narrow" endarrowlength="short"/>
          </v:line>
        </w:pict>
      </w:r>
      <w:r w:rsidRPr="00116F28">
        <w:rPr>
          <w:noProof/>
        </w:rPr>
        <w:pict>
          <v:line id="_x0000_s1030" style="position:absolute;left:0;text-align:left;flip:y;z-index:251542528" from="223.95pt,5.85pt" to="224pt,178.7pt" o:allowincell="f">
            <v:stroke startarrowwidth="narrow" startarrowlength="short" endarrow="block" endarrowwidth="narrow" endarrowlength="short"/>
          </v:line>
        </w:pict>
      </w:r>
      <w:r w:rsidRPr="00116F28">
        <w:rPr>
          <w:noProof/>
        </w:rPr>
        <w:pict>
          <v:line id="_x0000_s1028" style="position:absolute;left:0;text-align:left;flip:x y;z-index:251541504" from="108.75pt,5.85pt" to="202.4pt,178.7pt" o:allowincell="f">
            <v:stroke startarrowwidth="narrow" startarrowlength="short" endarrow="block" endarrowwidth="narrow" endarrowlength="short"/>
          </v:line>
        </w:pict>
      </w:r>
    </w:p>
    <w:p w:rsidR="00195BB0" w:rsidRPr="00116F28" w:rsidRDefault="00195BB0">
      <w:pPr>
        <w:jc w:val="both"/>
        <w:rPr>
          <w:sz w:val="28"/>
        </w:rPr>
      </w:pPr>
    </w:p>
    <w:p w:rsidR="00195BB0" w:rsidRPr="00116F28" w:rsidRDefault="00195BB0">
      <w:pPr>
        <w:jc w:val="both"/>
        <w:rPr>
          <w:sz w:val="28"/>
        </w:rPr>
      </w:pPr>
      <w:r w:rsidRPr="00116F28">
        <w:rPr>
          <w:noProof/>
        </w:rPr>
        <w:pict>
          <v:line id="_x0000_s1044" style="position:absolute;left:0;text-align:left;z-index:251548672" from="36.75pt,13.95pt" to="346.4pt,14pt" o:allowincell="f" strokeweight=".5pt">
            <v:stroke dashstyle="3 1" startarrowwidth="narrow" startarrowlength="short" endarrowwidth="narrow" endarrowlength="short"/>
          </v:line>
        </w:pict>
      </w:r>
      <w:r w:rsidRPr="00116F28">
        <w:rPr>
          <w:sz w:val="28"/>
        </w:rPr>
        <w:tab/>
        <w:t>г</w:t>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t>контроль</w:t>
      </w:r>
    </w:p>
    <w:p w:rsidR="00195BB0" w:rsidRPr="00116F28" w:rsidRDefault="00195BB0">
      <w:pPr>
        <w:jc w:val="both"/>
        <w:rPr>
          <w:sz w:val="28"/>
        </w:rPr>
      </w:pPr>
    </w:p>
    <w:p w:rsidR="00195BB0" w:rsidRPr="00116F28" w:rsidRDefault="00195BB0">
      <w:pPr>
        <w:jc w:val="both"/>
        <w:rPr>
          <w:sz w:val="28"/>
        </w:rPr>
      </w:pPr>
      <w:r w:rsidRPr="00116F28">
        <w:rPr>
          <w:sz w:val="28"/>
        </w:rPr>
        <w:tab/>
        <w:t>в</w:t>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t xml:space="preserve">анализ </w:t>
      </w:r>
      <w:proofErr w:type="spellStart"/>
      <w:r w:rsidRPr="00116F28">
        <w:rPr>
          <w:sz w:val="28"/>
        </w:rPr>
        <w:t>финан</w:t>
      </w:r>
      <w:proofErr w:type="spellEnd"/>
      <w:r w:rsidRPr="00116F28">
        <w:rPr>
          <w:sz w:val="28"/>
        </w:rPr>
        <w:t>-</w:t>
      </w:r>
    </w:p>
    <w:p w:rsidR="00195BB0" w:rsidRPr="00116F28" w:rsidRDefault="00195BB0">
      <w:pPr>
        <w:jc w:val="both"/>
        <w:rPr>
          <w:sz w:val="28"/>
        </w:rPr>
      </w:pPr>
      <w:r w:rsidRPr="00116F28">
        <w:rPr>
          <w:noProof/>
        </w:rPr>
        <w:pict>
          <v:line id="_x0000_s1043" style="position:absolute;left:0;text-align:left;z-index:251547648" from="36.75pt,.45pt" to="346.4pt,.5pt" o:allowincell="f" strokeweight=".5pt">
            <v:stroke dashstyle="3 1" startarrowwidth="narrow" startarrowlength="short" endarrowwidth="narrow" endarrowlength="short"/>
          </v:line>
        </w:pict>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t xml:space="preserve"> </w:t>
      </w:r>
      <w:r w:rsidR="00820AC6">
        <w:rPr>
          <w:sz w:val="28"/>
        </w:rPr>
        <w:t xml:space="preserve">     </w:t>
      </w:r>
      <w:proofErr w:type="spellStart"/>
      <w:r w:rsidRPr="00116F28">
        <w:rPr>
          <w:sz w:val="28"/>
        </w:rPr>
        <w:t>совых</w:t>
      </w:r>
      <w:proofErr w:type="spellEnd"/>
      <w:r w:rsidRPr="00116F28">
        <w:rPr>
          <w:sz w:val="28"/>
        </w:rPr>
        <w:t xml:space="preserve"> показат</w:t>
      </w:r>
      <w:r w:rsidRPr="00116F28">
        <w:rPr>
          <w:sz w:val="28"/>
        </w:rPr>
        <w:t>е</w:t>
      </w:r>
      <w:r w:rsidRPr="00116F28">
        <w:rPr>
          <w:sz w:val="28"/>
        </w:rPr>
        <w:t>лей</w:t>
      </w:r>
    </w:p>
    <w:p w:rsidR="00195BB0" w:rsidRPr="00116F28" w:rsidRDefault="00195BB0">
      <w:pPr>
        <w:jc w:val="both"/>
        <w:rPr>
          <w:sz w:val="28"/>
        </w:rPr>
      </w:pPr>
      <w:r w:rsidRPr="00116F28">
        <w:rPr>
          <w:sz w:val="28"/>
        </w:rPr>
        <w:tab/>
        <w:t>б</w:t>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t>плановая</w:t>
      </w:r>
    </w:p>
    <w:p w:rsidR="00195BB0" w:rsidRPr="00116F28" w:rsidRDefault="00195BB0">
      <w:pPr>
        <w:jc w:val="both"/>
        <w:rPr>
          <w:sz w:val="28"/>
        </w:rPr>
      </w:pPr>
      <w:r w:rsidRPr="00116F28">
        <w:rPr>
          <w:noProof/>
        </w:rPr>
        <w:pict>
          <v:line id="_x0000_s1034" style="position:absolute;left:0;text-align:left;z-index:251545600" from="36.75pt,3.5pt" to="346.4pt,3.55pt" o:allowincell="f" strokeweight=".5pt">
            <v:stroke dashstyle="3 1" startarrowwidth="narrow" startarrowlength="short" endarrowwidth="narrow" endarrowlength="short"/>
          </v:line>
        </w:pict>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t>работа</w:t>
      </w:r>
    </w:p>
    <w:p w:rsidR="00195BB0" w:rsidRPr="00116F28" w:rsidRDefault="00195BB0">
      <w:pPr>
        <w:jc w:val="both"/>
        <w:rPr>
          <w:sz w:val="28"/>
        </w:rPr>
      </w:pPr>
      <w:r w:rsidRPr="00116F28">
        <w:rPr>
          <w:sz w:val="28"/>
        </w:rPr>
        <w:tab/>
        <w:t>а</w:t>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t>отчетность</w:t>
      </w:r>
    </w:p>
    <w:p w:rsidR="00195BB0" w:rsidRPr="00116F28" w:rsidRDefault="00195BB0">
      <w:pPr>
        <w:jc w:val="both"/>
        <w:rPr>
          <w:sz w:val="28"/>
        </w:rPr>
      </w:pPr>
      <w:r w:rsidRPr="00116F28">
        <w:rPr>
          <w:noProof/>
        </w:rPr>
        <w:pict>
          <v:line id="_x0000_s1033" style="position:absolute;left:0;text-align:left;z-index:251544576" from="36.75pt,6.5pt" to="346.4pt,6.55pt" o:allowincell="f" strokeweight=".5pt">
            <v:stroke dashstyle="3 1" startarrowwidth="narrow" startarrowlength="short" endarrowwidth="narrow" endarrowlength="short"/>
          </v:line>
        </w:pict>
      </w:r>
      <w:r w:rsidRPr="00116F28">
        <w:rPr>
          <w:sz w:val="28"/>
        </w:rPr>
        <w:tab/>
      </w:r>
    </w:p>
    <w:p w:rsidR="00195BB0" w:rsidRPr="00116F28" w:rsidRDefault="00195BB0">
      <w:pPr>
        <w:jc w:val="both"/>
        <w:rPr>
          <w:sz w:val="28"/>
        </w:rPr>
      </w:pPr>
      <w:r w:rsidRPr="00116F28">
        <w:rPr>
          <w:noProof/>
        </w:rPr>
        <w:pict>
          <v:rect id="_x0000_s1026" style="position:absolute;left:0;text-align:left;margin-left:166.35pt;margin-top:13.7pt;width:115.25pt;height:21.65pt;z-index:251540480" o:allowincell="f" filled="f" strokeweight="1pt"/>
        </w:pict>
      </w:r>
    </w:p>
    <w:p w:rsidR="00195BB0" w:rsidRPr="00116F28" w:rsidRDefault="00195BB0">
      <w:pPr>
        <w:jc w:val="center"/>
        <w:rPr>
          <w:sz w:val="28"/>
        </w:rPr>
      </w:pPr>
      <w:r w:rsidRPr="00116F28">
        <w:rPr>
          <w:sz w:val="28"/>
        </w:rPr>
        <w:t>счетоводство</w:t>
      </w:r>
    </w:p>
    <w:p w:rsidR="00195BB0" w:rsidRPr="00116F28" w:rsidRDefault="00195BB0">
      <w:pPr>
        <w:ind w:firstLine="709"/>
        <w:jc w:val="both"/>
        <w:rPr>
          <w:sz w:val="28"/>
        </w:rPr>
      </w:pPr>
    </w:p>
    <w:p w:rsidR="00195BB0" w:rsidRPr="00116F28" w:rsidRDefault="00195BB0">
      <w:pPr>
        <w:jc w:val="center"/>
        <w:rPr>
          <w:sz w:val="28"/>
        </w:rPr>
      </w:pPr>
      <w:r w:rsidRPr="00116F28">
        <w:rPr>
          <w:sz w:val="28"/>
        </w:rPr>
        <w:t xml:space="preserve">Рис. 8. Слагаемые </w:t>
      </w:r>
      <w:proofErr w:type="spellStart"/>
      <w:r w:rsidRPr="00116F28">
        <w:rPr>
          <w:sz w:val="28"/>
        </w:rPr>
        <w:t>эккаутинга</w:t>
      </w:r>
      <w:proofErr w:type="spellEnd"/>
      <w:r w:rsidR="00820AC6">
        <w:rPr>
          <w:sz w:val="28"/>
        </w:rPr>
        <w:t>:</w:t>
      </w:r>
    </w:p>
    <w:p w:rsidR="00820AC6" w:rsidRDefault="00195BB0">
      <w:pPr>
        <w:jc w:val="center"/>
        <w:rPr>
          <w:sz w:val="28"/>
        </w:rPr>
      </w:pPr>
      <w:proofErr w:type="spellStart"/>
      <w:r w:rsidRPr="00116F28">
        <w:rPr>
          <w:sz w:val="28"/>
        </w:rPr>
        <w:t>а-г</w:t>
      </w:r>
      <w:proofErr w:type="spellEnd"/>
      <w:r w:rsidRPr="00116F28">
        <w:rPr>
          <w:sz w:val="28"/>
        </w:rPr>
        <w:t xml:space="preserve"> </w:t>
      </w:r>
      <w:r w:rsidR="00820AC6">
        <w:rPr>
          <w:sz w:val="28"/>
        </w:rPr>
        <w:t>—</w:t>
      </w:r>
      <w:r w:rsidRPr="00116F28">
        <w:rPr>
          <w:sz w:val="28"/>
        </w:rPr>
        <w:t xml:space="preserve"> виды бухгалтерской деятельности, обеспечивающей создание </w:t>
      </w:r>
    </w:p>
    <w:p w:rsidR="00195BB0" w:rsidRPr="00116F28" w:rsidRDefault="00195BB0">
      <w:pPr>
        <w:jc w:val="center"/>
        <w:rPr>
          <w:sz w:val="28"/>
        </w:rPr>
      </w:pPr>
      <w:r w:rsidRPr="00116F28">
        <w:rPr>
          <w:sz w:val="28"/>
        </w:rPr>
        <w:t xml:space="preserve">управленческой функции; 1-3 </w:t>
      </w:r>
      <w:r w:rsidR="00820AC6">
        <w:rPr>
          <w:sz w:val="28"/>
        </w:rPr>
        <w:t>—</w:t>
      </w:r>
      <w:r w:rsidRPr="00116F28">
        <w:rPr>
          <w:sz w:val="28"/>
        </w:rPr>
        <w:t xml:space="preserve"> виды учета, информационная база для к</w:t>
      </w:r>
      <w:r w:rsidRPr="00116F28">
        <w:rPr>
          <w:sz w:val="28"/>
        </w:rPr>
        <w:t>о</w:t>
      </w:r>
      <w:r w:rsidRPr="00116F28">
        <w:rPr>
          <w:sz w:val="28"/>
        </w:rPr>
        <w:t xml:space="preserve">торых готовится в системе </w:t>
      </w:r>
      <w:r w:rsidR="00820AC6">
        <w:rPr>
          <w:sz w:val="28"/>
        </w:rPr>
        <w:t>«</w:t>
      </w:r>
      <w:proofErr w:type="spellStart"/>
      <w:r w:rsidR="00820AC6">
        <w:rPr>
          <w:sz w:val="28"/>
        </w:rPr>
        <w:t>эккаутинга</w:t>
      </w:r>
      <w:proofErr w:type="spellEnd"/>
      <w:r w:rsidR="00820AC6">
        <w:rPr>
          <w:sz w:val="28"/>
        </w:rPr>
        <w:t>»</w:t>
      </w:r>
    </w:p>
    <w:p w:rsidR="00195BB0" w:rsidRPr="00116F28" w:rsidRDefault="00195BB0">
      <w:pPr>
        <w:jc w:val="center"/>
        <w:rPr>
          <w:sz w:val="28"/>
        </w:rPr>
      </w:pPr>
    </w:p>
    <w:p w:rsidR="00195BB0" w:rsidRPr="00116F28" w:rsidRDefault="00195BB0">
      <w:pPr>
        <w:jc w:val="center"/>
        <w:rPr>
          <w:i/>
          <w:sz w:val="28"/>
        </w:rPr>
      </w:pPr>
      <w:r w:rsidRPr="00116F28">
        <w:rPr>
          <w:i/>
          <w:sz w:val="28"/>
        </w:rPr>
        <w:t>Отличия в группировке затрат в финансовом учете и УУ</w:t>
      </w:r>
    </w:p>
    <w:p w:rsidR="00195BB0" w:rsidRPr="00116F28" w:rsidRDefault="00195BB0">
      <w:pPr>
        <w:jc w:val="center"/>
        <w:rPr>
          <w:sz w:val="28"/>
        </w:rPr>
      </w:pPr>
    </w:p>
    <w:p w:rsidR="00195BB0" w:rsidRPr="00116F28" w:rsidRDefault="00195BB0">
      <w:pPr>
        <w:ind w:firstLine="709"/>
        <w:jc w:val="both"/>
        <w:rPr>
          <w:sz w:val="28"/>
        </w:rPr>
      </w:pPr>
      <w:r w:rsidRPr="00116F28">
        <w:rPr>
          <w:sz w:val="28"/>
        </w:rPr>
        <w:t xml:space="preserve">В финансовом учете затраты группируются по </w:t>
      </w:r>
      <w:r w:rsidRPr="00116F28">
        <w:rPr>
          <w:i/>
          <w:sz w:val="28"/>
        </w:rPr>
        <w:t>экономическим эл</w:t>
      </w:r>
      <w:r w:rsidRPr="00116F28">
        <w:rPr>
          <w:i/>
          <w:sz w:val="28"/>
        </w:rPr>
        <w:t>е</w:t>
      </w:r>
      <w:r w:rsidRPr="00116F28">
        <w:rPr>
          <w:i/>
          <w:sz w:val="28"/>
        </w:rPr>
        <w:t>ментам</w:t>
      </w:r>
      <w:r w:rsidRPr="00116F28">
        <w:rPr>
          <w:sz w:val="28"/>
        </w:rPr>
        <w:t xml:space="preserve">, для ответа на вопрос: что затрачено на производство в отчетном периоде? Для всех предприятий установлен </w:t>
      </w:r>
      <w:r w:rsidRPr="00116F28">
        <w:rPr>
          <w:i/>
          <w:sz w:val="28"/>
        </w:rPr>
        <w:t>единый перечень</w:t>
      </w:r>
      <w:r w:rsidRPr="00116F28">
        <w:rPr>
          <w:sz w:val="28"/>
        </w:rPr>
        <w:t xml:space="preserve"> экономич</w:t>
      </w:r>
      <w:r w:rsidRPr="00116F28">
        <w:rPr>
          <w:sz w:val="28"/>
        </w:rPr>
        <w:t>е</w:t>
      </w:r>
      <w:r w:rsidRPr="00116F28">
        <w:rPr>
          <w:sz w:val="28"/>
        </w:rPr>
        <w:t>ских эл</w:t>
      </w:r>
      <w:r w:rsidRPr="00116F28">
        <w:rPr>
          <w:sz w:val="28"/>
        </w:rPr>
        <w:t>е</w:t>
      </w:r>
      <w:r w:rsidRPr="00116F28">
        <w:rPr>
          <w:sz w:val="28"/>
        </w:rPr>
        <w:t>ментов:</w:t>
      </w:r>
    </w:p>
    <w:p w:rsidR="00195BB0" w:rsidRPr="00116F28" w:rsidRDefault="00195BB0">
      <w:pPr>
        <w:ind w:firstLine="709"/>
        <w:jc w:val="both"/>
        <w:rPr>
          <w:sz w:val="28"/>
        </w:rPr>
      </w:pPr>
      <w:r w:rsidRPr="00116F28">
        <w:rPr>
          <w:sz w:val="28"/>
        </w:rPr>
        <w:t>- материальные затраты (за вычетом стоимости возвратных отходов);</w:t>
      </w:r>
    </w:p>
    <w:p w:rsidR="00195BB0" w:rsidRPr="00116F28" w:rsidRDefault="00195BB0">
      <w:pPr>
        <w:ind w:firstLine="709"/>
        <w:jc w:val="both"/>
        <w:rPr>
          <w:sz w:val="28"/>
        </w:rPr>
      </w:pPr>
      <w:r w:rsidRPr="00116F28">
        <w:rPr>
          <w:sz w:val="28"/>
        </w:rPr>
        <w:t>- затраты на оплату труда</w:t>
      </w:r>
    </w:p>
    <w:p w:rsidR="00195BB0" w:rsidRPr="00116F28" w:rsidRDefault="00195BB0">
      <w:pPr>
        <w:ind w:firstLine="709"/>
        <w:jc w:val="both"/>
        <w:rPr>
          <w:sz w:val="28"/>
        </w:rPr>
      </w:pPr>
      <w:r w:rsidRPr="00116F28">
        <w:rPr>
          <w:sz w:val="28"/>
        </w:rPr>
        <w:t>- отчисления в   единый социальный налог;</w:t>
      </w:r>
    </w:p>
    <w:p w:rsidR="00195BB0" w:rsidRPr="00116F28" w:rsidRDefault="00195BB0">
      <w:pPr>
        <w:ind w:firstLine="709"/>
        <w:jc w:val="both"/>
        <w:rPr>
          <w:sz w:val="28"/>
        </w:rPr>
      </w:pPr>
      <w:r w:rsidRPr="00116F28">
        <w:rPr>
          <w:sz w:val="28"/>
        </w:rPr>
        <w:t>- амортизационные отчисления;</w:t>
      </w:r>
    </w:p>
    <w:p w:rsidR="00195BB0" w:rsidRPr="00116F28" w:rsidRDefault="00195BB0">
      <w:pPr>
        <w:ind w:firstLine="709"/>
        <w:jc w:val="both"/>
        <w:rPr>
          <w:sz w:val="28"/>
        </w:rPr>
      </w:pPr>
      <w:r w:rsidRPr="00116F28">
        <w:rPr>
          <w:sz w:val="28"/>
        </w:rPr>
        <w:t>- прочие затраты.</w:t>
      </w:r>
    </w:p>
    <w:p w:rsidR="00195BB0" w:rsidRPr="00116F28" w:rsidRDefault="00195BB0">
      <w:pPr>
        <w:ind w:firstLine="709"/>
        <w:jc w:val="both"/>
        <w:rPr>
          <w:sz w:val="28"/>
        </w:rPr>
      </w:pPr>
      <w:r w:rsidRPr="00116F28">
        <w:rPr>
          <w:sz w:val="28"/>
        </w:rPr>
        <w:t xml:space="preserve">В УУ затраты группируются по </w:t>
      </w:r>
      <w:r w:rsidRPr="00116F28">
        <w:rPr>
          <w:i/>
          <w:sz w:val="28"/>
        </w:rPr>
        <w:t>носителям затрат</w:t>
      </w:r>
      <w:r w:rsidRPr="00116F28">
        <w:rPr>
          <w:sz w:val="28"/>
        </w:rPr>
        <w:t xml:space="preserve"> в разрезе статей калькуляции, для ответа на вопрос: на что израсходованы ресурсы и где?</w:t>
      </w:r>
    </w:p>
    <w:p w:rsidR="00195BB0" w:rsidRPr="00116F28" w:rsidRDefault="00195BB0">
      <w:pPr>
        <w:ind w:firstLine="709"/>
        <w:jc w:val="both"/>
        <w:rPr>
          <w:sz w:val="28"/>
        </w:rPr>
      </w:pPr>
      <w:r w:rsidRPr="00116F28">
        <w:rPr>
          <w:i/>
          <w:sz w:val="28"/>
        </w:rPr>
        <w:t>Носители затрат</w:t>
      </w:r>
      <w:r w:rsidRPr="00116F28">
        <w:rPr>
          <w:sz w:val="28"/>
        </w:rPr>
        <w:t xml:space="preserve"> </w:t>
      </w:r>
      <w:r w:rsidR="00820AC6">
        <w:rPr>
          <w:sz w:val="28"/>
        </w:rPr>
        <w:t>—</w:t>
      </w:r>
      <w:r w:rsidRPr="00116F28">
        <w:rPr>
          <w:sz w:val="28"/>
        </w:rPr>
        <w:t xml:space="preserve"> виды продукции (работ, услуг) предприятия, предназначенные для реализации на рынке.</w:t>
      </w:r>
    </w:p>
    <w:p w:rsidR="00195BB0" w:rsidRPr="00116F28" w:rsidRDefault="00195BB0">
      <w:pPr>
        <w:ind w:firstLine="709"/>
        <w:jc w:val="both"/>
        <w:rPr>
          <w:sz w:val="28"/>
        </w:rPr>
      </w:pPr>
      <w:r w:rsidRPr="00116F28">
        <w:rPr>
          <w:sz w:val="28"/>
        </w:rPr>
        <w:t xml:space="preserve">Также в рамках управленческого учета может быть предусмотрена </w:t>
      </w:r>
      <w:r w:rsidRPr="00116F28">
        <w:rPr>
          <w:i/>
          <w:iCs/>
          <w:sz w:val="28"/>
        </w:rPr>
        <w:t xml:space="preserve">любая </w:t>
      </w:r>
      <w:r w:rsidRPr="00116F28">
        <w:rPr>
          <w:sz w:val="28"/>
        </w:rPr>
        <w:t>калькуляция затрат, способствующая решению конкретных упра</w:t>
      </w:r>
      <w:r w:rsidRPr="00116F28">
        <w:rPr>
          <w:sz w:val="28"/>
        </w:rPr>
        <w:t>в</w:t>
      </w:r>
      <w:r w:rsidRPr="00116F28">
        <w:rPr>
          <w:sz w:val="28"/>
        </w:rPr>
        <w:t>ленческих задач (примеры видов классификации  затрат рассмотрены в</w:t>
      </w:r>
      <w:r w:rsidRPr="00116F28">
        <w:rPr>
          <w:sz w:val="28"/>
        </w:rPr>
        <w:t>ы</w:t>
      </w:r>
      <w:r w:rsidRPr="00116F28">
        <w:rPr>
          <w:sz w:val="28"/>
        </w:rPr>
        <w:t xml:space="preserve">ше). </w:t>
      </w:r>
    </w:p>
    <w:p w:rsidR="00195BB0" w:rsidRPr="00116F28" w:rsidRDefault="00195BB0">
      <w:pPr>
        <w:ind w:firstLine="709"/>
        <w:jc w:val="both"/>
        <w:rPr>
          <w:sz w:val="28"/>
        </w:rPr>
      </w:pPr>
      <w:r w:rsidRPr="00116F28">
        <w:rPr>
          <w:sz w:val="28"/>
        </w:rPr>
        <w:t xml:space="preserve">Каждое предприятие </w:t>
      </w:r>
      <w:r w:rsidRPr="00116F28">
        <w:rPr>
          <w:i/>
          <w:sz w:val="28"/>
        </w:rPr>
        <w:t>самостоятельно решает вопрос о составе статей калькуляции</w:t>
      </w:r>
      <w:r w:rsidRPr="00116F28">
        <w:rPr>
          <w:sz w:val="28"/>
        </w:rPr>
        <w:t xml:space="preserve">. Однако в строительстве постатейное </w:t>
      </w:r>
      <w:proofErr w:type="spellStart"/>
      <w:r w:rsidRPr="00116F28">
        <w:rPr>
          <w:sz w:val="28"/>
        </w:rPr>
        <w:t>калькулиров</w:t>
      </w:r>
      <w:r w:rsidRPr="00116F28">
        <w:rPr>
          <w:sz w:val="28"/>
        </w:rPr>
        <w:t>а</w:t>
      </w:r>
      <w:r w:rsidRPr="00116F28">
        <w:rPr>
          <w:sz w:val="28"/>
        </w:rPr>
        <w:t>ние</w:t>
      </w:r>
      <w:proofErr w:type="spellEnd"/>
      <w:r w:rsidRPr="00116F28">
        <w:rPr>
          <w:sz w:val="28"/>
        </w:rPr>
        <w:t xml:space="preserve"> закреплено нормативно и включает:</w:t>
      </w:r>
    </w:p>
    <w:p w:rsidR="00195BB0" w:rsidRPr="00116F28" w:rsidRDefault="00820AC6" w:rsidP="00820AC6">
      <w:pPr>
        <w:ind w:firstLine="709"/>
        <w:jc w:val="both"/>
        <w:rPr>
          <w:sz w:val="28"/>
        </w:rPr>
      </w:pPr>
      <w:r>
        <w:rPr>
          <w:sz w:val="28"/>
        </w:rPr>
        <w:lastRenderedPageBreak/>
        <w:t xml:space="preserve">1) </w:t>
      </w:r>
      <w:r w:rsidR="00195BB0" w:rsidRPr="00116F28">
        <w:rPr>
          <w:sz w:val="28"/>
        </w:rPr>
        <w:t>затраты на материалы и конструкции;</w:t>
      </w:r>
    </w:p>
    <w:p w:rsidR="00195BB0" w:rsidRPr="00116F28" w:rsidRDefault="00820AC6" w:rsidP="00820AC6">
      <w:pPr>
        <w:ind w:firstLine="709"/>
        <w:jc w:val="both"/>
        <w:rPr>
          <w:sz w:val="28"/>
        </w:rPr>
      </w:pPr>
      <w:r>
        <w:rPr>
          <w:sz w:val="28"/>
        </w:rPr>
        <w:t xml:space="preserve">2) </w:t>
      </w:r>
      <w:r w:rsidR="00195BB0" w:rsidRPr="00116F28">
        <w:rPr>
          <w:sz w:val="28"/>
        </w:rPr>
        <w:t>основную заработную плату рабочих;</w:t>
      </w:r>
    </w:p>
    <w:p w:rsidR="00195BB0" w:rsidRPr="00116F28" w:rsidRDefault="00820AC6" w:rsidP="00820AC6">
      <w:pPr>
        <w:ind w:firstLine="709"/>
        <w:jc w:val="both"/>
        <w:rPr>
          <w:sz w:val="28"/>
        </w:rPr>
      </w:pPr>
      <w:r>
        <w:rPr>
          <w:sz w:val="28"/>
        </w:rPr>
        <w:t xml:space="preserve">3) </w:t>
      </w:r>
      <w:r w:rsidR="00195BB0" w:rsidRPr="00116F28">
        <w:rPr>
          <w:sz w:val="28"/>
        </w:rPr>
        <w:t>затраты на эксплуатацию машин и механизмов;</w:t>
      </w:r>
    </w:p>
    <w:p w:rsidR="00195BB0" w:rsidRPr="00116F28" w:rsidRDefault="00820AC6" w:rsidP="00820AC6">
      <w:pPr>
        <w:ind w:firstLine="709"/>
        <w:jc w:val="both"/>
        <w:rPr>
          <w:sz w:val="28"/>
        </w:rPr>
      </w:pPr>
      <w:r>
        <w:rPr>
          <w:sz w:val="28"/>
        </w:rPr>
        <w:t xml:space="preserve">4) </w:t>
      </w:r>
      <w:r w:rsidR="00195BB0" w:rsidRPr="00116F28">
        <w:rPr>
          <w:sz w:val="28"/>
        </w:rPr>
        <w:t>накладные расходы:</w:t>
      </w:r>
    </w:p>
    <w:p w:rsidR="00195BB0" w:rsidRPr="00116F28" w:rsidRDefault="00820AC6" w:rsidP="00820AC6">
      <w:pPr>
        <w:ind w:firstLine="709"/>
        <w:jc w:val="both"/>
        <w:rPr>
          <w:sz w:val="28"/>
        </w:rPr>
      </w:pPr>
      <w:r>
        <w:rPr>
          <w:sz w:val="28"/>
        </w:rPr>
        <w:t xml:space="preserve">- </w:t>
      </w:r>
      <w:r w:rsidR="00195BB0" w:rsidRPr="00116F28">
        <w:rPr>
          <w:sz w:val="28"/>
        </w:rPr>
        <w:t>административно-хозяйственные;</w:t>
      </w:r>
    </w:p>
    <w:p w:rsidR="00195BB0" w:rsidRPr="00116F28" w:rsidRDefault="00820AC6" w:rsidP="00820AC6">
      <w:pPr>
        <w:ind w:firstLine="709"/>
        <w:jc w:val="both"/>
        <w:rPr>
          <w:sz w:val="28"/>
        </w:rPr>
      </w:pPr>
      <w:r>
        <w:rPr>
          <w:sz w:val="28"/>
        </w:rPr>
        <w:t xml:space="preserve">- </w:t>
      </w:r>
      <w:r w:rsidR="00195BB0" w:rsidRPr="00116F28">
        <w:rPr>
          <w:sz w:val="28"/>
        </w:rPr>
        <w:t>расходы на обслуживание рабочих;</w:t>
      </w:r>
    </w:p>
    <w:p w:rsidR="00195BB0" w:rsidRPr="00116F28" w:rsidRDefault="00820AC6" w:rsidP="00820AC6">
      <w:pPr>
        <w:ind w:firstLine="709"/>
        <w:jc w:val="both"/>
        <w:rPr>
          <w:sz w:val="28"/>
        </w:rPr>
      </w:pPr>
      <w:r>
        <w:rPr>
          <w:sz w:val="28"/>
        </w:rPr>
        <w:t xml:space="preserve">- </w:t>
      </w:r>
      <w:r w:rsidR="00195BB0" w:rsidRPr="00116F28">
        <w:rPr>
          <w:sz w:val="28"/>
        </w:rPr>
        <w:t>расходы на организацию производства;</w:t>
      </w:r>
    </w:p>
    <w:p w:rsidR="00195BB0" w:rsidRPr="00116F28" w:rsidRDefault="00820AC6" w:rsidP="00820AC6">
      <w:pPr>
        <w:ind w:firstLine="709"/>
        <w:jc w:val="both"/>
        <w:rPr>
          <w:sz w:val="28"/>
        </w:rPr>
      </w:pPr>
      <w:r>
        <w:rPr>
          <w:sz w:val="28"/>
        </w:rPr>
        <w:t xml:space="preserve">- </w:t>
      </w:r>
      <w:r w:rsidR="00195BB0" w:rsidRPr="00116F28">
        <w:rPr>
          <w:sz w:val="28"/>
        </w:rPr>
        <w:t>прочие.</w:t>
      </w:r>
    </w:p>
    <w:p w:rsidR="00195BB0" w:rsidRPr="00116F28" w:rsidRDefault="00195BB0">
      <w:pPr>
        <w:pStyle w:val="a3"/>
      </w:pPr>
      <w:r w:rsidRPr="00116F28">
        <w:t xml:space="preserve">Подобное </w:t>
      </w:r>
      <w:proofErr w:type="spellStart"/>
      <w:r w:rsidRPr="00116F28">
        <w:t>калькулирование</w:t>
      </w:r>
      <w:proofErr w:type="spellEnd"/>
      <w:r w:rsidRPr="00116F28">
        <w:t>, так</w:t>
      </w:r>
      <w:r w:rsidR="00820AC6">
        <w:t xml:space="preserve"> </w:t>
      </w:r>
      <w:r w:rsidRPr="00116F28">
        <w:t>же, как и поэлементное, не всегда способствует целям эффективного анализа себестоимости и принятию корректных управленческих решений. Этот факт еще раз подтверждает нео</w:t>
      </w:r>
      <w:r w:rsidRPr="00116F28">
        <w:t>б</w:t>
      </w:r>
      <w:r w:rsidRPr="00116F28">
        <w:t>ходимость внедрения управленческого учета на предприятиях любой о</w:t>
      </w:r>
      <w:r w:rsidRPr="00116F28">
        <w:t>т</w:t>
      </w:r>
      <w:r w:rsidRPr="00116F28">
        <w:t>расли. Ниже будут рассмотрены организационные аспекты данного вида деятельности.</w:t>
      </w:r>
    </w:p>
    <w:p w:rsidR="00195BB0" w:rsidRPr="00116F28" w:rsidRDefault="00195BB0">
      <w:pPr>
        <w:jc w:val="center"/>
        <w:rPr>
          <w:b/>
          <w:sz w:val="28"/>
        </w:rPr>
      </w:pPr>
    </w:p>
    <w:p w:rsidR="00195BB0" w:rsidRPr="00116F28" w:rsidRDefault="00195BB0">
      <w:pPr>
        <w:pStyle w:val="a3"/>
        <w:ind w:firstLine="0"/>
        <w:jc w:val="center"/>
        <w:rPr>
          <w:b/>
        </w:rPr>
      </w:pPr>
      <w:r w:rsidRPr="00116F28">
        <w:rPr>
          <w:b/>
        </w:rPr>
        <w:t>2.2. Сравнительная характеристика управленческого и финансового уч</w:t>
      </w:r>
      <w:r w:rsidRPr="00116F28">
        <w:rPr>
          <w:b/>
        </w:rPr>
        <w:t>е</w:t>
      </w:r>
      <w:r w:rsidRPr="00116F28">
        <w:rPr>
          <w:b/>
        </w:rPr>
        <w:t>та</w:t>
      </w:r>
    </w:p>
    <w:p w:rsidR="00195BB0" w:rsidRPr="00116F28" w:rsidRDefault="00195BB0">
      <w:pPr>
        <w:pStyle w:val="a3"/>
        <w:ind w:firstLine="0"/>
        <w:jc w:val="center"/>
        <w:rPr>
          <w:b/>
        </w:rPr>
      </w:pPr>
    </w:p>
    <w:p w:rsidR="00195BB0" w:rsidRPr="00116F28" w:rsidRDefault="00195BB0">
      <w:pPr>
        <w:pStyle w:val="a3"/>
        <w:rPr>
          <w:bCs/>
        </w:rPr>
      </w:pPr>
      <w:r w:rsidRPr="00116F28">
        <w:rPr>
          <w:bCs/>
        </w:rPr>
        <w:t>Чтобы лучше и нагляднее представить сущность управленческого учета, полезно показать различие и сходство между финансовым и упра</w:t>
      </w:r>
      <w:r w:rsidRPr="00116F28">
        <w:rPr>
          <w:bCs/>
        </w:rPr>
        <w:t>в</w:t>
      </w:r>
      <w:r w:rsidRPr="00116F28">
        <w:rPr>
          <w:bCs/>
        </w:rPr>
        <w:t>ленческим учетом. Для этого охарактеризуем 12 основных различий ме</w:t>
      </w:r>
      <w:r w:rsidRPr="00116F28">
        <w:rPr>
          <w:bCs/>
        </w:rPr>
        <w:t>ж</w:t>
      </w:r>
      <w:r w:rsidRPr="00116F28">
        <w:rPr>
          <w:bCs/>
        </w:rPr>
        <w:t>ду этими подсистемами учета и общие их черты.</w:t>
      </w:r>
    </w:p>
    <w:p w:rsidR="00195BB0" w:rsidRPr="00116F28" w:rsidRDefault="00195BB0">
      <w:pPr>
        <w:pStyle w:val="a3"/>
        <w:rPr>
          <w:bCs/>
          <w:i/>
          <w:iCs/>
        </w:rPr>
      </w:pPr>
      <w:r w:rsidRPr="00EF3E9E">
        <w:rPr>
          <w:bCs/>
          <w:iCs/>
        </w:rPr>
        <w:t>1.</w:t>
      </w:r>
      <w:r w:rsidR="00EF3E9E">
        <w:rPr>
          <w:bCs/>
          <w:i/>
          <w:iCs/>
        </w:rPr>
        <w:t xml:space="preserve"> </w:t>
      </w:r>
      <w:r w:rsidRPr="00116F28">
        <w:rPr>
          <w:bCs/>
          <w:i/>
          <w:iCs/>
        </w:rPr>
        <w:t>Обязательность ведения учета.</w:t>
      </w:r>
    </w:p>
    <w:p w:rsidR="00195BB0" w:rsidRPr="00116F28" w:rsidRDefault="00195BB0">
      <w:pPr>
        <w:pStyle w:val="a3"/>
        <w:rPr>
          <w:bCs/>
        </w:rPr>
      </w:pPr>
      <w:r w:rsidRPr="00116F28">
        <w:rPr>
          <w:bCs/>
        </w:rPr>
        <w:t>Ведение финансового учета обязательно. Должны быть приложены определенные усилия для сбора данных в требуемой форме и с требуемой степенью точности, как это необходимо согласно законодательству и стандартам, независимо от того, считает руководство организации эти данные полезными или нет.</w:t>
      </w:r>
    </w:p>
    <w:p w:rsidR="00195BB0" w:rsidRPr="00116F28" w:rsidRDefault="00195BB0">
      <w:pPr>
        <w:pStyle w:val="a3"/>
        <w:rPr>
          <w:bCs/>
        </w:rPr>
      </w:pPr>
      <w:r w:rsidRPr="00116F28">
        <w:rPr>
          <w:bCs/>
        </w:rPr>
        <w:t>Ведение управленческого учета всецело зависит от воли руков</w:t>
      </w:r>
      <w:r w:rsidRPr="00116F28">
        <w:rPr>
          <w:bCs/>
        </w:rPr>
        <w:t>о</w:t>
      </w:r>
      <w:r w:rsidRPr="00116F28">
        <w:rPr>
          <w:bCs/>
        </w:rPr>
        <w:t>дства: никакие посторонние органы или организации не имеют права ук</w:t>
      </w:r>
      <w:r w:rsidRPr="00116F28">
        <w:rPr>
          <w:bCs/>
        </w:rPr>
        <w:t>а</w:t>
      </w:r>
      <w:r w:rsidRPr="00116F28">
        <w:rPr>
          <w:bCs/>
        </w:rPr>
        <w:t>зывать, что надо или чего не надо делать. Поэтому нет смысла в сборе и обработке информации, ценность которой для управления ниже затрат на ее получ</w:t>
      </w:r>
      <w:r w:rsidRPr="00116F28">
        <w:rPr>
          <w:bCs/>
        </w:rPr>
        <w:t>е</w:t>
      </w:r>
      <w:r w:rsidRPr="00116F28">
        <w:rPr>
          <w:bCs/>
        </w:rPr>
        <w:t>ние.</w:t>
      </w:r>
    </w:p>
    <w:p w:rsidR="00195BB0" w:rsidRPr="00116F28" w:rsidRDefault="00195BB0">
      <w:pPr>
        <w:pStyle w:val="a3"/>
        <w:rPr>
          <w:bCs/>
          <w:i/>
          <w:iCs/>
        </w:rPr>
      </w:pPr>
      <w:r w:rsidRPr="00EF3E9E">
        <w:rPr>
          <w:bCs/>
          <w:iCs/>
        </w:rPr>
        <w:t>2.</w:t>
      </w:r>
      <w:r w:rsidR="00EF3E9E">
        <w:rPr>
          <w:bCs/>
          <w:i/>
          <w:iCs/>
        </w:rPr>
        <w:t xml:space="preserve"> </w:t>
      </w:r>
      <w:r w:rsidRPr="00116F28">
        <w:rPr>
          <w:bCs/>
          <w:i/>
          <w:iCs/>
        </w:rPr>
        <w:t>Цель ведения учета.</w:t>
      </w:r>
    </w:p>
    <w:p w:rsidR="00195BB0" w:rsidRPr="00116F28" w:rsidRDefault="00195BB0">
      <w:pPr>
        <w:pStyle w:val="a3"/>
        <w:rPr>
          <w:bCs/>
        </w:rPr>
      </w:pPr>
      <w:r w:rsidRPr="00116F28">
        <w:rPr>
          <w:bCs/>
        </w:rPr>
        <w:t xml:space="preserve">Цель финансового учета </w:t>
      </w:r>
      <w:r w:rsidR="00EF3E9E">
        <w:rPr>
          <w:bCs/>
        </w:rPr>
        <w:t>—</w:t>
      </w:r>
      <w:r w:rsidRPr="00116F28">
        <w:rPr>
          <w:bCs/>
        </w:rPr>
        <w:t xml:space="preserve"> составление финансовых документов для пользователей вне организации. Когда документы составлены, цель счит</w:t>
      </w:r>
      <w:r w:rsidRPr="00116F28">
        <w:rPr>
          <w:bCs/>
        </w:rPr>
        <w:t>а</w:t>
      </w:r>
      <w:r w:rsidRPr="00116F28">
        <w:rPr>
          <w:bCs/>
        </w:rPr>
        <w:t>ется достигнутой.</w:t>
      </w:r>
    </w:p>
    <w:p w:rsidR="00195BB0" w:rsidRPr="00116F28" w:rsidRDefault="00195BB0">
      <w:pPr>
        <w:pStyle w:val="a3"/>
        <w:rPr>
          <w:bCs/>
        </w:rPr>
      </w:pPr>
      <w:r w:rsidRPr="00116F28">
        <w:rPr>
          <w:bCs/>
        </w:rPr>
        <w:t>Управленческий учет является только средством обеспечения пл</w:t>
      </w:r>
      <w:r w:rsidRPr="00116F28">
        <w:rPr>
          <w:bCs/>
        </w:rPr>
        <w:t>а</w:t>
      </w:r>
      <w:r w:rsidRPr="00116F28">
        <w:rPr>
          <w:bCs/>
        </w:rPr>
        <w:t>нирования, собственно управления и контроля в данной организации.</w:t>
      </w:r>
    </w:p>
    <w:p w:rsidR="00195BB0" w:rsidRPr="00116F28" w:rsidRDefault="00195BB0">
      <w:pPr>
        <w:pStyle w:val="a3"/>
        <w:rPr>
          <w:bCs/>
          <w:i/>
          <w:iCs/>
        </w:rPr>
      </w:pPr>
      <w:r w:rsidRPr="00EF3E9E">
        <w:rPr>
          <w:bCs/>
          <w:iCs/>
        </w:rPr>
        <w:t>3.</w:t>
      </w:r>
      <w:r w:rsidR="00EF3E9E">
        <w:rPr>
          <w:bCs/>
          <w:i/>
          <w:iCs/>
        </w:rPr>
        <w:t xml:space="preserve"> </w:t>
      </w:r>
      <w:r w:rsidRPr="00116F28">
        <w:rPr>
          <w:bCs/>
          <w:i/>
          <w:iCs/>
        </w:rPr>
        <w:t>Пользователи информации.</w:t>
      </w:r>
    </w:p>
    <w:p w:rsidR="00195BB0" w:rsidRPr="00116F28" w:rsidRDefault="00195BB0">
      <w:pPr>
        <w:pStyle w:val="a3"/>
        <w:rPr>
          <w:bCs/>
        </w:rPr>
      </w:pPr>
      <w:r w:rsidRPr="00116F28">
        <w:rPr>
          <w:bCs/>
        </w:rPr>
        <w:lastRenderedPageBreak/>
        <w:t>Пользователи информации, получаемой в результате ведения фина</w:t>
      </w:r>
      <w:r w:rsidRPr="00116F28">
        <w:rPr>
          <w:bCs/>
        </w:rPr>
        <w:t>н</w:t>
      </w:r>
      <w:r w:rsidRPr="00116F28">
        <w:rPr>
          <w:bCs/>
        </w:rPr>
        <w:t xml:space="preserve">сового учета в своей основной массе </w:t>
      </w:r>
      <w:r w:rsidR="00EF3E9E">
        <w:rPr>
          <w:bCs/>
        </w:rPr>
        <w:t>—</w:t>
      </w:r>
      <w:r w:rsidRPr="00116F28">
        <w:rPr>
          <w:bCs/>
        </w:rPr>
        <w:t xml:space="preserve"> безликая группа (за исключением самой администрации организации). Управляющий аппарат большей ча</w:t>
      </w:r>
      <w:r w:rsidRPr="00116F28">
        <w:rPr>
          <w:bCs/>
        </w:rPr>
        <w:t>с</w:t>
      </w:r>
      <w:r w:rsidRPr="00116F28">
        <w:rPr>
          <w:bCs/>
        </w:rPr>
        <w:t>ти организаций за редким исключением не знает лично акционеров, кр</w:t>
      </w:r>
      <w:r w:rsidRPr="00116F28">
        <w:rPr>
          <w:bCs/>
        </w:rPr>
        <w:t>е</w:t>
      </w:r>
      <w:r w:rsidRPr="00116F28">
        <w:rPr>
          <w:bCs/>
        </w:rPr>
        <w:t>диторов и других лиц, пользующихся информацией, содержащейся в ф</w:t>
      </w:r>
      <w:r w:rsidRPr="00116F28">
        <w:rPr>
          <w:bCs/>
        </w:rPr>
        <w:t>и</w:t>
      </w:r>
      <w:r w:rsidRPr="00116F28">
        <w:rPr>
          <w:bCs/>
        </w:rPr>
        <w:t>нанс</w:t>
      </w:r>
      <w:r w:rsidRPr="00116F28">
        <w:rPr>
          <w:bCs/>
        </w:rPr>
        <w:t>о</w:t>
      </w:r>
      <w:r w:rsidRPr="00116F28">
        <w:rPr>
          <w:bCs/>
        </w:rPr>
        <w:t>вых отчетах организации. Мало того, запросы большинства внешних пол</w:t>
      </w:r>
      <w:r w:rsidRPr="00116F28">
        <w:rPr>
          <w:bCs/>
        </w:rPr>
        <w:t>ь</w:t>
      </w:r>
      <w:r w:rsidRPr="00116F28">
        <w:rPr>
          <w:bCs/>
        </w:rPr>
        <w:t>зователей подразумеваются одинаковыми.</w:t>
      </w:r>
    </w:p>
    <w:p w:rsidR="00195BB0" w:rsidRPr="00116F28" w:rsidRDefault="00195BB0">
      <w:pPr>
        <w:pStyle w:val="a3"/>
        <w:rPr>
          <w:bCs/>
        </w:rPr>
      </w:pPr>
      <w:r w:rsidRPr="00116F28">
        <w:rPr>
          <w:bCs/>
        </w:rPr>
        <w:t>Лица, пользующиеся данными управленческого учета (менеджеры организации и сотрудники, помогающие им в сборе и анализе информ</w:t>
      </w:r>
      <w:r w:rsidRPr="00116F28">
        <w:rPr>
          <w:bCs/>
        </w:rPr>
        <w:t>а</w:t>
      </w:r>
      <w:r w:rsidRPr="00116F28">
        <w:rPr>
          <w:bCs/>
        </w:rPr>
        <w:t>ции), как правило, известны поименно. Соответственно известны их со</w:t>
      </w:r>
      <w:r w:rsidRPr="00116F28">
        <w:rPr>
          <w:bCs/>
        </w:rPr>
        <w:t>б</w:t>
      </w:r>
      <w:r w:rsidRPr="00116F28">
        <w:rPr>
          <w:bCs/>
        </w:rPr>
        <w:t>ственнические запросы, на которые и должна ориентироваться система управленческого учета.</w:t>
      </w:r>
    </w:p>
    <w:p w:rsidR="00195BB0" w:rsidRPr="00116F28" w:rsidRDefault="00195BB0">
      <w:pPr>
        <w:pStyle w:val="a3"/>
        <w:rPr>
          <w:bCs/>
        </w:rPr>
      </w:pPr>
      <w:r w:rsidRPr="00EF3E9E">
        <w:rPr>
          <w:bCs/>
          <w:iCs/>
        </w:rPr>
        <w:t>4.</w:t>
      </w:r>
      <w:r w:rsidR="00EF3E9E">
        <w:rPr>
          <w:bCs/>
          <w:i/>
          <w:iCs/>
        </w:rPr>
        <w:t xml:space="preserve"> </w:t>
      </w:r>
      <w:r w:rsidRPr="00116F28">
        <w:rPr>
          <w:bCs/>
          <w:i/>
          <w:iCs/>
        </w:rPr>
        <w:t>Базисная структура</w:t>
      </w:r>
      <w:r w:rsidRPr="00116F28">
        <w:rPr>
          <w:bCs/>
        </w:rPr>
        <w:t>.</w:t>
      </w:r>
    </w:p>
    <w:p w:rsidR="00195BB0" w:rsidRPr="00116F28" w:rsidRDefault="00195BB0">
      <w:pPr>
        <w:pStyle w:val="a3"/>
        <w:rPr>
          <w:bCs/>
        </w:rPr>
      </w:pPr>
      <w:r w:rsidRPr="00116F28">
        <w:rPr>
          <w:bCs/>
        </w:rPr>
        <w:t>Финансовый учет строится на основополагающем балансовом ура</w:t>
      </w:r>
      <w:r w:rsidRPr="00116F28">
        <w:rPr>
          <w:bCs/>
        </w:rPr>
        <w:t>в</w:t>
      </w:r>
      <w:r w:rsidRPr="00116F28">
        <w:rPr>
          <w:bCs/>
        </w:rPr>
        <w:t>нении:</w:t>
      </w:r>
    </w:p>
    <w:p w:rsidR="00EF3E9E" w:rsidRDefault="00EF3E9E">
      <w:pPr>
        <w:pStyle w:val="a3"/>
        <w:ind w:firstLine="0"/>
        <w:jc w:val="center"/>
        <w:rPr>
          <w:bCs/>
          <w:i/>
          <w:iCs/>
        </w:rPr>
      </w:pPr>
    </w:p>
    <w:p w:rsidR="00195BB0" w:rsidRPr="00116F28" w:rsidRDefault="00195BB0">
      <w:pPr>
        <w:pStyle w:val="a3"/>
        <w:ind w:firstLine="0"/>
        <w:jc w:val="center"/>
        <w:rPr>
          <w:bCs/>
          <w:i/>
          <w:iCs/>
        </w:rPr>
      </w:pPr>
      <w:r w:rsidRPr="00116F28">
        <w:rPr>
          <w:bCs/>
          <w:i/>
          <w:iCs/>
        </w:rPr>
        <w:t>Активы = капитал владельцев организации + обязательства</w:t>
      </w:r>
    </w:p>
    <w:p w:rsidR="00195BB0" w:rsidRPr="00116F28" w:rsidRDefault="00195BB0">
      <w:pPr>
        <w:pStyle w:val="a3"/>
        <w:ind w:firstLine="0"/>
        <w:jc w:val="center"/>
        <w:rPr>
          <w:bCs/>
        </w:rPr>
      </w:pPr>
    </w:p>
    <w:p w:rsidR="00195BB0" w:rsidRPr="00116F28" w:rsidRDefault="00195BB0">
      <w:pPr>
        <w:pStyle w:val="a3"/>
        <w:rPr>
          <w:bCs/>
        </w:rPr>
      </w:pPr>
      <w:r w:rsidRPr="00116F28">
        <w:rPr>
          <w:bCs/>
        </w:rPr>
        <w:t>Управленческий учет не имеет четкой балансовой структуры, его данные не обязательно балансировать.</w:t>
      </w:r>
    </w:p>
    <w:p w:rsidR="00195BB0" w:rsidRPr="00116F28" w:rsidRDefault="00195BB0">
      <w:pPr>
        <w:pStyle w:val="a3"/>
        <w:rPr>
          <w:bCs/>
          <w:i/>
          <w:iCs/>
        </w:rPr>
      </w:pPr>
      <w:r w:rsidRPr="00FE6F50">
        <w:rPr>
          <w:bCs/>
          <w:iCs/>
        </w:rPr>
        <w:t>5.</w:t>
      </w:r>
      <w:r w:rsidR="00FE6F50">
        <w:rPr>
          <w:bCs/>
          <w:i/>
          <w:iCs/>
        </w:rPr>
        <w:t xml:space="preserve"> </w:t>
      </w:r>
      <w:r w:rsidRPr="00116F28">
        <w:rPr>
          <w:bCs/>
          <w:i/>
          <w:iCs/>
        </w:rPr>
        <w:t>Основные правила.</w:t>
      </w:r>
    </w:p>
    <w:p w:rsidR="00195BB0" w:rsidRPr="00116F28" w:rsidRDefault="00195BB0">
      <w:pPr>
        <w:pStyle w:val="a3"/>
        <w:rPr>
          <w:bCs/>
        </w:rPr>
      </w:pPr>
      <w:r w:rsidRPr="00116F28">
        <w:rPr>
          <w:bCs/>
        </w:rPr>
        <w:t>Финансовый учет должен вестись в соответствии с нормами и пр</w:t>
      </w:r>
      <w:r w:rsidRPr="00116F28">
        <w:rPr>
          <w:bCs/>
        </w:rPr>
        <w:t>а</w:t>
      </w:r>
      <w:r w:rsidRPr="00116F28">
        <w:rPr>
          <w:bCs/>
        </w:rPr>
        <w:t>вилами бухгалтерского учета. Внешние пользователи должны быть увер</w:t>
      </w:r>
      <w:r w:rsidRPr="00116F28">
        <w:rPr>
          <w:bCs/>
        </w:rPr>
        <w:t>е</w:t>
      </w:r>
      <w:r w:rsidRPr="00116F28">
        <w:rPr>
          <w:bCs/>
        </w:rPr>
        <w:t>ны в том, что бухгалтерские документы составлены в соответствии с о</w:t>
      </w:r>
      <w:r w:rsidRPr="00116F28">
        <w:rPr>
          <w:bCs/>
        </w:rPr>
        <w:t>б</w:t>
      </w:r>
      <w:r w:rsidRPr="00116F28">
        <w:rPr>
          <w:bCs/>
        </w:rPr>
        <w:t>щепринятыми принципами (правилами), а публичная отчетность подтве</w:t>
      </w:r>
      <w:r w:rsidRPr="00116F28">
        <w:rPr>
          <w:bCs/>
        </w:rPr>
        <w:t>р</w:t>
      </w:r>
      <w:r w:rsidRPr="00116F28">
        <w:rPr>
          <w:bCs/>
        </w:rPr>
        <w:t>ждается аудиторами. В ином случае нет уверенности в правильном пон</w:t>
      </w:r>
      <w:r w:rsidRPr="00116F28">
        <w:rPr>
          <w:bCs/>
        </w:rPr>
        <w:t>и</w:t>
      </w:r>
      <w:r w:rsidRPr="00116F28">
        <w:rPr>
          <w:bCs/>
        </w:rPr>
        <w:t>мании да</w:t>
      </w:r>
      <w:r w:rsidRPr="00116F28">
        <w:rPr>
          <w:bCs/>
        </w:rPr>
        <w:t>н</w:t>
      </w:r>
      <w:r w:rsidRPr="00116F28">
        <w:rPr>
          <w:bCs/>
        </w:rPr>
        <w:t>ных бухгалтерского учета.</w:t>
      </w:r>
    </w:p>
    <w:p w:rsidR="00195BB0" w:rsidRPr="00116F28" w:rsidRDefault="00195BB0">
      <w:pPr>
        <w:pStyle w:val="a3"/>
        <w:rPr>
          <w:bCs/>
        </w:rPr>
      </w:pPr>
      <w:r w:rsidRPr="00116F28">
        <w:rPr>
          <w:bCs/>
        </w:rPr>
        <w:t>Управленческий аппарат организации может следовать любым вну</w:t>
      </w:r>
      <w:r w:rsidRPr="00116F28">
        <w:rPr>
          <w:bCs/>
        </w:rPr>
        <w:t>т</w:t>
      </w:r>
      <w:r w:rsidRPr="00116F28">
        <w:rPr>
          <w:bCs/>
        </w:rPr>
        <w:t>ренним правилам учета в зависимости от полезности этих правил. Осно</w:t>
      </w:r>
      <w:r w:rsidRPr="00116F28">
        <w:rPr>
          <w:bCs/>
        </w:rPr>
        <w:t>в</w:t>
      </w:r>
      <w:r w:rsidRPr="00116F28">
        <w:rPr>
          <w:bCs/>
        </w:rPr>
        <w:t xml:space="preserve">ной аргумент в обосновании правил управленческого учета </w:t>
      </w:r>
      <w:r w:rsidR="00FE6F50">
        <w:rPr>
          <w:bCs/>
        </w:rPr>
        <w:t>—</w:t>
      </w:r>
      <w:r w:rsidRPr="00116F28">
        <w:rPr>
          <w:bCs/>
        </w:rPr>
        <w:t xml:space="preserve"> есть ли от эт</w:t>
      </w:r>
      <w:r w:rsidRPr="00116F28">
        <w:rPr>
          <w:bCs/>
        </w:rPr>
        <w:t>о</w:t>
      </w:r>
      <w:r w:rsidRPr="00116F28">
        <w:rPr>
          <w:bCs/>
        </w:rPr>
        <w:t>го польза.</w:t>
      </w:r>
    </w:p>
    <w:p w:rsidR="00195BB0" w:rsidRPr="00116F28" w:rsidRDefault="00195BB0">
      <w:pPr>
        <w:pStyle w:val="a3"/>
        <w:rPr>
          <w:bCs/>
          <w:i/>
          <w:iCs/>
        </w:rPr>
      </w:pPr>
      <w:r w:rsidRPr="00FE6F50">
        <w:rPr>
          <w:bCs/>
          <w:iCs/>
        </w:rPr>
        <w:t>6.</w:t>
      </w:r>
      <w:r w:rsidR="00FE6F50">
        <w:rPr>
          <w:bCs/>
          <w:i/>
          <w:iCs/>
        </w:rPr>
        <w:t xml:space="preserve"> </w:t>
      </w:r>
      <w:r w:rsidRPr="00116F28">
        <w:rPr>
          <w:bCs/>
          <w:i/>
          <w:iCs/>
        </w:rPr>
        <w:t>Привязки ко времени.</w:t>
      </w:r>
    </w:p>
    <w:p w:rsidR="00195BB0" w:rsidRPr="00116F28" w:rsidRDefault="00195BB0">
      <w:pPr>
        <w:pStyle w:val="a3"/>
        <w:rPr>
          <w:bCs/>
        </w:rPr>
      </w:pPr>
      <w:r w:rsidRPr="00116F28">
        <w:rPr>
          <w:bCs/>
        </w:rPr>
        <w:t>Финансовый учет отражает финансовую историю организации. Бу</w:t>
      </w:r>
      <w:r w:rsidRPr="00116F28">
        <w:rPr>
          <w:bCs/>
        </w:rPr>
        <w:t>х</w:t>
      </w:r>
      <w:r w:rsidRPr="00116F28">
        <w:rPr>
          <w:bCs/>
        </w:rPr>
        <w:t>галтерские проводки выполняются уже после совершения соответству</w:t>
      </w:r>
      <w:r w:rsidRPr="00116F28">
        <w:rPr>
          <w:bCs/>
        </w:rPr>
        <w:t>ю</w:t>
      </w:r>
      <w:r w:rsidRPr="00116F28">
        <w:rPr>
          <w:bCs/>
        </w:rPr>
        <w:t>щих операций. Хотя данные финансового учета и берутся за основу при планировании, они по своей природе носят «исторический» характер.</w:t>
      </w:r>
    </w:p>
    <w:p w:rsidR="00195BB0" w:rsidRPr="00116F28" w:rsidRDefault="00195BB0">
      <w:pPr>
        <w:pStyle w:val="a3"/>
        <w:rPr>
          <w:bCs/>
        </w:rPr>
      </w:pPr>
      <w:r w:rsidRPr="00116F28">
        <w:rPr>
          <w:bCs/>
        </w:rPr>
        <w:t>В структуру управленческого учета, наравне с информацией «ист</w:t>
      </w:r>
      <w:r w:rsidRPr="00116F28">
        <w:rPr>
          <w:bCs/>
        </w:rPr>
        <w:t>о</w:t>
      </w:r>
      <w:r w:rsidRPr="00116F28">
        <w:rPr>
          <w:bCs/>
        </w:rPr>
        <w:t>рического» характера включаются оценки и планы на будущее.</w:t>
      </w:r>
    </w:p>
    <w:p w:rsidR="00195BB0" w:rsidRPr="00116F28" w:rsidRDefault="00195BB0">
      <w:pPr>
        <w:pStyle w:val="a3"/>
        <w:rPr>
          <w:bCs/>
        </w:rPr>
      </w:pPr>
      <w:r w:rsidRPr="00116F28">
        <w:rPr>
          <w:bCs/>
        </w:rPr>
        <w:t xml:space="preserve">Финансовый учет показывает, «как это было», а управленческий </w:t>
      </w:r>
      <w:r w:rsidR="00FE6F50">
        <w:rPr>
          <w:bCs/>
        </w:rPr>
        <w:t>—</w:t>
      </w:r>
      <w:r w:rsidRPr="00116F28">
        <w:rPr>
          <w:bCs/>
        </w:rPr>
        <w:t xml:space="preserve"> «как это должно быть».</w:t>
      </w:r>
    </w:p>
    <w:p w:rsidR="00195BB0" w:rsidRPr="00116F28" w:rsidRDefault="00195BB0">
      <w:pPr>
        <w:pStyle w:val="a3"/>
        <w:rPr>
          <w:bCs/>
        </w:rPr>
      </w:pPr>
      <w:r w:rsidRPr="00FE6F50">
        <w:rPr>
          <w:bCs/>
          <w:iCs/>
        </w:rPr>
        <w:lastRenderedPageBreak/>
        <w:t>7.</w:t>
      </w:r>
      <w:r w:rsidR="00FE6F50">
        <w:rPr>
          <w:bCs/>
          <w:i/>
          <w:iCs/>
        </w:rPr>
        <w:t xml:space="preserve"> </w:t>
      </w:r>
      <w:r w:rsidRPr="00116F28">
        <w:rPr>
          <w:bCs/>
          <w:i/>
          <w:iCs/>
        </w:rPr>
        <w:t>Тип информации</w:t>
      </w:r>
      <w:r w:rsidRPr="00116F28">
        <w:rPr>
          <w:bCs/>
        </w:rPr>
        <w:t>.</w:t>
      </w:r>
    </w:p>
    <w:p w:rsidR="00195BB0" w:rsidRPr="00116F28" w:rsidRDefault="00195BB0">
      <w:pPr>
        <w:pStyle w:val="a3"/>
        <w:rPr>
          <w:bCs/>
        </w:rPr>
      </w:pPr>
      <w:r w:rsidRPr="00116F28">
        <w:rPr>
          <w:bCs/>
        </w:rPr>
        <w:t>Финансовые документы, являющиеся конечным продуктом фина</w:t>
      </w:r>
      <w:r w:rsidRPr="00116F28">
        <w:rPr>
          <w:bCs/>
        </w:rPr>
        <w:t>н</w:t>
      </w:r>
      <w:r w:rsidRPr="00116F28">
        <w:rPr>
          <w:bCs/>
        </w:rPr>
        <w:t>сового учета, содержат в основном информацию в стоимостном (дене</w:t>
      </w:r>
      <w:r w:rsidRPr="00116F28">
        <w:rPr>
          <w:bCs/>
        </w:rPr>
        <w:t>ж</w:t>
      </w:r>
      <w:r w:rsidRPr="00116F28">
        <w:rPr>
          <w:bCs/>
        </w:rPr>
        <w:t>ном) выражении.</w:t>
      </w:r>
    </w:p>
    <w:p w:rsidR="00195BB0" w:rsidRPr="00116F28" w:rsidRDefault="00195BB0">
      <w:pPr>
        <w:pStyle w:val="a3"/>
        <w:rPr>
          <w:bCs/>
        </w:rPr>
      </w:pPr>
      <w:r w:rsidRPr="00116F28">
        <w:rPr>
          <w:bCs/>
        </w:rPr>
        <w:t xml:space="preserve">Документы управленческого учета могут быть рассчитаны в любых единицах  и не обязательно </w:t>
      </w:r>
      <w:proofErr w:type="spellStart"/>
      <w:r w:rsidRPr="00116F28">
        <w:rPr>
          <w:bCs/>
        </w:rPr>
        <w:t>балансируются</w:t>
      </w:r>
      <w:proofErr w:type="spellEnd"/>
      <w:r w:rsidRPr="00116F28">
        <w:rPr>
          <w:bCs/>
        </w:rPr>
        <w:t xml:space="preserve">. </w:t>
      </w:r>
    </w:p>
    <w:p w:rsidR="00195BB0" w:rsidRPr="00116F28" w:rsidRDefault="00195BB0">
      <w:pPr>
        <w:pStyle w:val="a3"/>
        <w:rPr>
          <w:bCs/>
          <w:i/>
          <w:iCs/>
        </w:rPr>
      </w:pPr>
      <w:r w:rsidRPr="00FE6F50">
        <w:rPr>
          <w:bCs/>
          <w:iCs/>
        </w:rPr>
        <w:t>8.</w:t>
      </w:r>
      <w:r w:rsidR="00FE6F50">
        <w:rPr>
          <w:bCs/>
          <w:i/>
          <w:iCs/>
        </w:rPr>
        <w:t xml:space="preserve"> </w:t>
      </w:r>
      <w:r w:rsidRPr="00116F28">
        <w:rPr>
          <w:bCs/>
          <w:i/>
          <w:iCs/>
        </w:rPr>
        <w:t>Степень точности информации.</w:t>
      </w:r>
    </w:p>
    <w:p w:rsidR="00195BB0" w:rsidRPr="00116F28" w:rsidRDefault="00195BB0">
      <w:pPr>
        <w:pStyle w:val="a3"/>
        <w:rPr>
          <w:bCs/>
        </w:rPr>
      </w:pPr>
      <w:r w:rsidRPr="00116F28">
        <w:rPr>
          <w:bCs/>
        </w:rPr>
        <w:t>Администрации организации нужна своевременная информация, и здесь часто можно пойти на определенное ослабление требований к то</w:t>
      </w:r>
      <w:r w:rsidRPr="00116F28">
        <w:rPr>
          <w:bCs/>
        </w:rPr>
        <w:t>ч</w:t>
      </w:r>
      <w:r w:rsidRPr="00116F28">
        <w:rPr>
          <w:bCs/>
        </w:rPr>
        <w:t>ности в пользу быстроты получения информации. Таким образом, в упра</w:t>
      </w:r>
      <w:r w:rsidRPr="00116F28">
        <w:rPr>
          <w:bCs/>
        </w:rPr>
        <w:t>в</w:t>
      </w:r>
      <w:r w:rsidRPr="00116F28">
        <w:rPr>
          <w:bCs/>
        </w:rPr>
        <w:t>ленческом учете часто используются приблизительные оценки, пожалуй, даже чаще, чем точные данные.</w:t>
      </w:r>
    </w:p>
    <w:p w:rsidR="00195BB0" w:rsidRPr="00116F28" w:rsidRDefault="00195BB0">
      <w:pPr>
        <w:pStyle w:val="a3"/>
        <w:rPr>
          <w:bCs/>
        </w:rPr>
      </w:pPr>
      <w:r w:rsidRPr="00116F28">
        <w:rPr>
          <w:bCs/>
        </w:rPr>
        <w:t>Конечно, данные финансового учета также не могут быть абсолютно точными, но приближения и примерные оценки в управленческом учете применяются гораздо чаще, чем в финансовом.</w:t>
      </w:r>
    </w:p>
    <w:p w:rsidR="00195BB0" w:rsidRPr="00116F28" w:rsidRDefault="00195BB0">
      <w:pPr>
        <w:pStyle w:val="a3"/>
        <w:rPr>
          <w:bCs/>
        </w:rPr>
      </w:pPr>
      <w:r w:rsidRPr="00FE6F50">
        <w:rPr>
          <w:bCs/>
          <w:iCs/>
        </w:rPr>
        <w:t>9.</w:t>
      </w:r>
      <w:r w:rsidR="00FE6F50">
        <w:rPr>
          <w:bCs/>
          <w:i/>
          <w:iCs/>
        </w:rPr>
        <w:t xml:space="preserve"> </w:t>
      </w:r>
      <w:r w:rsidRPr="00116F28">
        <w:rPr>
          <w:bCs/>
          <w:i/>
          <w:iCs/>
        </w:rPr>
        <w:t>Периодичность отчетности</w:t>
      </w:r>
      <w:r w:rsidRPr="00116F28">
        <w:rPr>
          <w:bCs/>
        </w:rPr>
        <w:t>.</w:t>
      </w:r>
    </w:p>
    <w:p w:rsidR="00195BB0" w:rsidRPr="00116F28" w:rsidRDefault="00195BB0">
      <w:pPr>
        <w:pStyle w:val="a3"/>
        <w:rPr>
          <w:bCs/>
        </w:rPr>
      </w:pPr>
      <w:r w:rsidRPr="00116F28">
        <w:rPr>
          <w:bCs/>
        </w:rPr>
        <w:t xml:space="preserve">Полный финансовый отчет организация составляет по итогам года, менее детальные </w:t>
      </w:r>
      <w:r w:rsidR="00FE6F50">
        <w:rPr>
          <w:bCs/>
        </w:rPr>
        <w:t>—</w:t>
      </w:r>
      <w:r w:rsidRPr="00116F28">
        <w:rPr>
          <w:bCs/>
        </w:rPr>
        <w:t xml:space="preserve"> поквартально.</w:t>
      </w:r>
    </w:p>
    <w:p w:rsidR="00195BB0" w:rsidRPr="00116F28" w:rsidRDefault="00195BB0">
      <w:pPr>
        <w:pStyle w:val="a3"/>
        <w:rPr>
          <w:bCs/>
        </w:rPr>
      </w:pPr>
      <w:r w:rsidRPr="00116F28">
        <w:rPr>
          <w:bCs/>
        </w:rPr>
        <w:t>Детализированные отчеты в управленческом учете большие орган</w:t>
      </w:r>
      <w:r w:rsidRPr="00116F28">
        <w:rPr>
          <w:bCs/>
        </w:rPr>
        <w:t>и</w:t>
      </w:r>
      <w:r w:rsidRPr="00116F28">
        <w:rPr>
          <w:bCs/>
        </w:rPr>
        <w:t>зации составляют ежемесячно; отчеты по определенным видам деятельн</w:t>
      </w:r>
      <w:r w:rsidRPr="00116F28">
        <w:rPr>
          <w:bCs/>
        </w:rPr>
        <w:t>о</w:t>
      </w:r>
      <w:r w:rsidRPr="00116F28">
        <w:rPr>
          <w:bCs/>
        </w:rPr>
        <w:t xml:space="preserve">сти могут составляться еженедельно, ежедневно, в некоторых случаях </w:t>
      </w:r>
      <w:r w:rsidR="00FE6F50">
        <w:rPr>
          <w:bCs/>
        </w:rPr>
        <w:t>—</w:t>
      </w:r>
      <w:r w:rsidRPr="00116F28">
        <w:rPr>
          <w:bCs/>
        </w:rPr>
        <w:t xml:space="preserve"> н</w:t>
      </w:r>
      <w:r w:rsidRPr="00116F28">
        <w:rPr>
          <w:bCs/>
        </w:rPr>
        <w:t>е</w:t>
      </w:r>
      <w:r w:rsidRPr="00116F28">
        <w:rPr>
          <w:bCs/>
        </w:rPr>
        <w:t xml:space="preserve">медленно. </w:t>
      </w:r>
    </w:p>
    <w:p w:rsidR="00195BB0" w:rsidRPr="00116F28" w:rsidRDefault="00195BB0">
      <w:pPr>
        <w:pStyle w:val="a3"/>
        <w:rPr>
          <w:bCs/>
          <w:i/>
          <w:iCs/>
        </w:rPr>
      </w:pPr>
      <w:r w:rsidRPr="00FE6F50">
        <w:rPr>
          <w:bCs/>
          <w:iCs/>
        </w:rPr>
        <w:t>10.</w:t>
      </w:r>
      <w:r w:rsidR="00FE6F50">
        <w:rPr>
          <w:bCs/>
          <w:i/>
          <w:iCs/>
        </w:rPr>
        <w:t xml:space="preserve"> </w:t>
      </w:r>
      <w:r w:rsidRPr="00116F28">
        <w:rPr>
          <w:bCs/>
          <w:i/>
          <w:iCs/>
        </w:rPr>
        <w:t>Сроки представления отчетов.</w:t>
      </w:r>
    </w:p>
    <w:p w:rsidR="00195BB0" w:rsidRPr="00116F28" w:rsidRDefault="00195BB0">
      <w:pPr>
        <w:pStyle w:val="a3"/>
        <w:rPr>
          <w:bCs/>
        </w:rPr>
      </w:pPr>
      <w:r w:rsidRPr="00116F28">
        <w:rPr>
          <w:bCs/>
        </w:rPr>
        <w:t>Поскольку для выверки данных и проверки их внешними аудитор</w:t>
      </w:r>
      <w:r w:rsidRPr="00116F28">
        <w:rPr>
          <w:bCs/>
        </w:rPr>
        <w:t>а</w:t>
      </w:r>
      <w:r w:rsidRPr="00116F28">
        <w:rPr>
          <w:bCs/>
        </w:rPr>
        <w:t>ми требуется время, к которому надо добавить некоторый срок на печат</w:t>
      </w:r>
      <w:r w:rsidRPr="00116F28">
        <w:rPr>
          <w:bCs/>
        </w:rPr>
        <w:t>а</w:t>
      </w:r>
      <w:r w:rsidRPr="00116F28">
        <w:rPr>
          <w:bCs/>
        </w:rPr>
        <w:t>ние и распространение финансовых отчетов, последние попадают к пол</w:t>
      </w:r>
      <w:r w:rsidRPr="00116F28">
        <w:rPr>
          <w:bCs/>
        </w:rPr>
        <w:t>ь</w:t>
      </w:r>
      <w:r w:rsidRPr="00116F28">
        <w:rPr>
          <w:bCs/>
        </w:rPr>
        <w:t>зоват</w:t>
      </w:r>
      <w:r w:rsidRPr="00116F28">
        <w:rPr>
          <w:bCs/>
        </w:rPr>
        <w:t>е</w:t>
      </w:r>
      <w:r w:rsidRPr="00116F28">
        <w:rPr>
          <w:bCs/>
        </w:rPr>
        <w:t>лям только через несколько недель после окончания отчетного года.</w:t>
      </w:r>
    </w:p>
    <w:p w:rsidR="00195BB0" w:rsidRPr="00116F28" w:rsidRDefault="00195BB0">
      <w:pPr>
        <w:pStyle w:val="a3"/>
        <w:rPr>
          <w:bCs/>
        </w:rPr>
      </w:pPr>
      <w:r w:rsidRPr="00116F28">
        <w:rPr>
          <w:bCs/>
        </w:rPr>
        <w:t>Отчеты по управленческому учету могут содержать информацию, требующую немедленных действий. Эти отчеты обычно составляются и представляются в течение нескольких дней по окончании отчетного мес</w:t>
      </w:r>
      <w:r w:rsidRPr="00116F28">
        <w:rPr>
          <w:bCs/>
        </w:rPr>
        <w:t>я</w:t>
      </w:r>
      <w:r w:rsidRPr="00116F28">
        <w:rPr>
          <w:bCs/>
        </w:rPr>
        <w:t xml:space="preserve">ца (или на следующее утро </w:t>
      </w:r>
      <w:r w:rsidR="00FE6F50">
        <w:rPr>
          <w:bCs/>
        </w:rPr>
        <w:t>—</w:t>
      </w:r>
      <w:r w:rsidRPr="00116F28">
        <w:rPr>
          <w:bCs/>
        </w:rPr>
        <w:t xml:space="preserve"> оперативные отчеты).</w:t>
      </w:r>
    </w:p>
    <w:p w:rsidR="00195BB0" w:rsidRPr="00116F28" w:rsidRDefault="00195BB0">
      <w:pPr>
        <w:pStyle w:val="a3"/>
        <w:rPr>
          <w:bCs/>
          <w:i/>
          <w:iCs/>
        </w:rPr>
      </w:pPr>
      <w:r w:rsidRPr="00FE6F50">
        <w:rPr>
          <w:bCs/>
          <w:iCs/>
        </w:rPr>
        <w:t>11.</w:t>
      </w:r>
      <w:r w:rsidR="00FE6F50">
        <w:rPr>
          <w:bCs/>
          <w:i/>
          <w:iCs/>
        </w:rPr>
        <w:t xml:space="preserve"> </w:t>
      </w:r>
      <w:r w:rsidRPr="00116F28">
        <w:rPr>
          <w:bCs/>
          <w:i/>
          <w:iCs/>
        </w:rPr>
        <w:t>Объект отчетности.</w:t>
      </w:r>
    </w:p>
    <w:p w:rsidR="00195BB0" w:rsidRPr="00116F28" w:rsidRDefault="00195BB0">
      <w:pPr>
        <w:pStyle w:val="a3"/>
        <w:rPr>
          <w:bCs/>
        </w:rPr>
      </w:pPr>
      <w:r w:rsidRPr="00116F28">
        <w:rPr>
          <w:bCs/>
        </w:rPr>
        <w:t>В финансовых отчетах организация обычно описывается как единое целое. Большим организациям с многоотраслевым производством необх</w:t>
      </w:r>
      <w:r w:rsidRPr="00116F28">
        <w:rPr>
          <w:bCs/>
        </w:rPr>
        <w:t>о</w:t>
      </w:r>
      <w:r w:rsidRPr="00116F28">
        <w:rPr>
          <w:bCs/>
        </w:rPr>
        <w:t>димо отражать выручку и доход по каждой отрасли, т.е. по большим се</w:t>
      </w:r>
      <w:r w:rsidRPr="00116F28">
        <w:rPr>
          <w:bCs/>
        </w:rPr>
        <w:t>г</w:t>
      </w:r>
      <w:r w:rsidRPr="00116F28">
        <w:rPr>
          <w:bCs/>
        </w:rPr>
        <w:t>ментам организации.</w:t>
      </w:r>
    </w:p>
    <w:p w:rsidR="00195BB0" w:rsidRPr="00116F28" w:rsidRDefault="00195BB0">
      <w:pPr>
        <w:pStyle w:val="a3"/>
        <w:rPr>
          <w:bCs/>
        </w:rPr>
      </w:pPr>
      <w:r w:rsidRPr="00116F28">
        <w:rPr>
          <w:bCs/>
        </w:rPr>
        <w:t>В управленческом учете основное внимание на сравнительно н</w:t>
      </w:r>
      <w:r w:rsidRPr="00116F28">
        <w:rPr>
          <w:bCs/>
        </w:rPr>
        <w:t>е</w:t>
      </w:r>
      <w:r w:rsidRPr="00116F28">
        <w:rPr>
          <w:bCs/>
        </w:rPr>
        <w:t>большие подразделения, обособленные по отдельным производствам, в</w:t>
      </w:r>
      <w:r w:rsidRPr="00116F28">
        <w:rPr>
          <w:bCs/>
        </w:rPr>
        <w:t>и</w:t>
      </w:r>
      <w:r w:rsidRPr="00116F28">
        <w:rPr>
          <w:bCs/>
        </w:rPr>
        <w:t>дам деятельности, центрам ответственности и т.п.</w:t>
      </w:r>
    </w:p>
    <w:p w:rsidR="00195BB0" w:rsidRPr="00116F28" w:rsidRDefault="00195BB0">
      <w:pPr>
        <w:pStyle w:val="a3"/>
        <w:rPr>
          <w:bCs/>
          <w:i/>
          <w:iCs/>
        </w:rPr>
      </w:pPr>
      <w:r w:rsidRPr="00FE6F50">
        <w:rPr>
          <w:bCs/>
          <w:iCs/>
        </w:rPr>
        <w:t>12.</w:t>
      </w:r>
      <w:r w:rsidR="00FE6F50">
        <w:rPr>
          <w:bCs/>
          <w:i/>
          <w:iCs/>
        </w:rPr>
        <w:t xml:space="preserve"> </w:t>
      </w:r>
      <w:r w:rsidRPr="00116F28">
        <w:rPr>
          <w:bCs/>
          <w:i/>
          <w:iCs/>
        </w:rPr>
        <w:t>Ответственность за правильность ведения учета.</w:t>
      </w:r>
    </w:p>
    <w:p w:rsidR="00195BB0" w:rsidRPr="00116F28" w:rsidRDefault="00195BB0">
      <w:pPr>
        <w:pStyle w:val="a3"/>
        <w:rPr>
          <w:bCs/>
        </w:rPr>
      </w:pPr>
      <w:r w:rsidRPr="00116F28">
        <w:rPr>
          <w:bCs/>
        </w:rPr>
        <w:lastRenderedPageBreak/>
        <w:t>Налоговая инспекция, налоговая полиция могут наложить штра</w:t>
      </w:r>
      <w:r w:rsidRPr="00116F28">
        <w:rPr>
          <w:bCs/>
        </w:rPr>
        <w:t>ф</w:t>
      </w:r>
      <w:r w:rsidR="00FE6F50">
        <w:rPr>
          <w:bCs/>
        </w:rPr>
        <w:t xml:space="preserve">ные </w:t>
      </w:r>
      <w:r w:rsidRPr="00116F28">
        <w:rPr>
          <w:bCs/>
        </w:rPr>
        <w:t>санкции за неправильное отражение информации в отчетности о финанс</w:t>
      </w:r>
      <w:r w:rsidRPr="00116F28">
        <w:rPr>
          <w:bCs/>
        </w:rPr>
        <w:t>о</w:t>
      </w:r>
      <w:r w:rsidRPr="00116F28">
        <w:rPr>
          <w:bCs/>
        </w:rPr>
        <w:t>вых результатах. Хотя это случается нечасто, кредиторы или акционеры организации могут обратиться в суд, обвинив ее в безосновательном иск</w:t>
      </w:r>
      <w:r w:rsidRPr="00116F28">
        <w:rPr>
          <w:bCs/>
        </w:rPr>
        <w:t>а</w:t>
      </w:r>
      <w:r w:rsidRPr="00116F28">
        <w:rPr>
          <w:bCs/>
        </w:rPr>
        <w:t>жении информации в годовом балансе или отчете о прибылях и убытках.</w:t>
      </w:r>
    </w:p>
    <w:p w:rsidR="00195BB0" w:rsidRPr="00116F28" w:rsidRDefault="00195BB0">
      <w:pPr>
        <w:pStyle w:val="a3"/>
        <w:rPr>
          <w:bCs/>
        </w:rPr>
      </w:pPr>
      <w:r w:rsidRPr="00116F28">
        <w:rPr>
          <w:bCs/>
        </w:rPr>
        <w:t>Отчеты в управленческом учете, как было отмечено ранее, не обяз</w:t>
      </w:r>
      <w:r w:rsidRPr="00116F28">
        <w:rPr>
          <w:bCs/>
        </w:rPr>
        <w:t>а</w:t>
      </w:r>
      <w:r w:rsidRPr="00116F28">
        <w:rPr>
          <w:bCs/>
        </w:rPr>
        <w:t>тельно должны составляться в соответствии с установленными нормами и правилами, и не предназначены для широкой общественности.</w:t>
      </w:r>
    </w:p>
    <w:p w:rsidR="00195BB0" w:rsidRPr="00116F28" w:rsidRDefault="00195BB0">
      <w:pPr>
        <w:pStyle w:val="a3"/>
        <w:rPr>
          <w:bCs/>
        </w:rPr>
      </w:pPr>
      <w:r w:rsidRPr="00116F28">
        <w:rPr>
          <w:bCs/>
        </w:rPr>
        <w:t>Руководителя можно привлечь к ответственности за его решения, если они признаны неправильными. Основой для этого и последующих действий могут быть данные управленческого учета. Но причиной пр</w:t>
      </w:r>
      <w:r w:rsidRPr="00116F28">
        <w:rPr>
          <w:bCs/>
        </w:rPr>
        <w:t>и</w:t>
      </w:r>
      <w:r w:rsidRPr="00116F28">
        <w:rPr>
          <w:bCs/>
        </w:rPr>
        <w:t>влечения к ответственности могут стать только сами решения или дейс</w:t>
      </w:r>
      <w:r w:rsidRPr="00116F28">
        <w:rPr>
          <w:bCs/>
        </w:rPr>
        <w:t>т</w:t>
      </w:r>
      <w:r w:rsidRPr="00116F28">
        <w:rPr>
          <w:bCs/>
        </w:rPr>
        <w:t>вия, а не какие-либо данные управленческого учета.</w:t>
      </w:r>
    </w:p>
    <w:p w:rsidR="00FE6F50" w:rsidRDefault="00FE6F50" w:rsidP="00FE6F50">
      <w:pPr>
        <w:pStyle w:val="a3"/>
        <w:ind w:firstLine="0"/>
        <w:jc w:val="center"/>
        <w:rPr>
          <w:i/>
        </w:rPr>
      </w:pPr>
    </w:p>
    <w:p w:rsidR="00195BB0" w:rsidRPr="00FE6F50" w:rsidRDefault="00195BB0" w:rsidP="00FE6F50">
      <w:pPr>
        <w:pStyle w:val="a3"/>
        <w:ind w:firstLine="0"/>
        <w:jc w:val="center"/>
        <w:rPr>
          <w:bCs/>
          <w:i/>
        </w:rPr>
      </w:pPr>
      <w:r w:rsidRPr="00FE6F50">
        <w:rPr>
          <w:i/>
        </w:rPr>
        <w:t>Сходные характеристики упр</w:t>
      </w:r>
      <w:r w:rsidR="00FE6F50">
        <w:rPr>
          <w:i/>
        </w:rPr>
        <w:t>авленческого и финансового учета</w:t>
      </w:r>
    </w:p>
    <w:p w:rsidR="00FE6F50" w:rsidRDefault="00FE6F50">
      <w:pPr>
        <w:pStyle w:val="a3"/>
        <w:rPr>
          <w:bCs/>
        </w:rPr>
      </w:pPr>
    </w:p>
    <w:p w:rsidR="00195BB0" w:rsidRPr="00116F28" w:rsidRDefault="00195BB0">
      <w:pPr>
        <w:pStyle w:val="a3"/>
        <w:rPr>
          <w:bCs/>
        </w:rPr>
      </w:pPr>
      <w:r w:rsidRPr="00116F28">
        <w:rPr>
          <w:bCs/>
        </w:rPr>
        <w:t>Хотя существуют различия, большую часть элементов финансового учета можно найти и в управленческом. Этому есть две причины.</w:t>
      </w:r>
    </w:p>
    <w:p w:rsidR="00195BB0" w:rsidRPr="00116F28" w:rsidRDefault="00FE6F50" w:rsidP="00FE6F50">
      <w:pPr>
        <w:pStyle w:val="a3"/>
        <w:rPr>
          <w:bCs/>
        </w:rPr>
      </w:pPr>
      <w:r>
        <w:rPr>
          <w:bCs/>
        </w:rPr>
        <w:t xml:space="preserve">1. </w:t>
      </w:r>
      <w:r w:rsidR="00195BB0" w:rsidRPr="00116F28">
        <w:rPr>
          <w:bCs/>
        </w:rPr>
        <w:t>Факторы, определяющие значение общепринятых для финансов</w:t>
      </w:r>
      <w:r w:rsidR="00195BB0" w:rsidRPr="00116F28">
        <w:rPr>
          <w:bCs/>
        </w:rPr>
        <w:t>о</w:t>
      </w:r>
      <w:r w:rsidR="00195BB0" w:rsidRPr="00116F28">
        <w:rPr>
          <w:bCs/>
        </w:rPr>
        <w:t>го учета принципов, действуют и в отношении управленческого учета. Н</w:t>
      </w:r>
      <w:r w:rsidR="00195BB0" w:rsidRPr="00116F28">
        <w:rPr>
          <w:bCs/>
        </w:rPr>
        <w:t>а</w:t>
      </w:r>
      <w:r w:rsidR="00195BB0" w:rsidRPr="00116F28">
        <w:rPr>
          <w:bCs/>
        </w:rPr>
        <w:t>пример, руководство организации, управленческий аппарат не могут в своей деятельности основываться на исключительно непроверяемых, субъективных мнениях и оценках.</w:t>
      </w:r>
    </w:p>
    <w:p w:rsidR="00195BB0" w:rsidRPr="00116F28" w:rsidRDefault="00FE6F50" w:rsidP="00FE6F50">
      <w:pPr>
        <w:pStyle w:val="a3"/>
        <w:rPr>
          <w:bCs/>
        </w:rPr>
      </w:pPr>
      <w:r>
        <w:rPr>
          <w:bCs/>
        </w:rPr>
        <w:t xml:space="preserve">2. </w:t>
      </w:r>
      <w:r w:rsidR="00195BB0" w:rsidRPr="00116F28">
        <w:rPr>
          <w:bCs/>
        </w:rPr>
        <w:t>Оперативная информация используется и для составления фина</w:t>
      </w:r>
      <w:r w:rsidR="00195BB0" w:rsidRPr="00116F28">
        <w:rPr>
          <w:bCs/>
        </w:rPr>
        <w:t>н</w:t>
      </w:r>
      <w:r w:rsidR="00195BB0" w:rsidRPr="00116F28">
        <w:rPr>
          <w:bCs/>
        </w:rPr>
        <w:t>совых документов, и в управленческом учете. Следовательно, сбор пе</w:t>
      </w:r>
      <w:r w:rsidR="00195BB0" w:rsidRPr="00116F28">
        <w:rPr>
          <w:bCs/>
        </w:rPr>
        <w:t>р</w:t>
      </w:r>
      <w:r w:rsidR="00195BB0" w:rsidRPr="00116F28">
        <w:rPr>
          <w:bCs/>
        </w:rPr>
        <w:t>вичной информации должен осуществляться в соответствии с едиными правилами. Иной порядок привел бы к необходимости дублирования тов</w:t>
      </w:r>
      <w:r w:rsidR="00195BB0" w:rsidRPr="00116F28">
        <w:rPr>
          <w:bCs/>
        </w:rPr>
        <w:t>а</w:t>
      </w:r>
      <w:r w:rsidR="00195BB0" w:rsidRPr="00116F28">
        <w:rPr>
          <w:bCs/>
        </w:rPr>
        <w:t>ра первичной информации.</w:t>
      </w:r>
    </w:p>
    <w:p w:rsidR="00195BB0" w:rsidRPr="00116F28" w:rsidRDefault="00195BB0">
      <w:pPr>
        <w:pStyle w:val="a3"/>
        <w:rPr>
          <w:bCs/>
        </w:rPr>
      </w:pPr>
      <w:r w:rsidRPr="00116F28">
        <w:rPr>
          <w:bCs/>
        </w:rPr>
        <w:t>Наиболее важный фактор, определяющий сходство, пожалуй, тот, где данные и финансового, и управленческого учета используются для прин</w:t>
      </w:r>
      <w:r w:rsidRPr="00116F28">
        <w:rPr>
          <w:bCs/>
        </w:rPr>
        <w:t>я</w:t>
      </w:r>
      <w:r w:rsidRPr="00116F28">
        <w:rPr>
          <w:bCs/>
        </w:rPr>
        <w:t xml:space="preserve">тия решений. </w:t>
      </w:r>
    </w:p>
    <w:p w:rsidR="00195BB0" w:rsidRPr="00116F28" w:rsidRDefault="00195BB0">
      <w:pPr>
        <w:pStyle w:val="a3"/>
        <w:rPr>
          <w:bCs/>
        </w:rPr>
      </w:pPr>
    </w:p>
    <w:p w:rsidR="00195BB0" w:rsidRPr="00116F28" w:rsidRDefault="00195BB0">
      <w:pPr>
        <w:pStyle w:val="a3"/>
        <w:ind w:firstLine="0"/>
        <w:jc w:val="center"/>
        <w:rPr>
          <w:b/>
        </w:rPr>
      </w:pPr>
      <w:r w:rsidRPr="00116F28">
        <w:rPr>
          <w:b/>
        </w:rPr>
        <w:t>2.3. Виды информации для управленческого учета</w:t>
      </w:r>
    </w:p>
    <w:p w:rsidR="00195BB0" w:rsidRPr="00116F28" w:rsidRDefault="00195BB0">
      <w:pPr>
        <w:pStyle w:val="a3"/>
        <w:ind w:firstLine="0"/>
        <w:jc w:val="center"/>
        <w:rPr>
          <w:b/>
        </w:rPr>
      </w:pPr>
    </w:p>
    <w:p w:rsidR="00195BB0" w:rsidRPr="00116F28" w:rsidRDefault="00195BB0">
      <w:pPr>
        <w:pStyle w:val="a3"/>
        <w:rPr>
          <w:bCs/>
        </w:rPr>
      </w:pPr>
      <w:r w:rsidRPr="00116F28">
        <w:rPr>
          <w:bCs/>
        </w:rPr>
        <w:t>Управленческий учет имеет целью обеспечить администрацию орг</w:t>
      </w:r>
      <w:r w:rsidRPr="00116F28">
        <w:rPr>
          <w:bCs/>
        </w:rPr>
        <w:t>а</w:t>
      </w:r>
      <w:r w:rsidRPr="00116F28">
        <w:rPr>
          <w:bCs/>
        </w:rPr>
        <w:t>низации, куда входит довольно узкий круг внутренних пользователей и</w:t>
      </w:r>
      <w:r w:rsidRPr="00116F28">
        <w:rPr>
          <w:bCs/>
        </w:rPr>
        <w:t>н</w:t>
      </w:r>
      <w:r w:rsidRPr="00116F28">
        <w:rPr>
          <w:bCs/>
        </w:rPr>
        <w:t>формацией, необходимой для контроля за производственной деятельн</w:t>
      </w:r>
      <w:r w:rsidRPr="00116F28">
        <w:rPr>
          <w:bCs/>
        </w:rPr>
        <w:t>о</w:t>
      </w:r>
      <w:r w:rsidRPr="00116F28">
        <w:rPr>
          <w:bCs/>
        </w:rPr>
        <w:t xml:space="preserve">стью организации и принятия решений по результатам этой деятельности. К такой информации в первую очередь относятся данные о затратах на </w:t>
      </w:r>
      <w:r w:rsidRPr="00116F28">
        <w:rPr>
          <w:bCs/>
        </w:rPr>
        <w:lastRenderedPageBreak/>
        <w:t>производство, себестоимости продукции и отдельных ее видов, рент</w:t>
      </w:r>
      <w:r w:rsidRPr="00116F28">
        <w:rPr>
          <w:bCs/>
        </w:rPr>
        <w:t>а</w:t>
      </w:r>
      <w:r w:rsidRPr="00116F28">
        <w:rPr>
          <w:bCs/>
        </w:rPr>
        <w:t>бельности, выпуске и результатах реализации продукции, работ и услуг.</w:t>
      </w:r>
    </w:p>
    <w:p w:rsidR="00195BB0" w:rsidRPr="00116F28" w:rsidRDefault="00195BB0">
      <w:pPr>
        <w:pStyle w:val="a3"/>
        <w:rPr>
          <w:bCs/>
        </w:rPr>
      </w:pPr>
      <w:r w:rsidRPr="00116F28">
        <w:rPr>
          <w:bCs/>
        </w:rPr>
        <w:t xml:space="preserve">Все источники информации можно подразделить на учетные и </w:t>
      </w:r>
      <w:proofErr w:type="spellStart"/>
      <w:r w:rsidRPr="00116F28">
        <w:rPr>
          <w:bCs/>
        </w:rPr>
        <w:t>вн</w:t>
      </w:r>
      <w:r w:rsidRPr="00116F28">
        <w:rPr>
          <w:bCs/>
        </w:rPr>
        <w:t>е</w:t>
      </w:r>
      <w:r w:rsidRPr="00116F28">
        <w:rPr>
          <w:bCs/>
        </w:rPr>
        <w:t>учетные</w:t>
      </w:r>
      <w:proofErr w:type="spellEnd"/>
      <w:r w:rsidRPr="00116F28">
        <w:rPr>
          <w:bCs/>
        </w:rPr>
        <w:t>.</w:t>
      </w:r>
    </w:p>
    <w:p w:rsidR="00195BB0" w:rsidRPr="00116F28" w:rsidRDefault="00195BB0">
      <w:pPr>
        <w:pStyle w:val="a3"/>
        <w:rPr>
          <w:bCs/>
        </w:rPr>
      </w:pPr>
      <w:r w:rsidRPr="00116F28">
        <w:rPr>
          <w:bCs/>
        </w:rPr>
        <w:t>К учетным источникам относятся:</w:t>
      </w:r>
    </w:p>
    <w:p w:rsidR="00195BB0" w:rsidRPr="00116F28" w:rsidRDefault="00FE6F50" w:rsidP="00FE6F50">
      <w:pPr>
        <w:pStyle w:val="a3"/>
        <w:ind w:left="-142" w:firstLine="851"/>
        <w:rPr>
          <w:bCs/>
        </w:rPr>
      </w:pPr>
      <w:r>
        <w:rPr>
          <w:bCs/>
        </w:rPr>
        <w:t xml:space="preserve">- </w:t>
      </w:r>
      <w:r w:rsidR="00195BB0" w:rsidRPr="00116F28">
        <w:rPr>
          <w:bCs/>
        </w:rPr>
        <w:t>бухгалтерский учет и отчетность;</w:t>
      </w:r>
    </w:p>
    <w:p w:rsidR="00195BB0" w:rsidRPr="00116F28" w:rsidRDefault="00FE6F50" w:rsidP="00FE6F50">
      <w:pPr>
        <w:pStyle w:val="a3"/>
        <w:ind w:left="-142" w:firstLine="851"/>
        <w:rPr>
          <w:bCs/>
        </w:rPr>
      </w:pPr>
      <w:r>
        <w:rPr>
          <w:bCs/>
        </w:rPr>
        <w:t xml:space="preserve">- </w:t>
      </w:r>
      <w:r w:rsidR="00195BB0" w:rsidRPr="00116F28">
        <w:rPr>
          <w:bCs/>
        </w:rPr>
        <w:t>статистический учет и отчетность;</w:t>
      </w:r>
    </w:p>
    <w:p w:rsidR="00195BB0" w:rsidRPr="00116F28" w:rsidRDefault="00FE6F50" w:rsidP="00FE6F50">
      <w:pPr>
        <w:pStyle w:val="a3"/>
        <w:ind w:left="-142" w:firstLine="851"/>
        <w:rPr>
          <w:bCs/>
        </w:rPr>
      </w:pPr>
      <w:r>
        <w:rPr>
          <w:bCs/>
        </w:rPr>
        <w:t xml:space="preserve">- </w:t>
      </w:r>
      <w:r w:rsidR="00195BB0" w:rsidRPr="00116F28">
        <w:rPr>
          <w:bCs/>
        </w:rPr>
        <w:t>оперативный учет и отчетность;</w:t>
      </w:r>
    </w:p>
    <w:p w:rsidR="00195BB0" w:rsidRPr="00116F28" w:rsidRDefault="00FE6F50" w:rsidP="00FE6F50">
      <w:pPr>
        <w:pStyle w:val="a3"/>
        <w:ind w:left="-142" w:firstLine="851"/>
        <w:rPr>
          <w:bCs/>
        </w:rPr>
      </w:pPr>
      <w:r>
        <w:rPr>
          <w:bCs/>
        </w:rPr>
        <w:t xml:space="preserve">- </w:t>
      </w:r>
      <w:r w:rsidR="00195BB0" w:rsidRPr="00116F28">
        <w:rPr>
          <w:bCs/>
        </w:rPr>
        <w:t>выборочные учетные данные.</w:t>
      </w:r>
    </w:p>
    <w:p w:rsidR="00195BB0" w:rsidRPr="00116F28" w:rsidRDefault="00195BB0">
      <w:pPr>
        <w:pStyle w:val="a3"/>
        <w:rPr>
          <w:bCs/>
        </w:rPr>
      </w:pPr>
      <w:r w:rsidRPr="00116F28">
        <w:rPr>
          <w:bCs/>
          <w:i/>
          <w:iCs/>
        </w:rPr>
        <w:t>В бухгалтерском учете и отчетности</w:t>
      </w:r>
      <w:r w:rsidRPr="00116F28">
        <w:rPr>
          <w:bCs/>
        </w:rPr>
        <w:t xml:space="preserve"> наиболее полно отражают и обобщают хозяйственные средства и хозяйственные операции с целью контроля за выполнением установленных бизнес-планов. Методами сплошного и непрерывного наблюдения, строгого документирования, си</w:t>
      </w:r>
      <w:r w:rsidRPr="00116F28">
        <w:rPr>
          <w:bCs/>
        </w:rPr>
        <w:t>с</w:t>
      </w:r>
      <w:r w:rsidRPr="00116F28">
        <w:rPr>
          <w:bCs/>
        </w:rPr>
        <w:t>тематизации на счетах, группировки в балансе и других отчетных табл</w:t>
      </w:r>
      <w:r w:rsidRPr="00116F28">
        <w:rPr>
          <w:bCs/>
        </w:rPr>
        <w:t>и</w:t>
      </w:r>
      <w:r w:rsidRPr="00116F28">
        <w:rPr>
          <w:bCs/>
        </w:rPr>
        <w:t>цах достигается объективная количественная характеристика многообра</w:t>
      </w:r>
      <w:r w:rsidRPr="00116F28">
        <w:rPr>
          <w:bCs/>
        </w:rPr>
        <w:t>з</w:t>
      </w:r>
      <w:r w:rsidRPr="00116F28">
        <w:rPr>
          <w:bCs/>
        </w:rPr>
        <w:t>ных хозяйственных операций, обобщенная характеристика всей совоку</w:t>
      </w:r>
      <w:r w:rsidRPr="00116F28">
        <w:rPr>
          <w:bCs/>
        </w:rPr>
        <w:t>п</w:t>
      </w:r>
      <w:r w:rsidRPr="00116F28">
        <w:rPr>
          <w:bCs/>
        </w:rPr>
        <w:t>ности средств хозяйства по составе и размещению, источникам образов</w:t>
      </w:r>
      <w:r w:rsidRPr="00116F28">
        <w:rPr>
          <w:bCs/>
        </w:rPr>
        <w:t>а</w:t>
      </w:r>
      <w:r w:rsidRPr="00116F28">
        <w:rPr>
          <w:bCs/>
        </w:rPr>
        <w:t>ния и целевому н</w:t>
      </w:r>
      <w:r w:rsidRPr="00116F28">
        <w:rPr>
          <w:bCs/>
        </w:rPr>
        <w:t>а</w:t>
      </w:r>
      <w:r w:rsidRPr="00116F28">
        <w:rPr>
          <w:bCs/>
        </w:rPr>
        <w:t>значению.</w:t>
      </w:r>
    </w:p>
    <w:p w:rsidR="00195BB0" w:rsidRPr="00116F28" w:rsidRDefault="00195BB0">
      <w:pPr>
        <w:pStyle w:val="a3"/>
        <w:rPr>
          <w:bCs/>
        </w:rPr>
      </w:pPr>
      <w:r w:rsidRPr="00116F28">
        <w:rPr>
          <w:bCs/>
          <w:i/>
          <w:iCs/>
        </w:rPr>
        <w:t>Статистический учет и отчетность</w:t>
      </w:r>
      <w:r w:rsidRPr="00116F28">
        <w:rPr>
          <w:bCs/>
        </w:rPr>
        <w:t xml:space="preserve"> отражают совокупность ма</w:t>
      </w:r>
      <w:r w:rsidRPr="00116F28">
        <w:rPr>
          <w:bCs/>
        </w:rPr>
        <w:t>с</w:t>
      </w:r>
      <w:r w:rsidRPr="00116F28">
        <w:rPr>
          <w:bCs/>
        </w:rPr>
        <w:t>совых явлений и процессов, характеризуют их с количественной стороны (в увязке с качественной стороной), позволяют выявить определенные экон</w:t>
      </w:r>
      <w:r w:rsidRPr="00116F28">
        <w:rPr>
          <w:bCs/>
        </w:rPr>
        <w:t>о</w:t>
      </w:r>
      <w:r w:rsidRPr="00116F28">
        <w:rPr>
          <w:bCs/>
        </w:rPr>
        <w:t>мические закономерности, служат важным источником информации. Это особенно относится к отраслевым, межотраслевым и территориал</w:t>
      </w:r>
      <w:r w:rsidRPr="00116F28">
        <w:rPr>
          <w:bCs/>
        </w:rPr>
        <w:t>ь</w:t>
      </w:r>
      <w:r w:rsidRPr="00116F28">
        <w:rPr>
          <w:bCs/>
        </w:rPr>
        <w:t>ным объединениям (концернам, акционерным обществам, товариществам с ограниченной ответственностью и др.). При специфических методах н</w:t>
      </w:r>
      <w:r w:rsidRPr="00116F28">
        <w:rPr>
          <w:bCs/>
        </w:rPr>
        <w:t>а</w:t>
      </w:r>
      <w:r w:rsidRPr="00116F28">
        <w:rPr>
          <w:bCs/>
        </w:rPr>
        <w:t>блюдения статистика во многом опирается на данные бухгалтерского уч</w:t>
      </w:r>
      <w:r w:rsidRPr="00116F28">
        <w:rPr>
          <w:bCs/>
        </w:rPr>
        <w:t>е</w:t>
      </w:r>
      <w:r w:rsidRPr="00116F28">
        <w:rPr>
          <w:bCs/>
        </w:rPr>
        <w:t>та.</w:t>
      </w:r>
    </w:p>
    <w:p w:rsidR="00195BB0" w:rsidRPr="00116F28" w:rsidRDefault="00195BB0">
      <w:pPr>
        <w:pStyle w:val="a3"/>
        <w:rPr>
          <w:bCs/>
        </w:rPr>
      </w:pPr>
      <w:r w:rsidRPr="00116F28">
        <w:rPr>
          <w:bCs/>
          <w:i/>
          <w:iCs/>
        </w:rPr>
        <w:t>Оперативный учет и отчетность</w:t>
      </w:r>
      <w:r w:rsidRPr="00116F28">
        <w:rPr>
          <w:bCs/>
        </w:rPr>
        <w:t>, применяемые на отдельных уч</w:t>
      </w:r>
      <w:r w:rsidRPr="00116F28">
        <w:rPr>
          <w:bCs/>
        </w:rPr>
        <w:t>а</w:t>
      </w:r>
      <w:r w:rsidRPr="00116F28">
        <w:rPr>
          <w:bCs/>
        </w:rPr>
        <w:t>стках хозяйственной деятельности организаций, обеспечивают быстрое по сравнению со статистикой и бухгалтерией получение соответствующей и</w:t>
      </w:r>
      <w:r w:rsidRPr="00116F28">
        <w:rPr>
          <w:bCs/>
        </w:rPr>
        <w:t>н</w:t>
      </w:r>
      <w:r w:rsidRPr="00116F28">
        <w:rPr>
          <w:bCs/>
        </w:rPr>
        <w:t>формации. Для текущего управления подобная формация неоценима. При управлении сбытом, например, невозможно обойтись без операти</w:t>
      </w:r>
      <w:r w:rsidRPr="00116F28">
        <w:rPr>
          <w:bCs/>
        </w:rPr>
        <w:t>в</w:t>
      </w:r>
      <w:r w:rsidRPr="00116F28">
        <w:rPr>
          <w:bCs/>
        </w:rPr>
        <w:t>ных данных о ежедневной выручке за проданные товары. Директора орг</w:t>
      </w:r>
      <w:r w:rsidRPr="00116F28">
        <w:rPr>
          <w:bCs/>
        </w:rPr>
        <w:t>а</w:t>
      </w:r>
      <w:r w:rsidRPr="00116F28">
        <w:rPr>
          <w:bCs/>
        </w:rPr>
        <w:t>низ</w:t>
      </w:r>
      <w:r w:rsidRPr="00116F28">
        <w:rPr>
          <w:bCs/>
        </w:rPr>
        <w:t>а</w:t>
      </w:r>
      <w:r w:rsidRPr="00116F28">
        <w:rPr>
          <w:bCs/>
        </w:rPr>
        <w:t>ций, руководители внутренних подразделений довольно часто ведут оперативную регистрацию важнейших хозяйственных процессов и опер</w:t>
      </w:r>
      <w:r w:rsidRPr="00116F28">
        <w:rPr>
          <w:bCs/>
        </w:rPr>
        <w:t>а</w:t>
      </w:r>
      <w:r w:rsidRPr="00116F28">
        <w:rPr>
          <w:bCs/>
        </w:rPr>
        <w:t>ций, делают примерные расчеты и прикидки, намечают неотложные мер</w:t>
      </w:r>
      <w:r w:rsidRPr="00116F28">
        <w:rPr>
          <w:bCs/>
        </w:rPr>
        <w:t>о</w:t>
      </w:r>
      <w:r w:rsidRPr="00116F28">
        <w:rPr>
          <w:bCs/>
        </w:rPr>
        <w:t>приятия. Такую «карманную бухгалтерию» используют руководящие р</w:t>
      </w:r>
      <w:r w:rsidRPr="00116F28">
        <w:rPr>
          <w:bCs/>
        </w:rPr>
        <w:t>а</w:t>
      </w:r>
      <w:r w:rsidRPr="00116F28">
        <w:rPr>
          <w:bCs/>
        </w:rPr>
        <w:t>ботники, кот</w:t>
      </w:r>
      <w:r w:rsidRPr="00116F28">
        <w:rPr>
          <w:bCs/>
        </w:rPr>
        <w:t>о</w:t>
      </w:r>
      <w:r w:rsidRPr="00116F28">
        <w:rPr>
          <w:bCs/>
        </w:rPr>
        <w:t>рые сами осуществляют оперативный анализ.</w:t>
      </w:r>
    </w:p>
    <w:p w:rsidR="00195BB0" w:rsidRPr="00116F28" w:rsidRDefault="00195BB0">
      <w:pPr>
        <w:pStyle w:val="a3"/>
        <w:rPr>
          <w:bCs/>
        </w:rPr>
      </w:pPr>
      <w:r w:rsidRPr="00116F28">
        <w:rPr>
          <w:bCs/>
          <w:i/>
          <w:iCs/>
        </w:rPr>
        <w:t>Выборочные учетные данные</w:t>
      </w:r>
      <w:r w:rsidRPr="00116F28">
        <w:rPr>
          <w:bCs/>
        </w:rPr>
        <w:t xml:space="preserve"> помогают углубить и детализировать показатели отчетности. За последние годы отчетность значительно сокр</w:t>
      </w:r>
      <w:r w:rsidRPr="00116F28">
        <w:rPr>
          <w:bCs/>
        </w:rPr>
        <w:t>а</w:t>
      </w:r>
      <w:r w:rsidRPr="00116F28">
        <w:rPr>
          <w:bCs/>
        </w:rPr>
        <w:lastRenderedPageBreak/>
        <w:t>щена. В этих условиях получили распространение эпизодические выборки, наблюдения, углубленные проверки. Выборочные данные следует ра</w:t>
      </w:r>
      <w:r w:rsidRPr="00116F28">
        <w:rPr>
          <w:bCs/>
        </w:rPr>
        <w:t>с</w:t>
      </w:r>
      <w:r w:rsidRPr="00116F28">
        <w:rPr>
          <w:bCs/>
        </w:rPr>
        <w:t>сматривать как источник учетного характера, поскольку их черпают из т</w:t>
      </w:r>
      <w:r w:rsidRPr="00116F28">
        <w:rPr>
          <w:bCs/>
        </w:rPr>
        <w:t>е</w:t>
      </w:r>
      <w:r w:rsidRPr="00116F28">
        <w:rPr>
          <w:bCs/>
        </w:rPr>
        <w:t>кущ</w:t>
      </w:r>
      <w:r w:rsidRPr="00116F28">
        <w:rPr>
          <w:bCs/>
        </w:rPr>
        <w:t>е</w:t>
      </w:r>
      <w:r w:rsidRPr="00116F28">
        <w:rPr>
          <w:bCs/>
        </w:rPr>
        <w:t>го бухгалтерского учета и первичной документации.</w:t>
      </w:r>
    </w:p>
    <w:p w:rsidR="00195BB0" w:rsidRPr="00116F28" w:rsidRDefault="00195BB0">
      <w:pPr>
        <w:pStyle w:val="a3"/>
        <w:rPr>
          <w:bCs/>
        </w:rPr>
      </w:pPr>
      <w:r w:rsidRPr="00116F28">
        <w:rPr>
          <w:bCs/>
          <w:i/>
          <w:iCs/>
        </w:rPr>
        <w:t xml:space="preserve">К </w:t>
      </w:r>
      <w:proofErr w:type="spellStart"/>
      <w:r w:rsidRPr="00116F28">
        <w:rPr>
          <w:bCs/>
          <w:i/>
          <w:iCs/>
        </w:rPr>
        <w:t>внеучетным</w:t>
      </w:r>
      <w:proofErr w:type="spellEnd"/>
      <w:r w:rsidRPr="00116F28">
        <w:rPr>
          <w:bCs/>
          <w:i/>
          <w:iCs/>
        </w:rPr>
        <w:t xml:space="preserve"> источникам</w:t>
      </w:r>
      <w:r w:rsidRPr="00116F28">
        <w:rPr>
          <w:bCs/>
        </w:rPr>
        <w:t xml:space="preserve"> относятся:</w:t>
      </w:r>
    </w:p>
    <w:p w:rsidR="00195BB0" w:rsidRPr="00116F28" w:rsidRDefault="00E80350" w:rsidP="00E80350">
      <w:pPr>
        <w:pStyle w:val="a3"/>
        <w:rPr>
          <w:bCs/>
        </w:rPr>
      </w:pPr>
      <w:r>
        <w:rPr>
          <w:bCs/>
        </w:rPr>
        <w:t xml:space="preserve">- </w:t>
      </w:r>
      <w:r w:rsidR="00195BB0" w:rsidRPr="00116F28">
        <w:rPr>
          <w:bCs/>
        </w:rPr>
        <w:t>материалы внутриведомственной и вневедомственной ревизии, внешнего и внутреннего аудита;</w:t>
      </w:r>
    </w:p>
    <w:p w:rsidR="00195BB0" w:rsidRPr="00116F28" w:rsidRDefault="00E80350" w:rsidP="00E80350">
      <w:pPr>
        <w:pStyle w:val="a3"/>
        <w:rPr>
          <w:bCs/>
        </w:rPr>
      </w:pPr>
      <w:r>
        <w:rPr>
          <w:bCs/>
        </w:rPr>
        <w:t xml:space="preserve">- </w:t>
      </w:r>
      <w:r w:rsidR="00195BB0" w:rsidRPr="00116F28">
        <w:rPr>
          <w:bCs/>
        </w:rPr>
        <w:t>материалы лабораторного и врачебно-санитарного контроля;</w:t>
      </w:r>
    </w:p>
    <w:p w:rsidR="00195BB0" w:rsidRPr="00116F28" w:rsidRDefault="00E80350" w:rsidP="00E80350">
      <w:pPr>
        <w:pStyle w:val="a3"/>
        <w:rPr>
          <w:bCs/>
        </w:rPr>
      </w:pPr>
      <w:r>
        <w:rPr>
          <w:bCs/>
        </w:rPr>
        <w:t xml:space="preserve">- </w:t>
      </w:r>
      <w:r w:rsidR="00195BB0" w:rsidRPr="00116F28">
        <w:rPr>
          <w:bCs/>
        </w:rPr>
        <w:t>материалы проверок налоговой службы;</w:t>
      </w:r>
    </w:p>
    <w:p w:rsidR="00195BB0" w:rsidRPr="00116F28" w:rsidRDefault="00E80350" w:rsidP="00E80350">
      <w:pPr>
        <w:pStyle w:val="a3"/>
        <w:rPr>
          <w:bCs/>
        </w:rPr>
      </w:pPr>
      <w:r>
        <w:rPr>
          <w:bCs/>
        </w:rPr>
        <w:t xml:space="preserve">- </w:t>
      </w:r>
      <w:r w:rsidR="00195BB0" w:rsidRPr="00116F28">
        <w:rPr>
          <w:bCs/>
        </w:rPr>
        <w:t>материалы постоянно действующих производственных сов</w:t>
      </w:r>
      <w:r w:rsidR="00195BB0" w:rsidRPr="00116F28">
        <w:rPr>
          <w:bCs/>
        </w:rPr>
        <w:t>е</w:t>
      </w:r>
      <w:r w:rsidR="00195BB0" w:rsidRPr="00116F28">
        <w:rPr>
          <w:bCs/>
        </w:rPr>
        <w:t>щаний;</w:t>
      </w:r>
    </w:p>
    <w:p w:rsidR="00195BB0" w:rsidRPr="00116F28" w:rsidRDefault="00E80350" w:rsidP="00E80350">
      <w:pPr>
        <w:pStyle w:val="a3"/>
        <w:rPr>
          <w:bCs/>
        </w:rPr>
      </w:pPr>
      <w:r>
        <w:rPr>
          <w:bCs/>
        </w:rPr>
        <w:t xml:space="preserve">- </w:t>
      </w:r>
      <w:r w:rsidR="00195BB0" w:rsidRPr="00116F28">
        <w:rPr>
          <w:bCs/>
        </w:rPr>
        <w:t>материалы собраний трудовых коллективов;</w:t>
      </w:r>
    </w:p>
    <w:p w:rsidR="00195BB0" w:rsidRPr="00116F28" w:rsidRDefault="00E80350" w:rsidP="00E80350">
      <w:pPr>
        <w:pStyle w:val="a3"/>
        <w:rPr>
          <w:bCs/>
        </w:rPr>
      </w:pPr>
      <w:r>
        <w:rPr>
          <w:bCs/>
        </w:rPr>
        <w:t xml:space="preserve">- </w:t>
      </w:r>
      <w:r w:rsidR="00195BB0" w:rsidRPr="00116F28">
        <w:rPr>
          <w:bCs/>
        </w:rPr>
        <w:t>материалы печати;</w:t>
      </w:r>
    </w:p>
    <w:p w:rsidR="00195BB0" w:rsidRPr="00116F28" w:rsidRDefault="00E80350" w:rsidP="00E80350">
      <w:pPr>
        <w:pStyle w:val="a3"/>
        <w:rPr>
          <w:bCs/>
        </w:rPr>
      </w:pPr>
      <w:r>
        <w:rPr>
          <w:bCs/>
        </w:rPr>
        <w:t xml:space="preserve">- </w:t>
      </w:r>
      <w:r w:rsidR="00195BB0" w:rsidRPr="00116F28">
        <w:rPr>
          <w:bCs/>
        </w:rPr>
        <w:t>объяснительные и докладные записки, переписка с вышестоящей организацией, финансовыми и кредитными организациями;</w:t>
      </w:r>
    </w:p>
    <w:p w:rsidR="00195BB0" w:rsidRPr="00116F28" w:rsidRDefault="00E80350" w:rsidP="00E80350">
      <w:pPr>
        <w:pStyle w:val="a3"/>
        <w:rPr>
          <w:bCs/>
        </w:rPr>
      </w:pPr>
      <w:r>
        <w:rPr>
          <w:bCs/>
        </w:rPr>
        <w:t xml:space="preserve">- </w:t>
      </w:r>
      <w:r w:rsidR="00195BB0" w:rsidRPr="00116F28">
        <w:rPr>
          <w:bCs/>
        </w:rPr>
        <w:t>материалы, получаемые в результате личных контактов с исполн</w:t>
      </w:r>
      <w:r w:rsidR="00195BB0" w:rsidRPr="00116F28">
        <w:rPr>
          <w:bCs/>
        </w:rPr>
        <w:t>и</w:t>
      </w:r>
      <w:r w:rsidR="00195BB0" w:rsidRPr="00116F28">
        <w:rPr>
          <w:bCs/>
        </w:rPr>
        <w:t>телями.</w:t>
      </w:r>
    </w:p>
    <w:p w:rsidR="00195BB0" w:rsidRPr="00116F28" w:rsidRDefault="00195BB0">
      <w:pPr>
        <w:pStyle w:val="a3"/>
        <w:rPr>
          <w:bCs/>
        </w:rPr>
      </w:pPr>
      <w:r w:rsidRPr="00116F28">
        <w:rPr>
          <w:bCs/>
          <w:i/>
          <w:iCs/>
        </w:rPr>
        <w:t>Техническая информация</w:t>
      </w:r>
      <w:r w:rsidRPr="00116F28">
        <w:rPr>
          <w:bCs/>
        </w:rPr>
        <w:t xml:space="preserve"> также используется как элемент информ</w:t>
      </w:r>
      <w:r w:rsidRPr="00116F28">
        <w:rPr>
          <w:bCs/>
        </w:rPr>
        <w:t>а</w:t>
      </w:r>
      <w:r w:rsidRPr="00116F28">
        <w:rPr>
          <w:bCs/>
        </w:rPr>
        <w:t>ционной системы. К ней относится в основном техническая и технолог</w:t>
      </w:r>
      <w:r w:rsidRPr="00116F28">
        <w:rPr>
          <w:bCs/>
        </w:rPr>
        <w:t>и</w:t>
      </w:r>
      <w:r w:rsidRPr="00116F28">
        <w:rPr>
          <w:bCs/>
        </w:rPr>
        <w:t>ческая документация (паспорта машин и оборудования, чертежи, спец</w:t>
      </w:r>
      <w:r w:rsidRPr="00116F28">
        <w:rPr>
          <w:bCs/>
        </w:rPr>
        <w:t>и</w:t>
      </w:r>
      <w:r w:rsidRPr="00116F28">
        <w:rPr>
          <w:bCs/>
        </w:rPr>
        <w:t>фикация и т.п.), характеризующая уровень техники и технологии, технич</w:t>
      </w:r>
      <w:r w:rsidRPr="00116F28">
        <w:rPr>
          <w:bCs/>
        </w:rPr>
        <w:t>е</w:t>
      </w:r>
      <w:r w:rsidRPr="00116F28">
        <w:rPr>
          <w:bCs/>
        </w:rPr>
        <w:t>ский уровень и качество продукции. Техническую информацию получают из перспективных разработок технологов и проектировщиков, используют результаты организационно-технических мероприятий, патентную инфо</w:t>
      </w:r>
      <w:r w:rsidRPr="00116F28">
        <w:rPr>
          <w:bCs/>
        </w:rPr>
        <w:t>р</w:t>
      </w:r>
      <w:r w:rsidRPr="00116F28">
        <w:rPr>
          <w:bCs/>
        </w:rPr>
        <w:t>мацию, сведения об отечественных и зарубежных аналогах.</w:t>
      </w:r>
    </w:p>
    <w:p w:rsidR="00195BB0" w:rsidRPr="00116F28" w:rsidRDefault="00195BB0">
      <w:pPr>
        <w:pStyle w:val="a3"/>
        <w:rPr>
          <w:bCs/>
        </w:rPr>
      </w:pPr>
    </w:p>
    <w:p w:rsidR="00195BB0" w:rsidRPr="00116F28" w:rsidRDefault="00195BB0">
      <w:pPr>
        <w:pStyle w:val="a3"/>
        <w:ind w:firstLine="0"/>
        <w:jc w:val="center"/>
        <w:rPr>
          <w:b/>
        </w:rPr>
      </w:pPr>
      <w:r w:rsidRPr="00116F28">
        <w:rPr>
          <w:b/>
        </w:rPr>
        <w:t>2.4. Организационные аспекты управленческого учета</w:t>
      </w:r>
    </w:p>
    <w:p w:rsidR="00195BB0" w:rsidRPr="00116F28" w:rsidRDefault="00195BB0">
      <w:pPr>
        <w:pStyle w:val="a3"/>
        <w:ind w:firstLine="0"/>
        <w:jc w:val="center"/>
        <w:rPr>
          <w:bCs/>
          <w:i/>
          <w:iCs/>
        </w:rPr>
      </w:pPr>
    </w:p>
    <w:p w:rsidR="00195BB0" w:rsidRPr="00116F28" w:rsidRDefault="00195BB0">
      <w:pPr>
        <w:pStyle w:val="a3"/>
        <w:rPr>
          <w:bCs/>
        </w:rPr>
      </w:pPr>
      <w:r w:rsidRPr="00116F28">
        <w:rPr>
          <w:bCs/>
        </w:rPr>
        <w:t>Организация управленческого (в том числе производственного) уч</w:t>
      </w:r>
      <w:r w:rsidRPr="00116F28">
        <w:rPr>
          <w:bCs/>
        </w:rPr>
        <w:t>е</w:t>
      </w:r>
      <w:r w:rsidRPr="00116F28">
        <w:rPr>
          <w:bCs/>
        </w:rPr>
        <w:t xml:space="preserve">та </w:t>
      </w:r>
      <w:r w:rsidR="00E80350">
        <w:rPr>
          <w:bCs/>
        </w:rPr>
        <w:t>—</w:t>
      </w:r>
      <w:r w:rsidRPr="00116F28">
        <w:rPr>
          <w:bCs/>
        </w:rPr>
        <w:t xml:space="preserve"> внутренне дело. Администрация организации сама решает, как кла</w:t>
      </w:r>
      <w:r w:rsidRPr="00116F28">
        <w:rPr>
          <w:bCs/>
        </w:rPr>
        <w:t>с</w:t>
      </w:r>
      <w:r w:rsidRPr="00116F28">
        <w:rPr>
          <w:bCs/>
        </w:rPr>
        <w:t>сифицировать затраты, насколько детализировать места возникновения з</w:t>
      </w:r>
      <w:r w:rsidRPr="00116F28">
        <w:rPr>
          <w:bCs/>
        </w:rPr>
        <w:t>а</w:t>
      </w:r>
      <w:r w:rsidRPr="00116F28">
        <w:rPr>
          <w:bCs/>
        </w:rPr>
        <w:t>трат и как увязать их с центрами ответственности, каким образом вести учет фактических, либо плановых (нормативных), полных, либо части</w:t>
      </w:r>
      <w:r w:rsidRPr="00116F28">
        <w:rPr>
          <w:bCs/>
        </w:rPr>
        <w:t>ч</w:t>
      </w:r>
      <w:r w:rsidRPr="00116F28">
        <w:rPr>
          <w:bCs/>
        </w:rPr>
        <w:t>ных (пер</w:t>
      </w:r>
      <w:r w:rsidRPr="00116F28">
        <w:rPr>
          <w:bCs/>
        </w:rPr>
        <w:t>е</w:t>
      </w:r>
      <w:r w:rsidRPr="00116F28">
        <w:rPr>
          <w:bCs/>
        </w:rPr>
        <w:t>менных, прямых, ограниченных) затрат.</w:t>
      </w:r>
    </w:p>
    <w:p w:rsidR="00195BB0" w:rsidRPr="00116F28" w:rsidRDefault="00195BB0">
      <w:pPr>
        <w:pStyle w:val="a3"/>
        <w:rPr>
          <w:bCs/>
        </w:rPr>
      </w:pPr>
      <w:r w:rsidRPr="00116F28">
        <w:rPr>
          <w:bCs/>
        </w:rPr>
        <w:t>Многообразие организаций, определяемое формами собственности, экономическими, юридическими, технико-технологическими и другими факторами, а также компетентность руководителей определяет и их п</w:t>
      </w:r>
      <w:r w:rsidRPr="00116F28">
        <w:rPr>
          <w:bCs/>
        </w:rPr>
        <w:t>о</w:t>
      </w:r>
      <w:r w:rsidRPr="00116F28">
        <w:rPr>
          <w:bCs/>
        </w:rPr>
        <w:t>требность в той или иной форме организации управленческого учета.</w:t>
      </w:r>
    </w:p>
    <w:p w:rsidR="00195BB0" w:rsidRPr="00116F28" w:rsidRDefault="00195BB0">
      <w:pPr>
        <w:pStyle w:val="a3"/>
        <w:rPr>
          <w:bCs/>
        </w:rPr>
      </w:pPr>
      <w:r w:rsidRPr="00116F28">
        <w:rPr>
          <w:bCs/>
        </w:rPr>
        <w:t>Представим основные факторы, влияющие на выбор подсистемы управленческого учета, и основные, с нашей точки зрения, признаки кла</w:t>
      </w:r>
      <w:r w:rsidRPr="00116F28">
        <w:rPr>
          <w:bCs/>
        </w:rPr>
        <w:t>с</w:t>
      </w:r>
      <w:r w:rsidRPr="00116F28">
        <w:rPr>
          <w:bCs/>
        </w:rPr>
        <w:t xml:space="preserve">сификации этих подсистем, а также их структуры на рис. </w:t>
      </w:r>
      <w:r w:rsidR="00E80350">
        <w:rPr>
          <w:bCs/>
        </w:rPr>
        <w:t>9</w:t>
      </w:r>
      <w:r w:rsidRPr="00116F28">
        <w:rPr>
          <w:bCs/>
        </w:rPr>
        <w:t xml:space="preserve">. </w:t>
      </w:r>
    </w:p>
    <w:p w:rsidR="00195BB0" w:rsidRPr="00116F28" w:rsidRDefault="00195BB0">
      <w:pPr>
        <w:pStyle w:val="a3"/>
        <w:rPr>
          <w:bCs/>
        </w:rPr>
      </w:pPr>
    </w:p>
    <w:p w:rsidR="00195BB0" w:rsidRPr="00116F28" w:rsidRDefault="00195BB0">
      <w:pPr>
        <w:pStyle w:val="a3"/>
        <w:ind w:firstLine="0"/>
        <w:jc w:val="center"/>
        <w:rPr>
          <w:bCs/>
          <w:sz w:val="22"/>
        </w:rPr>
      </w:pPr>
      <w:r w:rsidRPr="00116F28">
        <w:rPr>
          <w:bCs/>
          <w:noProof/>
          <w:sz w:val="20"/>
        </w:rPr>
        <w:pict>
          <v:rect id="_x0000_s1296" style="position:absolute;left:0;text-align:left;margin-left:182.25pt;margin-top:2.25pt;width:114pt;height:30pt;z-index:251622400">
            <v:textbox>
              <w:txbxContent>
                <w:p w:rsidR="00E47999" w:rsidRDefault="00E47999">
                  <w:pPr>
                    <w:jc w:val="center"/>
                  </w:pPr>
                  <w:r>
                    <w:t xml:space="preserve">Подсистема </w:t>
                  </w:r>
                </w:p>
                <w:p w:rsidR="00E47999" w:rsidRDefault="00E47999">
                  <w:pPr>
                    <w:jc w:val="center"/>
                  </w:pPr>
                  <w:r>
                    <w:t>управле</w:t>
                  </w:r>
                  <w:r>
                    <w:t>н</w:t>
                  </w:r>
                  <w:r>
                    <w:t>ческого учета</w:t>
                  </w:r>
                </w:p>
              </w:txbxContent>
            </v:textbox>
          </v:rect>
        </w:pict>
      </w:r>
    </w:p>
    <w:p w:rsidR="00195BB0" w:rsidRPr="00116F28" w:rsidRDefault="00195BB0">
      <w:pPr>
        <w:pStyle w:val="a3"/>
        <w:ind w:firstLine="0"/>
        <w:rPr>
          <w:bCs/>
        </w:rPr>
      </w:pPr>
      <w:r w:rsidRPr="00116F28">
        <w:rPr>
          <w:bCs/>
          <w:noProof/>
          <w:sz w:val="20"/>
        </w:rPr>
        <w:pict>
          <v:line id="_x0000_s1324" style="position:absolute;left:0;text-align:left;z-index:251651072" from="356.25pt,7.05pt" to="356.25pt,31.05pt"/>
        </w:pict>
      </w:r>
      <w:r w:rsidRPr="00116F28">
        <w:rPr>
          <w:bCs/>
          <w:noProof/>
          <w:sz w:val="20"/>
        </w:rPr>
        <w:pict>
          <v:line id="_x0000_s1323" style="position:absolute;left:0;text-align:left;z-index:251650048" from="122.25pt,7.05pt" to="122.25pt,31.05pt"/>
        </w:pict>
      </w:r>
      <w:r w:rsidRPr="00116F28">
        <w:rPr>
          <w:bCs/>
          <w:noProof/>
          <w:sz w:val="20"/>
        </w:rPr>
        <w:pict>
          <v:line id="_x0000_s1322" style="position:absolute;left:0;text-align:left;z-index:251649024" from="296.25pt,7.05pt" to="356.25pt,7.05pt"/>
        </w:pict>
      </w:r>
      <w:r w:rsidRPr="00116F28">
        <w:rPr>
          <w:bCs/>
          <w:noProof/>
          <w:sz w:val="20"/>
        </w:rPr>
        <w:pict>
          <v:line id="_x0000_s1321" style="position:absolute;left:0;text-align:left;flip:x;z-index:251648000" from="122.25pt,7.05pt" to="182.25pt,7.05pt"/>
        </w:pict>
      </w:r>
    </w:p>
    <w:p w:rsidR="00195BB0" w:rsidRPr="00116F28" w:rsidRDefault="00195BB0">
      <w:pPr>
        <w:pStyle w:val="a3"/>
        <w:ind w:firstLine="0"/>
        <w:rPr>
          <w:bCs/>
        </w:rPr>
      </w:pPr>
      <w:r w:rsidRPr="00116F28">
        <w:rPr>
          <w:bCs/>
          <w:noProof/>
          <w:sz w:val="20"/>
        </w:rPr>
        <w:pict>
          <v:line id="_x0000_s1341" style="position:absolute;left:0;text-align:left;z-index:251668480" from="230.25pt,2.5pt" to="230.25pt,260.5pt"/>
        </w:pict>
      </w:r>
      <w:r w:rsidRPr="00116F28">
        <w:rPr>
          <w:bCs/>
          <w:noProof/>
          <w:sz w:val="20"/>
        </w:rPr>
        <w:pict>
          <v:rect id="_x0000_s1298" style="position:absolute;left:0;text-align:left;margin-left:254.25pt;margin-top:14.5pt;width:204pt;height:36pt;z-index:251624448">
            <v:textbox>
              <w:txbxContent>
                <w:p w:rsidR="00E47999" w:rsidRDefault="00E47999">
                  <w:pPr>
                    <w:jc w:val="center"/>
                  </w:pPr>
                  <w:r>
                    <w:t>Основные признаки классификации по</w:t>
                  </w:r>
                  <w:r>
                    <w:t>д</w:t>
                  </w:r>
                  <w:r>
                    <w:t>систем управленческого учета</w:t>
                  </w:r>
                </w:p>
              </w:txbxContent>
            </v:textbox>
          </v:rect>
        </w:pict>
      </w:r>
      <w:r w:rsidRPr="00116F28">
        <w:rPr>
          <w:bCs/>
          <w:noProof/>
          <w:sz w:val="20"/>
        </w:rPr>
        <w:pict>
          <v:rect id="_x0000_s1297" style="position:absolute;left:0;text-align:left;margin-left:26.25pt;margin-top:14.5pt;width:198pt;height:36pt;z-index:251623424">
            <v:textbox>
              <w:txbxContent>
                <w:p w:rsidR="00E47999" w:rsidRDefault="00E47999">
                  <w:pPr>
                    <w:jc w:val="center"/>
                  </w:pPr>
                  <w:r>
                    <w:t xml:space="preserve">Основные факторы, влияющие на </w:t>
                  </w:r>
                </w:p>
                <w:p w:rsidR="00E47999" w:rsidRDefault="00E47999">
                  <w:pPr>
                    <w:jc w:val="center"/>
                  </w:pPr>
                  <w:r>
                    <w:t>в</w:t>
                  </w:r>
                  <w:r>
                    <w:t>ы</w:t>
                  </w:r>
                  <w:r>
                    <w:t>бор подсистемы управленческого учета</w:t>
                  </w:r>
                </w:p>
              </w:txbxContent>
            </v:textbox>
          </v:rect>
        </w:pict>
      </w:r>
    </w:p>
    <w:p w:rsidR="00195BB0" w:rsidRPr="00116F28" w:rsidRDefault="00195BB0">
      <w:pPr>
        <w:pStyle w:val="a3"/>
        <w:ind w:firstLine="0"/>
        <w:rPr>
          <w:bCs/>
        </w:rPr>
      </w:pPr>
      <w:r w:rsidRPr="00116F28">
        <w:rPr>
          <w:bCs/>
          <w:noProof/>
          <w:sz w:val="20"/>
        </w:rPr>
        <w:pict>
          <v:line id="_x0000_s1332" style="position:absolute;left:0;text-align:left;z-index:251659264" from="242.25pt,15.9pt" to="254.25pt,15.9pt"/>
        </w:pict>
      </w:r>
      <w:r w:rsidRPr="00116F28">
        <w:rPr>
          <w:bCs/>
          <w:noProof/>
          <w:sz w:val="20"/>
        </w:rPr>
        <w:pict>
          <v:line id="_x0000_s1331" style="position:absolute;left:0;text-align:left;z-index:251658240" from="242.25pt,15.9pt" to="242.25pt,261.9pt"/>
        </w:pict>
      </w:r>
      <w:r w:rsidRPr="00116F28">
        <w:rPr>
          <w:bCs/>
          <w:noProof/>
          <w:sz w:val="20"/>
        </w:rPr>
        <w:pict>
          <v:line id="_x0000_s1326" style="position:absolute;left:0;text-align:left;z-index:251653120" from="8.25pt,15.9pt" to="26.25pt,15.9pt"/>
        </w:pict>
      </w:r>
      <w:r w:rsidRPr="00116F28">
        <w:rPr>
          <w:bCs/>
          <w:noProof/>
          <w:sz w:val="20"/>
        </w:rPr>
        <w:pict>
          <v:line id="_x0000_s1325" style="position:absolute;left:0;text-align:left;z-index:251652096" from="8.25pt,15.9pt" to="8.25pt,201.9pt"/>
        </w:pict>
      </w:r>
    </w:p>
    <w:p w:rsidR="00195BB0" w:rsidRPr="00116F28" w:rsidRDefault="00195BB0">
      <w:pPr>
        <w:pStyle w:val="a3"/>
        <w:ind w:firstLine="0"/>
        <w:rPr>
          <w:bCs/>
        </w:rPr>
      </w:pPr>
    </w:p>
    <w:p w:rsidR="00195BB0" w:rsidRPr="00116F28" w:rsidRDefault="00195BB0">
      <w:pPr>
        <w:pStyle w:val="a3"/>
        <w:ind w:firstLine="0"/>
        <w:rPr>
          <w:bCs/>
        </w:rPr>
      </w:pPr>
    </w:p>
    <w:p w:rsidR="00195BB0" w:rsidRPr="00116F28" w:rsidRDefault="00195BB0">
      <w:pPr>
        <w:pStyle w:val="a3"/>
        <w:ind w:firstLine="0"/>
        <w:rPr>
          <w:bCs/>
        </w:rPr>
      </w:pPr>
      <w:r w:rsidRPr="00116F28">
        <w:rPr>
          <w:bCs/>
          <w:noProof/>
          <w:sz w:val="20"/>
        </w:rPr>
        <w:pict>
          <v:line id="_x0000_s1327" style="position:absolute;left:0;text-align:left;z-index:251654144" from="8.25pt,14.25pt" to="26.25pt,14.25pt"/>
        </w:pict>
      </w:r>
      <w:r w:rsidRPr="00116F28">
        <w:rPr>
          <w:bCs/>
          <w:noProof/>
          <w:sz w:val="20"/>
        </w:rPr>
        <w:pict>
          <v:rect id="_x0000_s1305" style="position:absolute;left:0;text-align:left;margin-left:26.25pt;margin-top:2.25pt;width:198pt;height:24pt;z-index:251631616">
            <v:textbox>
              <w:txbxContent>
                <w:p w:rsidR="00E47999" w:rsidRDefault="00E47999">
                  <w:pPr>
                    <w:jc w:val="center"/>
                  </w:pPr>
                  <w:r>
                    <w:t>Экономические</w:t>
                  </w:r>
                </w:p>
              </w:txbxContent>
            </v:textbox>
          </v:rect>
        </w:pict>
      </w:r>
      <w:r w:rsidRPr="00116F28">
        <w:rPr>
          <w:bCs/>
          <w:noProof/>
          <w:sz w:val="20"/>
        </w:rPr>
        <w:pict>
          <v:rect id="_x0000_s1300" style="position:absolute;left:0;text-align:left;margin-left:362.25pt;margin-top:2.25pt;width:96pt;height:60pt;z-index:251626496">
            <v:textbox>
              <w:txbxContent>
                <w:p w:rsidR="00E47999" w:rsidRDefault="00E47999">
                  <w:pPr>
                    <w:pStyle w:val="21"/>
                  </w:pPr>
                  <w:r>
                    <w:t>Интегрир</w:t>
                  </w:r>
                  <w:r>
                    <w:t>о</w:t>
                  </w:r>
                  <w:r>
                    <w:t>ванная (м</w:t>
                  </w:r>
                  <w:r>
                    <w:t>о</w:t>
                  </w:r>
                  <w:r>
                    <w:t>нистическая)</w:t>
                  </w:r>
                </w:p>
              </w:txbxContent>
            </v:textbox>
          </v:rect>
        </w:pict>
      </w:r>
      <w:r w:rsidRPr="00116F28">
        <w:rPr>
          <w:bCs/>
          <w:noProof/>
          <w:sz w:val="20"/>
        </w:rPr>
        <w:pict>
          <v:rect id="_x0000_s1299" style="position:absolute;left:0;text-align:left;margin-left:254.25pt;margin-top:2.25pt;width:84pt;height:60pt;z-index:251625472">
            <v:textbox>
              <w:txbxContent>
                <w:p w:rsidR="00E47999" w:rsidRDefault="00E47999">
                  <w:pPr>
                    <w:jc w:val="center"/>
                  </w:pPr>
                  <w:r>
                    <w:t>Форма связи управленческой и финансовой бухгалтерии</w:t>
                  </w:r>
                </w:p>
              </w:txbxContent>
            </v:textbox>
          </v:rect>
        </w:pict>
      </w:r>
    </w:p>
    <w:p w:rsidR="00195BB0" w:rsidRPr="00116F28" w:rsidRDefault="00195BB0">
      <w:pPr>
        <w:pStyle w:val="a3"/>
        <w:ind w:firstLine="0"/>
        <w:rPr>
          <w:bCs/>
        </w:rPr>
      </w:pPr>
      <w:r w:rsidRPr="00116F28">
        <w:rPr>
          <w:bCs/>
          <w:noProof/>
          <w:sz w:val="20"/>
        </w:rPr>
        <w:pict>
          <v:line id="_x0000_s1336" style="position:absolute;left:0;text-align:left;z-index:251663360" from="350.25pt,15.7pt" to="350.25pt,69.7pt"/>
        </w:pict>
      </w:r>
      <w:r w:rsidRPr="00116F28">
        <w:rPr>
          <w:bCs/>
          <w:noProof/>
          <w:sz w:val="20"/>
        </w:rPr>
        <w:pict>
          <v:line id="_x0000_s1335" style="position:absolute;left:0;text-align:left;z-index:251662336" from="338.25pt,15.7pt" to="362.25pt,15.7pt"/>
        </w:pict>
      </w:r>
      <w:r w:rsidRPr="00116F28">
        <w:rPr>
          <w:bCs/>
          <w:noProof/>
          <w:sz w:val="20"/>
        </w:rPr>
        <w:pict>
          <v:line id="_x0000_s1333" style="position:absolute;left:0;text-align:left;z-index:251660288" from="242.25pt,15.7pt" to="254.25pt,15.7pt"/>
        </w:pict>
      </w:r>
    </w:p>
    <w:p w:rsidR="00195BB0" w:rsidRPr="00116F28" w:rsidRDefault="00195BB0">
      <w:pPr>
        <w:pStyle w:val="a3"/>
        <w:ind w:firstLine="0"/>
        <w:rPr>
          <w:bCs/>
        </w:rPr>
      </w:pPr>
    </w:p>
    <w:p w:rsidR="00195BB0" w:rsidRPr="00116F28" w:rsidRDefault="00195BB0">
      <w:pPr>
        <w:pStyle w:val="a3"/>
        <w:ind w:firstLine="0"/>
        <w:rPr>
          <w:bCs/>
        </w:rPr>
      </w:pPr>
      <w:r w:rsidRPr="00116F28">
        <w:rPr>
          <w:bCs/>
          <w:noProof/>
          <w:sz w:val="20"/>
        </w:rPr>
        <w:pict>
          <v:line id="_x0000_s1328" style="position:absolute;left:0;text-align:left;z-index:251655168" from="8.25pt,12.55pt" to="26.25pt,12.55pt"/>
        </w:pict>
      </w:r>
      <w:r w:rsidRPr="00116F28">
        <w:rPr>
          <w:bCs/>
          <w:noProof/>
          <w:sz w:val="20"/>
        </w:rPr>
        <w:pict>
          <v:rect id="_x0000_s1306" style="position:absolute;left:0;text-align:left;margin-left:26.25pt;margin-top:.55pt;width:198pt;height:24pt;z-index:251632640">
            <v:textbox>
              <w:txbxContent>
                <w:p w:rsidR="00E47999" w:rsidRDefault="00E47999">
                  <w:pPr>
                    <w:jc w:val="center"/>
                  </w:pPr>
                  <w:r>
                    <w:t>Юридические</w:t>
                  </w:r>
                </w:p>
              </w:txbxContent>
            </v:textbox>
          </v:rect>
        </w:pict>
      </w:r>
    </w:p>
    <w:p w:rsidR="00195BB0" w:rsidRPr="00116F28" w:rsidRDefault="00195BB0">
      <w:pPr>
        <w:pStyle w:val="a3"/>
        <w:ind w:firstLine="0"/>
        <w:rPr>
          <w:bCs/>
        </w:rPr>
      </w:pPr>
      <w:r w:rsidRPr="00116F28">
        <w:rPr>
          <w:bCs/>
          <w:noProof/>
          <w:sz w:val="20"/>
        </w:rPr>
        <w:pict>
          <v:rect id="_x0000_s1301" style="position:absolute;left:0;text-align:left;margin-left:362.25pt;margin-top:8pt;width:96pt;height:18pt;z-index:251627520">
            <v:textbox>
              <w:txbxContent>
                <w:p w:rsidR="00E47999" w:rsidRDefault="00E47999">
                  <w:pPr>
                    <w:jc w:val="center"/>
                  </w:pPr>
                  <w:r>
                    <w:t>Автономия</w:t>
                  </w:r>
                </w:p>
              </w:txbxContent>
            </v:textbox>
          </v:rect>
        </w:pict>
      </w:r>
    </w:p>
    <w:p w:rsidR="00195BB0" w:rsidRPr="00116F28" w:rsidRDefault="00195BB0">
      <w:pPr>
        <w:pStyle w:val="a3"/>
        <w:ind w:firstLine="0"/>
        <w:rPr>
          <w:bCs/>
        </w:rPr>
      </w:pPr>
      <w:r w:rsidRPr="00116F28">
        <w:rPr>
          <w:bCs/>
          <w:noProof/>
          <w:sz w:val="20"/>
        </w:rPr>
        <w:pict>
          <v:line id="_x0000_s1337" style="position:absolute;left:0;text-align:left;z-index:251664384" from="350.25pt,3.45pt" to="362.25pt,3.45pt"/>
        </w:pict>
      </w:r>
      <w:r w:rsidRPr="00116F28">
        <w:rPr>
          <w:bCs/>
          <w:noProof/>
          <w:sz w:val="20"/>
        </w:rPr>
        <w:pict>
          <v:rect id="_x0000_s1307" style="position:absolute;left:0;text-align:left;margin-left:26.25pt;margin-top:15.45pt;width:198pt;height:24pt;z-index:251633664">
            <v:textbox>
              <w:txbxContent>
                <w:p w:rsidR="00E47999" w:rsidRDefault="00E47999">
                  <w:pPr>
                    <w:jc w:val="center"/>
                  </w:pPr>
                  <w:r>
                    <w:t>Организационные</w:t>
                  </w:r>
                </w:p>
              </w:txbxContent>
            </v:textbox>
          </v:rect>
        </w:pict>
      </w:r>
    </w:p>
    <w:p w:rsidR="00195BB0" w:rsidRPr="00116F28" w:rsidRDefault="00195BB0">
      <w:pPr>
        <w:pStyle w:val="a3"/>
        <w:ind w:firstLine="0"/>
        <w:rPr>
          <w:bCs/>
        </w:rPr>
      </w:pPr>
      <w:r w:rsidRPr="00116F28">
        <w:rPr>
          <w:bCs/>
          <w:noProof/>
          <w:sz w:val="20"/>
        </w:rPr>
        <w:pict>
          <v:line id="_x0000_s1329" style="position:absolute;left:0;text-align:left;z-index:251656192" from="8.25pt,10.9pt" to="26.25pt,10.9pt"/>
        </w:pict>
      </w:r>
      <w:r w:rsidRPr="00116F28">
        <w:rPr>
          <w:bCs/>
          <w:noProof/>
          <w:sz w:val="20"/>
        </w:rPr>
        <w:pict>
          <v:rect id="_x0000_s1303" style="position:absolute;left:0;text-align:left;margin-left:362.25pt;margin-top:4.9pt;width:96pt;height:48pt;z-index:251629568">
            <v:textbox>
              <w:txbxContent>
                <w:p w:rsidR="00E47999" w:rsidRDefault="00E47999">
                  <w:pPr>
                    <w:jc w:val="center"/>
                  </w:pPr>
                  <w:r>
                    <w:t>Учет прошлых (фактических) затрат</w:t>
                  </w:r>
                </w:p>
              </w:txbxContent>
            </v:textbox>
          </v:rect>
        </w:pict>
      </w:r>
      <w:r w:rsidRPr="00116F28">
        <w:rPr>
          <w:bCs/>
          <w:noProof/>
          <w:sz w:val="20"/>
        </w:rPr>
        <w:pict>
          <v:rect id="_x0000_s1302" style="position:absolute;left:0;text-align:left;margin-left:254.25pt;margin-top:4.9pt;width:84pt;height:48pt;z-index:251628544">
            <v:textbox>
              <w:txbxContent>
                <w:p w:rsidR="00E47999" w:rsidRDefault="00E47999">
                  <w:pPr>
                    <w:jc w:val="center"/>
                  </w:pPr>
                  <w:r>
                    <w:t>Оперативность учета затрат</w:t>
                  </w:r>
                </w:p>
              </w:txbxContent>
            </v:textbox>
          </v:rect>
        </w:pict>
      </w:r>
    </w:p>
    <w:p w:rsidR="00195BB0" w:rsidRPr="00116F28" w:rsidRDefault="00195BB0">
      <w:pPr>
        <w:pStyle w:val="a3"/>
        <w:ind w:firstLine="0"/>
        <w:rPr>
          <w:bCs/>
        </w:rPr>
      </w:pPr>
    </w:p>
    <w:p w:rsidR="00195BB0" w:rsidRPr="00116F28" w:rsidRDefault="00195BB0">
      <w:pPr>
        <w:pStyle w:val="a3"/>
        <w:ind w:firstLine="0"/>
        <w:rPr>
          <w:bCs/>
        </w:rPr>
      </w:pPr>
      <w:r w:rsidRPr="00116F28">
        <w:rPr>
          <w:bCs/>
          <w:noProof/>
          <w:sz w:val="20"/>
        </w:rPr>
        <w:pict>
          <v:line id="_x0000_s1339" style="position:absolute;left:0;text-align:left;z-index:251666432" from="350.25pt,1.75pt" to="350.25pt,49.75pt"/>
        </w:pict>
      </w:r>
      <w:r w:rsidRPr="00116F28">
        <w:rPr>
          <w:bCs/>
          <w:noProof/>
          <w:sz w:val="20"/>
        </w:rPr>
        <w:pict>
          <v:line id="_x0000_s1338" style="position:absolute;left:0;text-align:left;z-index:251665408" from="338.25pt,1.75pt" to="362.25pt,1.75pt"/>
        </w:pict>
      </w:r>
      <w:r w:rsidRPr="00116F28">
        <w:rPr>
          <w:bCs/>
          <w:noProof/>
          <w:sz w:val="20"/>
        </w:rPr>
        <w:pict>
          <v:line id="_x0000_s1334" style="position:absolute;left:0;text-align:left;z-index:251661312" from="242.25pt,1.75pt" to="254.25pt,1.75pt"/>
        </w:pict>
      </w:r>
      <w:r w:rsidRPr="00116F28">
        <w:rPr>
          <w:bCs/>
          <w:noProof/>
          <w:sz w:val="20"/>
        </w:rPr>
        <w:pict>
          <v:rect id="_x0000_s1308" style="position:absolute;left:0;text-align:left;margin-left:26.25pt;margin-top:7.75pt;width:198pt;height:24pt;z-index:251634688">
            <v:textbox>
              <w:txbxContent>
                <w:p w:rsidR="00E47999" w:rsidRDefault="00E47999">
                  <w:pPr>
                    <w:jc w:val="center"/>
                  </w:pPr>
                  <w:r>
                    <w:t>Технико-технологические</w:t>
                  </w:r>
                </w:p>
              </w:txbxContent>
            </v:textbox>
          </v:rect>
        </w:pict>
      </w:r>
    </w:p>
    <w:p w:rsidR="00195BB0" w:rsidRPr="00116F28" w:rsidRDefault="00195BB0">
      <w:pPr>
        <w:pStyle w:val="a3"/>
        <w:ind w:firstLine="0"/>
        <w:rPr>
          <w:bCs/>
        </w:rPr>
      </w:pPr>
      <w:r w:rsidRPr="00116F28">
        <w:rPr>
          <w:bCs/>
          <w:noProof/>
          <w:sz w:val="20"/>
        </w:rPr>
        <w:pict>
          <v:line id="_x0000_s1330" style="position:absolute;left:0;text-align:left;z-index:251657216" from="8.25pt,3.2pt" to="26.25pt,3.2pt"/>
        </w:pict>
      </w:r>
    </w:p>
    <w:p w:rsidR="00195BB0" w:rsidRPr="00116F28" w:rsidRDefault="00195BB0">
      <w:pPr>
        <w:pStyle w:val="a3"/>
        <w:ind w:firstLine="0"/>
        <w:rPr>
          <w:bCs/>
        </w:rPr>
      </w:pPr>
      <w:r w:rsidRPr="00116F28">
        <w:rPr>
          <w:bCs/>
          <w:noProof/>
          <w:sz w:val="20"/>
        </w:rPr>
        <w:pict>
          <v:rect id="_x0000_s1304" style="position:absolute;left:0;text-align:left;margin-left:362.25pt;margin-top:4.65pt;width:96pt;height:18pt;z-index:251630592">
            <v:textbox>
              <w:txbxContent>
                <w:p w:rsidR="00E47999" w:rsidRDefault="00E47999">
                  <w:pPr>
                    <w:jc w:val="center"/>
                  </w:pPr>
                  <w:proofErr w:type="spellStart"/>
                  <w:r>
                    <w:t>Стандарт-кост</w:t>
                  </w:r>
                  <w:proofErr w:type="spellEnd"/>
                </w:p>
              </w:txbxContent>
            </v:textbox>
          </v:rect>
        </w:pict>
      </w:r>
    </w:p>
    <w:p w:rsidR="00195BB0" w:rsidRPr="00116F28" w:rsidRDefault="00195BB0">
      <w:pPr>
        <w:pStyle w:val="a3"/>
        <w:ind w:firstLine="0"/>
        <w:rPr>
          <w:bCs/>
        </w:rPr>
      </w:pPr>
      <w:r w:rsidRPr="00116F28">
        <w:rPr>
          <w:bCs/>
          <w:noProof/>
          <w:sz w:val="20"/>
        </w:rPr>
        <w:pict>
          <v:line id="_x0000_s1343" style="position:absolute;left:0;text-align:left;z-index:251670528" from="80.25pt,12.1pt" to="80.25pt,30.1pt"/>
        </w:pict>
      </w:r>
      <w:r w:rsidRPr="00116F28">
        <w:rPr>
          <w:bCs/>
          <w:noProof/>
          <w:sz w:val="20"/>
        </w:rPr>
        <w:pict>
          <v:line id="_x0000_s1342" style="position:absolute;left:0;text-align:left;flip:x;z-index:251669504" from="80.25pt,12.1pt" to="230.25pt,12.1pt"/>
        </w:pict>
      </w:r>
      <w:r w:rsidRPr="00116F28">
        <w:rPr>
          <w:bCs/>
          <w:noProof/>
          <w:sz w:val="20"/>
        </w:rPr>
        <w:pict>
          <v:line id="_x0000_s1340" style="position:absolute;left:0;text-align:left;z-index:251667456" from="350.25pt,.1pt" to="362.25pt,.1pt"/>
        </w:pict>
      </w:r>
    </w:p>
    <w:p w:rsidR="00195BB0" w:rsidRPr="00116F28" w:rsidRDefault="00195BB0">
      <w:pPr>
        <w:pStyle w:val="a3"/>
        <w:ind w:firstLine="0"/>
        <w:rPr>
          <w:bCs/>
        </w:rPr>
      </w:pPr>
      <w:r w:rsidRPr="00116F28">
        <w:rPr>
          <w:bCs/>
          <w:noProof/>
          <w:sz w:val="20"/>
        </w:rPr>
        <w:pict>
          <v:rect id="_x0000_s1310" style="position:absolute;left:0;text-align:left;margin-left:188.25pt;margin-top:13.5pt;width:108pt;height:36pt;z-index:251636736">
            <v:textbox>
              <w:txbxContent>
                <w:p w:rsidR="00E47999" w:rsidRDefault="00E47999">
                  <w:pPr>
                    <w:jc w:val="center"/>
                  </w:pPr>
                  <w:r>
                    <w:t xml:space="preserve">Полнота </w:t>
                  </w:r>
                </w:p>
                <w:p w:rsidR="00E47999" w:rsidRDefault="00E47999">
                  <w:pPr>
                    <w:jc w:val="center"/>
                  </w:pPr>
                  <w:r>
                    <w:t>учитыва</w:t>
                  </w:r>
                  <w:r>
                    <w:t>е</w:t>
                  </w:r>
                  <w:r>
                    <w:t>мых затрат</w:t>
                  </w:r>
                </w:p>
              </w:txbxContent>
            </v:textbox>
          </v:rect>
        </w:pict>
      </w:r>
      <w:r w:rsidRPr="00116F28">
        <w:rPr>
          <w:bCs/>
          <w:noProof/>
          <w:sz w:val="20"/>
        </w:rPr>
        <w:pict>
          <v:rect id="_x0000_s1311" style="position:absolute;left:0;text-align:left;margin-left:350.25pt;margin-top:13.5pt;width:108pt;height:36pt;z-index:251637760">
            <v:textbox>
              <w:txbxContent>
                <w:p w:rsidR="00E47999" w:rsidRDefault="00E47999">
                  <w:pPr>
                    <w:jc w:val="center"/>
                  </w:pPr>
                  <w:r>
                    <w:t xml:space="preserve">Учет полной </w:t>
                  </w:r>
                </w:p>
                <w:p w:rsidR="00E47999" w:rsidRDefault="00E47999">
                  <w:pPr>
                    <w:jc w:val="center"/>
                  </w:pPr>
                  <w:r>
                    <w:t>себ</w:t>
                  </w:r>
                  <w:r>
                    <w:t>е</w:t>
                  </w:r>
                  <w:r>
                    <w:t>стоимости</w:t>
                  </w:r>
                </w:p>
              </w:txbxContent>
            </v:textbox>
          </v:rect>
        </w:pict>
      </w:r>
      <w:r w:rsidRPr="00116F28">
        <w:rPr>
          <w:bCs/>
          <w:noProof/>
          <w:sz w:val="20"/>
        </w:rPr>
        <w:pict>
          <v:rect id="_x0000_s1309" style="position:absolute;left:0;text-align:left;margin-left:26.25pt;margin-top:13.5pt;width:108pt;height:36pt;z-index:251635712">
            <v:textbox>
              <w:txbxContent>
                <w:p w:rsidR="00E47999" w:rsidRDefault="00E47999">
                  <w:pPr>
                    <w:pStyle w:val="21"/>
                  </w:pPr>
                  <w:r>
                    <w:t>Структура управле</w:t>
                  </w:r>
                  <w:r>
                    <w:t>н</w:t>
                  </w:r>
                  <w:r>
                    <w:t>ческого учета</w:t>
                  </w:r>
                </w:p>
              </w:txbxContent>
            </v:textbox>
          </v:rect>
        </w:pict>
      </w:r>
    </w:p>
    <w:p w:rsidR="00195BB0" w:rsidRPr="00116F28" w:rsidRDefault="00195BB0">
      <w:pPr>
        <w:pStyle w:val="a3"/>
        <w:ind w:firstLine="0"/>
        <w:rPr>
          <w:bCs/>
        </w:rPr>
      </w:pPr>
      <w:r w:rsidRPr="00116F28">
        <w:rPr>
          <w:bCs/>
          <w:noProof/>
          <w:sz w:val="20"/>
        </w:rPr>
        <w:pict>
          <v:line id="_x0000_s1345" style="position:absolute;left:0;text-align:left;z-index:251672576" from="320.25pt,14.95pt" to="320.25pt,68.95pt"/>
        </w:pict>
      </w:r>
      <w:r w:rsidRPr="00116F28">
        <w:rPr>
          <w:bCs/>
          <w:noProof/>
          <w:sz w:val="20"/>
        </w:rPr>
        <w:pict>
          <v:line id="_x0000_s1344" style="position:absolute;left:0;text-align:left;z-index:251671552" from="296.25pt,14.95pt" to="350.25pt,14.95pt"/>
        </w:pict>
      </w:r>
    </w:p>
    <w:p w:rsidR="00195BB0" w:rsidRPr="00116F28" w:rsidRDefault="00195BB0">
      <w:pPr>
        <w:pStyle w:val="a3"/>
        <w:ind w:firstLine="0"/>
        <w:rPr>
          <w:bCs/>
        </w:rPr>
      </w:pPr>
    </w:p>
    <w:p w:rsidR="00195BB0" w:rsidRPr="00116F28" w:rsidRDefault="00195BB0">
      <w:pPr>
        <w:pStyle w:val="a3"/>
        <w:ind w:firstLine="0"/>
        <w:rPr>
          <w:bCs/>
        </w:rPr>
      </w:pPr>
      <w:r w:rsidRPr="00116F28">
        <w:rPr>
          <w:bCs/>
          <w:noProof/>
          <w:sz w:val="20"/>
        </w:rPr>
        <w:pict>
          <v:line id="_x0000_s1347" style="position:absolute;left:0;text-align:left;z-index:251674624" from="80.25pt,-.15pt" to="80.25pt,83.85pt"/>
        </w:pict>
      </w:r>
    </w:p>
    <w:p w:rsidR="00195BB0" w:rsidRPr="00116F28" w:rsidRDefault="00195BB0">
      <w:pPr>
        <w:pStyle w:val="a3"/>
        <w:ind w:firstLine="0"/>
        <w:rPr>
          <w:bCs/>
        </w:rPr>
      </w:pPr>
      <w:r w:rsidRPr="00116F28">
        <w:rPr>
          <w:bCs/>
          <w:noProof/>
          <w:sz w:val="20"/>
        </w:rPr>
        <w:pict>
          <v:rect id="_x0000_s1313" style="position:absolute;left:0;text-align:left;margin-left:350.25pt;margin-top:1.3pt;width:108pt;height:36pt;z-index:251639808">
            <v:textbox>
              <w:txbxContent>
                <w:p w:rsidR="00E47999" w:rsidRDefault="00E47999">
                  <w:pPr>
                    <w:jc w:val="center"/>
                  </w:pPr>
                  <w:proofErr w:type="spellStart"/>
                  <w:r>
                    <w:t>Директ-костинг</w:t>
                  </w:r>
                  <w:proofErr w:type="spellEnd"/>
                </w:p>
              </w:txbxContent>
            </v:textbox>
          </v:rect>
        </w:pict>
      </w:r>
      <w:r w:rsidRPr="00116F28">
        <w:rPr>
          <w:bCs/>
          <w:noProof/>
          <w:sz w:val="20"/>
        </w:rPr>
        <w:pict>
          <v:rect id="_x0000_s1312" style="position:absolute;left:0;text-align:left;margin-left:188.25pt;margin-top:1.3pt;width:108pt;height:36pt;z-index:251638784">
            <v:textbox>
              <w:txbxContent>
                <w:p w:rsidR="00E47999" w:rsidRDefault="00E47999">
                  <w:pPr>
                    <w:jc w:val="center"/>
                  </w:pPr>
                  <w:r>
                    <w:t xml:space="preserve">Анализ затрат и </w:t>
                  </w:r>
                </w:p>
                <w:p w:rsidR="00E47999" w:rsidRDefault="00E47999">
                  <w:pPr>
                    <w:jc w:val="center"/>
                  </w:pPr>
                  <w:r>
                    <w:t>р</w:t>
                  </w:r>
                  <w:r>
                    <w:t>е</w:t>
                  </w:r>
                  <w:r>
                    <w:t>зультатов</w:t>
                  </w:r>
                </w:p>
              </w:txbxContent>
            </v:textbox>
          </v:rect>
        </w:pict>
      </w:r>
    </w:p>
    <w:p w:rsidR="00195BB0" w:rsidRPr="00116F28" w:rsidRDefault="00195BB0">
      <w:pPr>
        <w:pStyle w:val="a3"/>
        <w:ind w:firstLine="0"/>
        <w:rPr>
          <w:bCs/>
        </w:rPr>
      </w:pPr>
      <w:r w:rsidRPr="00116F28">
        <w:rPr>
          <w:bCs/>
          <w:noProof/>
          <w:sz w:val="20"/>
        </w:rPr>
        <w:pict>
          <v:line id="_x0000_s1349" style="position:absolute;left:0;text-align:left;z-index:251676672" from="158.25pt,2.7pt" to="158.25pt,38.7pt"/>
        </w:pict>
      </w:r>
      <w:r w:rsidRPr="00116F28">
        <w:rPr>
          <w:bCs/>
          <w:noProof/>
          <w:sz w:val="20"/>
        </w:rPr>
        <w:pict>
          <v:line id="_x0000_s1348" style="position:absolute;left:0;text-align:left;z-index:251675648" from="80.25pt,2.7pt" to="158.25pt,2.7pt"/>
        </w:pict>
      </w:r>
      <w:r w:rsidRPr="00116F28">
        <w:rPr>
          <w:bCs/>
          <w:noProof/>
          <w:sz w:val="20"/>
        </w:rPr>
        <w:pict>
          <v:line id="_x0000_s1346" style="position:absolute;left:0;text-align:left;z-index:251673600" from="320.25pt,2.7pt" to="350.25pt,2.7pt"/>
        </w:pict>
      </w:r>
    </w:p>
    <w:p w:rsidR="00195BB0" w:rsidRPr="00116F28" w:rsidRDefault="00195BB0">
      <w:pPr>
        <w:pStyle w:val="a3"/>
        <w:ind w:firstLine="0"/>
        <w:rPr>
          <w:bCs/>
        </w:rPr>
      </w:pPr>
      <w:r w:rsidRPr="00116F28">
        <w:rPr>
          <w:bCs/>
          <w:noProof/>
          <w:sz w:val="20"/>
        </w:rPr>
        <w:pict>
          <v:line id="_x0000_s1351" style="position:absolute;left:0;text-align:left;z-index:251678720" from="242.25pt,4.15pt" to="242.25pt,34.15pt"/>
        </w:pict>
      </w:r>
    </w:p>
    <w:p w:rsidR="00195BB0" w:rsidRPr="00116F28" w:rsidRDefault="00195BB0">
      <w:pPr>
        <w:pStyle w:val="a3"/>
        <w:ind w:firstLine="0"/>
        <w:rPr>
          <w:bCs/>
        </w:rPr>
      </w:pPr>
      <w:r w:rsidRPr="00116F28">
        <w:rPr>
          <w:bCs/>
          <w:noProof/>
          <w:sz w:val="20"/>
        </w:rPr>
        <w:pict>
          <v:line id="_x0000_s1353" style="position:absolute;left:0;text-align:left;z-index:251680768" from="206.25pt,5.6pt" to="206.25pt,17.6pt"/>
        </w:pict>
      </w:r>
      <w:r w:rsidRPr="00116F28">
        <w:rPr>
          <w:bCs/>
          <w:noProof/>
          <w:sz w:val="20"/>
        </w:rPr>
        <w:pict>
          <v:line id="_x0000_s1350" style="position:absolute;left:0;text-align:left;z-index:251677696" from="158.25pt,5.6pt" to="206.25pt,5.6pt"/>
        </w:pict>
      </w:r>
    </w:p>
    <w:p w:rsidR="00195BB0" w:rsidRPr="00116F28" w:rsidRDefault="00195BB0">
      <w:pPr>
        <w:pStyle w:val="a3"/>
        <w:ind w:firstLine="0"/>
        <w:rPr>
          <w:bCs/>
        </w:rPr>
      </w:pPr>
      <w:r w:rsidRPr="00116F28">
        <w:rPr>
          <w:bCs/>
          <w:noProof/>
          <w:sz w:val="20"/>
        </w:rPr>
        <w:pict>
          <v:rect id="_x0000_s1314" style="position:absolute;left:0;text-align:left;margin-left:26.25pt;margin-top:1.05pt;width:108pt;height:48pt;z-index:251640832">
            <v:textbox>
              <w:txbxContent>
                <w:p w:rsidR="00E47999" w:rsidRDefault="00E47999">
                  <w:pPr>
                    <w:jc w:val="center"/>
                  </w:pPr>
                  <w:r>
                    <w:t xml:space="preserve">Учет затрат и </w:t>
                  </w:r>
                </w:p>
                <w:p w:rsidR="00E47999" w:rsidRDefault="00E47999">
                  <w:pPr>
                    <w:jc w:val="center"/>
                  </w:pPr>
                  <w:r>
                    <w:t>резул</w:t>
                  </w:r>
                  <w:r>
                    <w:t>ь</w:t>
                  </w:r>
                  <w:r>
                    <w:t>татов</w:t>
                  </w:r>
                </w:p>
              </w:txbxContent>
            </v:textbox>
          </v:rect>
        </w:pict>
      </w:r>
      <w:r w:rsidRPr="00116F28">
        <w:rPr>
          <w:bCs/>
          <w:noProof/>
          <w:sz w:val="20"/>
        </w:rPr>
        <w:pict>
          <v:rect id="_x0000_s1315" style="position:absolute;left:0;text-align:left;margin-left:188.25pt;margin-top:1.05pt;width:108pt;height:48pt;z-index:251641856">
            <v:textbox>
              <w:txbxContent>
                <w:p w:rsidR="00E47999" w:rsidRDefault="00E47999">
                  <w:pPr>
                    <w:jc w:val="center"/>
                  </w:pPr>
                  <w:r>
                    <w:t>Анализ и принятие решений</w:t>
                  </w:r>
                </w:p>
              </w:txbxContent>
            </v:textbox>
          </v:rect>
        </w:pict>
      </w:r>
      <w:r w:rsidRPr="00116F28">
        <w:rPr>
          <w:bCs/>
          <w:noProof/>
          <w:sz w:val="20"/>
        </w:rPr>
        <w:pict>
          <v:rect id="_x0000_s1316" style="position:absolute;left:0;text-align:left;margin-left:350.25pt;margin-top:1.05pt;width:108pt;height:48pt;z-index:251642880">
            <v:textbox>
              <w:txbxContent>
                <w:p w:rsidR="00E47999" w:rsidRDefault="00E47999">
                  <w:pPr>
                    <w:pStyle w:val="21"/>
                  </w:pPr>
                  <w:r>
                    <w:t xml:space="preserve">Анализ и принятие управленческих </w:t>
                  </w:r>
                </w:p>
                <w:p w:rsidR="00E47999" w:rsidRDefault="00E47999">
                  <w:pPr>
                    <w:jc w:val="center"/>
                  </w:pPr>
                  <w:r>
                    <w:t>р</w:t>
                  </w:r>
                  <w:r>
                    <w:t>е</w:t>
                  </w:r>
                  <w:r>
                    <w:t>шений</w:t>
                  </w:r>
                </w:p>
              </w:txbxContent>
            </v:textbox>
          </v:rect>
        </w:pict>
      </w:r>
    </w:p>
    <w:p w:rsidR="00195BB0" w:rsidRPr="00116F28" w:rsidRDefault="00195BB0">
      <w:pPr>
        <w:pStyle w:val="a3"/>
        <w:ind w:firstLine="0"/>
        <w:rPr>
          <w:bCs/>
        </w:rPr>
      </w:pPr>
      <w:r w:rsidRPr="00116F28">
        <w:rPr>
          <w:bCs/>
          <w:noProof/>
          <w:sz w:val="20"/>
        </w:rPr>
        <w:pict>
          <v:line id="_x0000_s1352" style="position:absolute;left:0;text-align:left;z-index:251679744" from="296.25pt,2.5pt" to="350.25pt,2.5pt"/>
        </w:pict>
      </w:r>
    </w:p>
    <w:p w:rsidR="00195BB0" w:rsidRPr="00116F28" w:rsidRDefault="00195BB0">
      <w:pPr>
        <w:pStyle w:val="a3"/>
        <w:ind w:firstLine="0"/>
        <w:rPr>
          <w:bCs/>
        </w:rPr>
      </w:pPr>
    </w:p>
    <w:p w:rsidR="00195BB0" w:rsidRPr="00116F28" w:rsidRDefault="00195BB0">
      <w:pPr>
        <w:pStyle w:val="a3"/>
        <w:ind w:firstLine="0"/>
        <w:rPr>
          <w:bCs/>
        </w:rPr>
      </w:pPr>
      <w:r w:rsidRPr="00116F28">
        <w:rPr>
          <w:bCs/>
          <w:noProof/>
          <w:sz w:val="20"/>
        </w:rPr>
        <w:pict>
          <v:line id="_x0000_s1354" style="position:absolute;left:0;text-align:left;z-index:251681792" from="80.25pt,-.65pt" to="80.25pt,35.35pt"/>
        </w:pict>
      </w:r>
    </w:p>
    <w:p w:rsidR="00195BB0" w:rsidRPr="00116F28" w:rsidRDefault="00195BB0">
      <w:pPr>
        <w:pStyle w:val="a3"/>
        <w:ind w:firstLine="0"/>
        <w:rPr>
          <w:bCs/>
        </w:rPr>
      </w:pPr>
      <w:r w:rsidRPr="00116F28">
        <w:rPr>
          <w:bCs/>
          <w:noProof/>
          <w:sz w:val="20"/>
        </w:rPr>
        <w:pict>
          <v:line id="_x0000_s1358" style="position:absolute;left:0;text-align:left;z-index:251685888" from="416.25pt,.8pt" to="416.25pt,18.8pt"/>
        </w:pict>
      </w:r>
      <w:r w:rsidRPr="00116F28">
        <w:rPr>
          <w:bCs/>
          <w:noProof/>
          <w:sz w:val="20"/>
        </w:rPr>
        <w:pict>
          <v:line id="_x0000_s1357" style="position:absolute;left:0;text-align:left;z-index:251684864" from="302.25pt,.8pt" to="302.25pt,18.8pt"/>
        </w:pict>
      </w:r>
      <w:r w:rsidRPr="00116F28">
        <w:rPr>
          <w:bCs/>
          <w:noProof/>
          <w:sz w:val="20"/>
        </w:rPr>
        <w:pict>
          <v:line id="_x0000_s1356" style="position:absolute;left:0;text-align:left;z-index:251683840" from="182.25pt,.8pt" to="182.25pt,18.8pt"/>
        </w:pict>
      </w:r>
      <w:r w:rsidRPr="00116F28">
        <w:rPr>
          <w:bCs/>
          <w:noProof/>
          <w:sz w:val="20"/>
        </w:rPr>
        <w:pict>
          <v:line id="_x0000_s1355" style="position:absolute;left:0;text-align:left;z-index:251682816" from="80.25pt,.8pt" to="416.25pt,.8pt"/>
        </w:pict>
      </w:r>
    </w:p>
    <w:p w:rsidR="00195BB0" w:rsidRPr="00116F28" w:rsidRDefault="00195BB0">
      <w:pPr>
        <w:pStyle w:val="a3"/>
        <w:ind w:firstLine="0"/>
        <w:rPr>
          <w:bCs/>
        </w:rPr>
      </w:pPr>
      <w:r w:rsidRPr="00116F28">
        <w:rPr>
          <w:bCs/>
          <w:noProof/>
          <w:sz w:val="20"/>
        </w:rPr>
        <w:pict>
          <v:rect id="_x0000_s1317" style="position:absolute;left:0;text-align:left;margin-left:26.25pt;margin-top:2.25pt;width:84pt;height:54pt;z-index:251643904">
            <v:textbox>
              <w:txbxContent>
                <w:p w:rsidR="00E47999" w:rsidRDefault="00E47999">
                  <w:pPr>
                    <w:pStyle w:val="21"/>
                  </w:pPr>
                  <w:r>
                    <w:t xml:space="preserve">Учет затрат по видам </w:t>
                  </w:r>
                </w:p>
              </w:txbxContent>
            </v:textbox>
          </v:rect>
        </w:pict>
      </w:r>
      <w:r w:rsidRPr="00116F28">
        <w:rPr>
          <w:bCs/>
          <w:noProof/>
          <w:sz w:val="20"/>
        </w:rPr>
        <w:pict>
          <v:rect id="_x0000_s1318" style="position:absolute;left:0;text-align:left;margin-left:140.25pt;margin-top:2.25pt;width:84pt;height:54pt;z-index:251644928">
            <v:textbox>
              <w:txbxContent>
                <w:p w:rsidR="00E47999" w:rsidRDefault="00E47999">
                  <w:pPr>
                    <w:pStyle w:val="21"/>
                  </w:pPr>
                  <w:r>
                    <w:t>Учет затрат по источникам информации</w:t>
                  </w:r>
                </w:p>
              </w:txbxContent>
            </v:textbox>
          </v:rect>
        </w:pict>
      </w:r>
      <w:r w:rsidRPr="00116F28">
        <w:rPr>
          <w:bCs/>
          <w:noProof/>
          <w:sz w:val="20"/>
        </w:rPr>
        <w:pict>
          <v:rect id="_x0000_s1319" style="position:absolute;left:0;text-align:left;margin-left:260.25pt;margin-top:2.25pt;width:84pt;height:54pt;z-index:251645952">
            <v:textbox>
              <w:txbxContent>
                <w:p w:rsidR="00E47999" w:rsidRDefault="00E47999">
                  <w:pPr>
                    <w:jc w:val="center"/>
                  </w:pPr>
                  <w:r>
                    <w:t xml:space="preserve">Учет </w:t>
                  </w:r>
                </w:p>
                <w:p w:rsidR="00E47999" w:rsidRDefault="00E47999">
                  <w:pPr>
                    <w:jc w:val="center"/>
                  </w:pPr>
                  <w:r>
                    <w:t>результ</w:t>
                  </w:r>
                  <w:r>
                    <w:t>а</w:t>
                  </w:r>
                  <w:r>
                    <w:t>тов по источн</w:t>
                  </w:r>
                  <w:r>
                    <w:t>и</w:t>
                  </w:r>
                  <w:r>
                    <w:t>кам информации</w:t>
                  </w:r>
                </w:p>
              </w:txbxContent>
            </v:textbox>
          </v:rect>
        </w:pict>
      </w:r>
      <w:r w:rsidRPr="00116F28">
        <w:rPr>
          <w:bCs/>
          <w:noProof/>
          <w:sz w:val="20"/>
        </w:rPr>
        <w:pict>
          <v:rect id="_x0000_s1320" style="position:absolute;left:0;text-align:left;margin-left:374.25pt;margin-top:2.25pt;width:84pt;height:48pt;z-index:251646976">
            <v:textbox>
              <w:txbxContent>
                <w:p w:rsidR="00E47999" w:rsidRDefault="00E47999">
                  <w:pPr>
                    <w:jc w:val="center"/>
                  </w:pPr>
                  <w:r>
                    <w:t xml:space="preserve">Отчеты по </w:t>
                  </w:r>
                </w:p>
                <w:p w:rsidR="00E47999" w:rsidRDefault="00E47999">
                  <w:pPr>
                    <w:jc w:val="center"/>
                  </w:pPr>
                  <w:r>
                    <w:t xml:space="preserve">годовым </w:t>
                  </w:r>
                </w:p>
                <w:p w:rsidR="00E47999" w:rsidRDefault="00E47999">
                  <w:pPr>
                    <w:jc w:val="center"/>
                  </w:pPr>
                  <w:r>
                    <w:t>р</w:t>
                  </w:r>
                  <w:r>
                    <w:t>е</w:t>
                  </w:r>
                  <w:r>
                    <w:t>зультатам</w:t>
                  </w:r>
                </w:p>
              </w:txbxContent>
            </v:textbox>
          </v:rect>
        </w:pict>
      </w:r>
    </w:p>
    <w:p w:rsidR="00195BB0" w:rsidRPr="00116F28" w:rsidRDefault="00195BB0">
      <w:pPr>
        <w:pStyle w:val="a3"/>
        <w:ind w:firstLine="0"/>
        <w:rPr>
          <w:bCs/>
        </w:rPr>
      </w:pPr>
    </w:p>
    <w:p w:rsidR="00195BB0" w:rsidRPr="00116F28" w:rsidRDefault="00195BB0">
      <w:pPr>
        <w:pStyle w:val="a3"/>
        <w:ind w:firstLine="0"/>
        <w:rPr>
          <w:bCs/>
        </w:rPr>
      </w:pPr>
    </w:p>
    <w:p w:rsidR="00195BB0" w:rsidRPr="00116F28" w:rsidRDefault="00195BB0">
      <w:pPr>
        <w:pStyle w:val="a3"/>
        <w:ind w:firstLine="0"/>
        <w:rPr>
          <w:bCs/>
        </w:rPr>
      </w:pPr>
    </w:p>
    <w:p w:rsidR="00195BB0" w:rsidRPr="00116F28" w:rsidRDefault="00195BB0">
      <w:pPr>
        <w:pStyle w:val="a3"/>
        <w:ind w:firstLine="0"/>
        <w:rPr>
          <w:bCs/>
        </w:rPr>
      </w:pPr>
    </w:p>
    <w:p w:rsidR="00195BB0" w:rsidRPr="00116F28" w:rsidRDefault="00195BB0">
      <w:pPr>
        <w:pStyle w:val="a3"/>
        <w:ind w:firstLine="0"/>
        <w:jc w:val="center"/>
        <w:rPr>
          <w:bCs/>
        </w:rPr>
      </w:pPr>
      <w:r w:rsidRPr="00116F28">
        <w:rPr>
          <w:bCs/>
        </w:rPr>
        <w:t>Рис. 9. Основные факторы выбора подсистемы управленческого учета и признаки классификации этих подсистем</w:t>
      </w:r>
    </w:p>
    <w:p w:rsidR="00195BB0" w:rsidRPr="00116F28" w:rsidRDefault="00195BB0">
      <w:pPr>
        <w:pStyle w:val="a3"/>
        <w:ind w:firstLine="0"/>
        <w:jc w:val="center"/>
        <w:rPr>
          <w:bCs/>
        </w:rPr>
      </w:pPr>
    </w:p>
    <w:p w:rsidR="00195BB0" w:rsidRPr="00116F28" w:rsidRDefault="00195BB0">
      <w:pPr>
        <w:pStyle w:val="a3"/>
        <w:ind w:firstLine="0"/>
        <w:rPr>
          <w:bCs/>
        </w:rPr>
      </w:pPr>
    </w:p>
    <w:p w:rsidR="00E80350" w:rsidRPr="00116F28" w:rsidRDefault="00E80350" w:rsidP="00E80350">
      <w:pPr>
        <w:pStyle w:val="a3"/>
        <w:rPr>
          <w:bCs/>
        </w:rPr>
      </w:pPr>
      <w:r w:rsidRPr="00116F28">
        <w:rPr>
          <w:bCs/>
        </w:rPr>
        <w:lastRenderedPageBreak/>
        <w:t>В практике западного учета применяются два варианта связи между управленческой (иногда ее называют производственной, или аналитич</w:t>
      </w:r>
      <w:r w:rsidRPr="00116F28">
        <w:rPr>
          <w:bCs/>
        </w:rPr>
        <w:t>е</w:t>
      </w:r>
      <w:r w:rsidRPr="00116F28">
        <w:rPr>
          <w:bCs/>
        </w:rPr>
        <w:t>ской) и финансовой бухгалтерией.</w:t>
      </w:r>
    </w:p>
    <w:p w:rsidR="00E80350" w:rsidRPr="00116F28" w:rsidRDefault="00E80350" w:rsidP="00E80350">
      <w:pPr>
        <w:pStyle w:val="a3"/>
        <w:rPr>
          <w:bCs/>
        </w:rPr>
      </w:pPr>
      <w:r w:rsidRPr="00116F28">
        <w:rPr>
          <w:bCs/>
        </w:rPr>
        <w:t>Эта связь осуществляется при помощи контрольных счетов, какими являются счета расходов и доходов финансовой бухгалтерии. При наличии прямой корреспонденции счетов управленческой (производственной) бу</w:t>
      </w:r>
      <w:r w:rsidRPr="00116F28">
        <w:rPr>
          <w:bCs/>
        </w:rPr>
        <w:t>х</w:t>
      </w:r>
      <w:r w:rsidRPr="00116F28">
        <w:rPr>
          <w:bCs/>
        </w:rPr>
        <w:t xml:space="preserve">галтерии с контрольными счетами говорят об </w:t>
      </w:r>
      <w:r w:rsidRPr="00116F28">
        <w:rPr>
          <w:bCs/>
          <w:i/>
          <w:iCs/>
        </w:rPr>
        <w:t>интегрированной (монист</w:t>
      </w:r>
      <w:r w:rsidRPr="00116F28">
        <w:rPr>
          <w:bCs/>
          <w:i/>
          <w:iCs/>
        </w:rPr>
        <w:t>и</w:t>
      </w:r>
      <w:r w:rsidRPr="00116F28">
        <w:rPr>
          <w:bCs/>
          <w:i/>
          <w:iCs/>
        </w:rPr>
        <w:t xml:space="preserve">ческой, </w:t>
      </w:r>
      <w:proofErr w:type="spellStart"/>
      <w:r w:rsidRPr="00116F28">
        <w:rPr>
          <w:bCs/>
          <w:i/>
          <w:iCs/>
        </w:rPr>
        <w:t>однокруговой</w:t>
      </w:r>
      <w:proofErr w:type="spellEnd"/>
      <w:r w:rsidRPr="00116F28">
        <w:rPr>
          <w:bCs/>
          <w:i/>
          <w:iCs/>
        </w:rPr>
        <w:t xml:space="preserve">) </w:t>
      </w:r>
      <w:r w:rsidRPr="00116F28">
        <w:rPr>
          <w:bCs/>
        </w:rPr>
        <w:t>подсистеме учета, т.е. речь идет о первом варианте связи.</w:t>
      </w:r>
    </w:p>
    <w:p w:rsidR="00E80350" w:rsidRPr="00116F28" w:rsidRDefault="00E80350" w:rsidP="00E80350">
      <w:pPr>
        <w:pStyle w:val="a3"/>
        <w:rPr>
          <w:bCs/>
        </w:rPr>
      </w:pPr>
      <w:r w:rsidRPr="00116F28">
        <w:rPr>
          <w:bCs/>
        </w:rPr>
        <w:t xml:space="preserve">Если подсистема управленческого учета </w:t>
      </w:r>
      <w:r w:rsidRPr="00116F28">
        <w:rPr>
          <w:bCs/>
          <w:i/>
          <w:iCs/>
        </w:rPr>
        <w:t>автономная (замкнутая)</w:t>
      </w:r>
      <w:r w:rsidRPr="00116F28">
        <w:rPr>
          <w:bCs/>
        </w:rPr>
        <w:t>, то используются парные контрольные счета одного и того же наименов</w:t>
      </w:r>
      <w:r w:rsidRPr="00116F28">
        <w:rPr>
          <w:bCs/>
        </w:rPr>
        <w:t>а</w:t>
      </w:r>
      <w:r w:rsidRPr="00116F28">
        <w:rPr>
          <w:bCs/>
        </w:rPr>
        <w:t>ния, известные как отраженные, зеркальные счета, или счета-экраны. Это вт</w:t>
      </w:r>
      <w:r w:rsidRPr="00116F28">
        <w:rPr>
          <w:bCs/>
        </w:rPr>
        <w:t>о</w:t>
      </w:r>
      <w:r w:rsidRPr="00116F28">
        <w:rPr>
          <w:bCs/>
        </w:rPr>
        <w:t>рой вариант.</w:t>
      </w:r>
    </w:p>
    <w:p w:rsidR="00E80350" w:rsidRPr="00116F28" w:rsidRDefault="00E80350" w:rsidP="00E80350">
      <w:pPr>
        <w:pStyle w:val="a3"/>
        <w:rPr>
          <w:bCs/>
        </w:rPr>
      </w:pPr>
      <w:r w:rsidRPr="00116F28">
        <w:rPr>
          <w:bCs/>
        </w:rPr>
        <w:t>Важнейшей характеристикой западных систем управленческого уч</w:t>
      </w:r>
      <w:r w:rsidRPr="00116F28">
        <w:rPr>
          <w:bCs/>
        </w:rPr>
        <w:t>е</w:t>
      </w:r>
      <w:r w:rsidRPr="00116F28">
        <w:rPr>
          <w:bCs/>
        </w:rPr>
        <w:t xml:space="preserve">та является </w:t>
      </w:r>
      <w:r w:rsidRPr="00116F28">
        <w:rPr>
          <w:bCs/>
          <w:i/>
          <w:iCs/>
        </w:rPr>
        <w:t>оперативность учета затрат</w:t>
      </w:r>
      <w:r w:rsidRPr="00116F28">
        <w:rPr>
          <w:bCs/>
        </w:rPr>
        <w:t>. С этой точки зрения учет з</w:t>
      </w:r>
      <w:r w:rsidRPr="00116F28">
        <w:rPr>
          <w:bCs/>
        </w:rPr>
        <w:t>а</w:t>
      </w:r>
      <w:r w:rsidRPr="00116F28">
        <w:rPr>
          <w:bCs/>
        </w:rPr>
        <w:t>трат подразделяется на учет фактических (прошлых) затрат и учет затрат по системе «</w:t>
      </w:r>
      <w:proofErr w:type="spellStart"/>
      <w:r w:rsidRPr="00116F28">
        <w:rPr>
          <w:bCs/>
        </w:rPr>
        <w:t>стандарт-кост</w:t>
      </w:r>
      <w:proofErr w:type="spellEnd"/>
      <w:r w:rsidRPr="00116F28">
        <w:rPr>
          <w:bCs/>
        </w:rPr>
        <w:t>». Система «</w:t>
      </w:r>
      <w:proofErr w:type="spellStart"/>
      <w:r w:rsidRPr="00116F28">
        <w:rPr>
          <w:bCs/>
        </w:rPr>
        <w:t>стандарт-кост</w:t>
      </w:r>
      <w:proofErr w:type="spellEnd"/>
      <w:r w:rsidRPr="00116F28">
        <w:rPr>
          <w:bCs/>
        </w:rPr>
        <w:t>» включает в себя разработку норм стандартов на затраты труда, материалов, накладных ра</w:t>
      </w:r>
      <w:r w:rsidRPr="00116F28">
        <w:rPr>
          <w:bCs/>
        </w:rPr>
        <w:t>с</w:t>
      </w:r>
      <w:r w:rsidRPr="00116F28">
        <w:rPr>
          <w:bCs/>
        </w:rPr>
        <w:t>ходов, составление стандартной (нормативной) калькуляции и учет факт</w:t>
      </w:r>
      <w:r w:rsidRPr="00116F28">
        <w:rPr>
          <w:bCs/>
        </w:rPr>
        <w:t>и</w:t>
      </w:r>
      <w:r w:rsidRPr="00116F28">
        <w:rPr>
          <w:bCs/>
        </w:rPr>
        <w:t>ческих затрат с выделением отклонений от стандартов (норм).</w:t>
      </w:r>
    </w:p>
    <w:p w:rsidR="00E80350" w:rsidRPr="00116F28" w:rsidRDefault="00E80350" w:rsidP="00E80350">
      <w:pPr>
        <w:pStyle w:val="a3"/>
        <w:rPr>
          <w:bCs/>
        </w:rPr>
      </w:pPr>
      <w:r w:rsidRPr="00116F28">
        <w:rPr>
          <w:bCs/>
        </w:rPr>
        <w:t>Подсистемы управленческого учета, применяемые на западных пр</w:t>
      </w:r>
      <w:r w:rsidRPr="00116F28">
        <w:rPr>
          <w:bCs/>
        </w:rPr>
        <w:t>о</w:t>
      </w:r>
      <w:r w:rsidRPr="00116F28">
        <w:rPr>
          <w:bCs/>
        </w:rPr>
        <w:t>мышленных предприятиях, характеризуются многими признаками, кот</w:t>
      </w:r>
      <w:r w:rsidRPr="00116F28">
        <w:rPr>
          <w:bCs/>
        </w:rPr>
        <w:t>о</w:t>
      </w:r>
      <w:r w:rsidRPr="00116F28">
        <w:rPr>
          <w:bCs/>
        </w:rPr>
        <w:t xml:space="preserve">рые можно положить в основе их классификации. Один из признаков - </w:t>
      </w:r>
      <w:r w:rsidRPr="00116F28">
        <w:rPr>
          <w:bCs/>
          <w:i/>
          <w:iCs/>
        </w:rPr>
        <w:t>полнота включения затрат в себестоимость производства</w:t>
      </w:r>
      <w:r w:rsidRPr="00116F28">
        <w:rPr>
          <w:bCs/>
        </w:rPr>
        <w:t>. Тут можно говорить о двух подсистемах (методах) управленческого учета: подсист</w:t>
      </w:r>
      <w:r w:rsidRPr="00116F28">
        <w:rPr>
          <w:bCs/>
        </w:rPr>
        <w:t>е</w:t>
      </w:r>
      <w:r w:rsidRPr="00116F28">
        <w:rPr>
          <w:bCs/>
        </w:rPr>
        <w:t>ма полного включения затрат в себестоимость продукции (работ, услуг), т.е. о традиционном учете полной себестоимости, и подсистеме неполного, ограниченного включения затрат в себестоимость по какому-либо призн</w:t>
      </w:r>
      <w:r w:rsidRPr="00116F28">
        <w:rPr>
          <w:bCs/>
        </w:rPr>
        <w:t>а</w:t>
      </w:r>
      <w:r w:rsidRPr="00116F28">
        <w:rPr>
          <w:bCs/>
        </w:rPr>
        <w:t>ку, например, по признаку зависимости расходов от объема производства, т.е. «</w:t>
      </w:r>
      <w:proofErr w:type="spellStart"/>
      <w:r w:rsidRPr="00116F28">
        <w:rPr>
          <w:bCs/>
        </w:rPr>
        <w:t>директ-костинг</w:t>
      </w:r>
      <w:proofErr w:type="spellEnd"/>
      <w:r w:rsidRPr="00116F28">
        <w:rPr>
          <w:bCs/>
        </w:rPr>
        <w:t>».</w:t>
      </w:r>
    </w:p>
    <w:p w:rsidR="00E80350" w:rsidRPr="00116F28" w:rsidRDefault="00E80350" w:rsidP="00E80350">
      <w:pPr>
        <w:pStyle w:val="a3"/>
        <w:rPr>
          <w:bCs/>
        </w:rPr>
      </w:pPr>
      <w:r w:rsidRPr="00116F28">
        <w:rPr>
          <w:bCs/>
        </w:rPr>
        <w:t>Поскольку такой признак организации управленческой бухгалтерии, как учет полных затрат, или «</w:t>
      </w:r>
      <w:proofErr w:type="spellStart"/>
      <w:r w:rsidRPr="00116F28">
        <w:rPr>
          <w:bCs/>
        </w:rPr>
        <w:t>директ-костинг</w:t>
      </w:r>
      <w:proofErr w:type="spellEnd"/>
      <w:r w:rsidRPr="00116F28">
        <w:rPr>
          <w:bCs/>
        </w:rPr>
        <w:t>», существен и влияет на о</w:t>
      </w:r>
      <w:r w:rsidRPr="00116F28">
        <w:rPr>
          <w:bCs/>
        </w:rPr>
        <w:t>р</w:t>
      </w:r>
      <w:r w:rsidRPr="00116F28">
        <w:rPr>
          <w:bCs/>
        </w:rPr>
        <w:t>ганизацию практически всех элементов подсистемы управленческого уч</w:t>
      </w:r>
      <w:r w:rsidRPr="00116F28">
        <w:rPr>
          <w:bCs/>
        </w:rPr>
        <w:t>е</w:t>
      </w:r>
      <w:r w:rsidRPr="00116F28">
        <w:rPr>
          <w:bCs/>
        </w:rPr>
        <w:t>та, они многообразны и определяются многими факторами.</w:t>
      </w:r>
    </w:p>
    <w:p w:rsidR="00195BB0" w:rsidRPr="00116F28" w:rsidRDefault="00195BB0">
      <w:pPr>
        <w:pStyle w:val="a3"/>
        <w:rPr>
          <w:bCs/>
        </w:rPr>
      </w:pPr>
      <w:r w:rsidRPr="00116F28">
        <w:rPr>
          <w:bCs/>
        </w:rPr>
        <w:t>Западные системы управленческого учета в силу их многообразия трудно сравнить с отечественным учетом. Сделаем это в разрезе наиболее существенных признаков.</w:t>
      </w:r>
    </w:p>
    <w:p w:rsidR="00195BB0" w:rsidRPr="00116F28" w:rsidRDefault="00195BB0">
      <w:pPr>
        <w:pStyle w:val="a3"/>
        <w:rPr>
          <w:bCs/>
        </w:rPr>
      </w:pPr>
      <w:r w:rsidRPr="00116F28">
        <w:rPr>
          <w:bCs/>
        </w:rPr>
        <w:t>Западная система учета в организации, как уже было сказано, разд</w:t>
      </w:r>
      <w:r w:rsidRPr="00116F28">
        <w:rPr>
          <w:bCs/>
        </w:rPr>
        <w:t>е</w:t>
      </w:r>
      <w:r w:rsidRPr="00116F28">
        <w:rPr>
          <w:bCs/>
        </w:rPr>
        <w:t>лена обычно на тесно взаимосвязанные финансовую (внешнюю) и упра</w:t>
      </w:r>
      <w:r w:rsidRPr="00116F28">
        <w:rPr>
          <w:bCs/>
        </w:rPr>
        <w:t>в</w:t>
      </w:r>
      <w:r w:rsidRPr="00116F28">
        <w:rPr>
          <w:bCs/>
        </w:rPr>
        <w:t>ленческую (внутреннюю) подсистемы. До сих пор в отечественном бу</w:t>
      </w:r>
      <w:r w:rsidRPr="00116F28">
        <w:rPr>
          <w:bCs/>
        </w:rPr>
        <w:t>х</w:t>
      </w:r>
      <w:r w:rsidRPr="00116F28">
        <w:rPr>
          <w:bCs/>
        </w:rPr>
        <w:lastRenderedPageBreak/>
        <w:t>галтерском учете не было такого разделения бухгалтерии, но это станет нео</w:t>
      </w:r>
      <w:r w:rsidRPr="00116F28">
        <w:rPr>
          <w:bCs/>
        </w:rPr>
        <w:t>б</w:t>
      </w:r>
      <w:r w:rsidRPr="00116F28">
        <w:rPr>
          <w:bCs/>
        </w:rPr>
        <w:t xml:space="preserve">ходимым в дальнейшем. Отечественный учет </w:t>
      </w:r>
      <w:r w:rsidR="00E80350">
        <w:rPr>
          <w:bCs/>
        </w:rPr>
        <w:t>—</w:t>
      </w:r>
      <w:r w:rsidRPr="00116F28">
        <w:rPr>
          <w:bCs/>
        </w:rPr>
        <w:t xml:space="preserve"> это интегрированная сист</w:t>
      </w:r>
      <w:r w:rsidRPr="00116F28">
        <w:rPr>
          <w:bCs/>
        </w:rPr>
        <w:t>е</w:t>
      </w:r>
      <w:r w:rsidRPr="00116F28">
        <w:rPr>
          <w:bCs/>
        </w:rPr>
        <w:t>ма, организованная в единой системе счетов. В определенном смысле можно говорить об аналогии между отечественной системой учета и вар</w:t>
      </w:r>
      <w:r w:rsidRPr="00116F28">
        <w:rPr>
          <w:bCs/>
        </w:rPr>
        <w:t>и</w:t>
      </w:r>
      <w:r w:rsidRPr="00116F28">
        <w:rPr>
          <w:bCs/>
        </w:rPr>
        <w:t>антом интеграции финансовой и производственной бухгалтерии на Западе.</w:t>
      </w:r>
    </w:p>
    <w:p w:rsidR="00195BB0" w:rsidRPr="00116F28" w:rsidRDefault="00195BB0">
      <w:pPr>
        <w:pStyle w:val="a3"/>
        <w:rPr>
          <w:bCs/>
        </w:rPr>
      </w:pPr>
      <w:r w:rsidRPr="00116F28">
        <w:rPr>
          <w:bCs/>
        </w:rPr>
        <w:t>Основным организационным вопросом в управленческом учете я</w:t>
      </w:r>
      <w:r w:rsidRPr="00116F28">
        <w:rPr>
          <w:bCs/>
        </w:rPr>
        <w:t>в</w:t>
      </w:r>
      <w:r w:rsidRPr="00116F28">
        <w:rPr>
          <w:bCs/>
        </w:rPr>
        <w:t>ляется необходимость детализации плана счетов. Для решения задач ф</w:t>
      </w:r>
      <w:r w:rsidRPr="00116F28">
        <w:rPr>
          <w:bCs/>
        </w:rPr>
        <w:t>и</w:t>
      </w:r>
      <w:r w:rsidRPr="00116F28">
        <w:rPr>
          <w:bCs/>
        </w:rPr>
        <w:t>нансового учета большей детализации не требуется. К примеру, только для целей финансового учета все продажи могут заноситься в кредит единс</w:t>
      </w:r>
      <w:r w:rsidRPr="00116F28">
        <w:rPr>
          <w:bCs/>
        </w:rPr>
        <w:t>т</w:t>
      </w:r>
      <w:r w:rsidRPr="00116F28">
        <w:rPr>
          <w:bCs/>
        </w:rPr>
        <w:t>венного счета «Выручка от продаж» и в дебет счетов «Касса», «Банк» или «Дебиторская задолженность». Однако это сделает трудновыполнимой задачу анализа продаж по видам товаров, центрам прибыли, пунктам о</w:t>
      </w:r>
      <w:r w:rsidRPr="00116F28">
        <w:rPr>
          <w:bCs/>
        </w:rPr>
        <w:t>т</w:t>
      </w:r>
      <w:r w:rsidRPr="00116F28">
        <w:rPr>
          <w:bCs/>
        </w:rPr>
        <w:t>грузки или индивидуальным заказчикам.</w:t>
      </w:r>
    </w:p>
    <w:p w:rsidR="00195BB0" w:rsidRPr="00116F28" w:rsidRDefault="00195BB0">
      <w:pPr>
        <w:pStyle w:val="a3"/>
        <w:rPr>
          <w:bCs/>
        </w:rPr>
      </w:pPr>
      <w:r w:rsidRPr="00116F28">
        <w:rPr>
          <w:bCs/>
        </w:rPr>
        <w:t>Виды анализа, которые руководство стремится осуществлять более или менее регулярно, определяют детализацию плана счетов. По сути дела, она зависит от «детальных расширений», которые необходимы для каждой статьи затрат, доходов или активов.</w:t>
      </w:r>
    </w:p>
    <w:p w:rsidR="00195BB0" w:rsidRPr="00116F28" w:rsidRDefault="00195BB0">
      <w:pPr>
        <w:pStyle w:val="a3"/>
        <w:rPr>
          <w:bCs/>
        </w:rPr>
      </w:pPr>
      <w:r w:rsidRPr="00E80350">
        <w:rPr>
          <w:bCs/>
          <w:i/>
        </w:rPr>
        <w:t>Пример</w:t>
      </w:r>
      <w:r w:rsidRPr="00116F28">
        <w:rPr>
          <w:bCs/>
        </w:rPr>
        <w:t>.</w:t>
      </w:r>
      <w:r w:rsidR="00E80350">
        <w:rPr>
          <w:bCs/>
        </w:rPr>
        <w:t xml:space="preserve"> </w:t>
      </w:r>
      <w:r w:rsidRPr="00116F28">
        <w:rPr>
          <w:bCs/>
        </w:rPr>
        <w:t>30 декабря 200_</w:t>
      </w:r>
      <w:r w:rsidR="00E80350">
        <w:rPr>
          <w:bCs/>
        </w:rPr>
        <w:t xml:space="preserve"> </w:t>
      </w:r>
      <w:r w:rsidRPr="00116F28">
        <w:rPr>
          <w:bCs/>
        </w:rPr>
        <w:t>г. одно из подразделений АО «</w:t>
      </w:r>
      <w:proofErr w:type="spellStart"/>
      <w:r w:rsidRPr="00116F28">
        <w:rPr>
          <w:bCs/>
        </w:rPr>
        <w:t>Сардан</w:t>
      </w:r>
      <w:r w:rsidRPr="00116F28">
        <w:rPr>
          <w:bCs/>
        </w:rPr>
        <w:t>а</w:t>
      </w:r>
      <w:r w:rsidRPr="00116F28">
        <w:rPr>
          <w:bCs/>
        </w:rPr>
        <w:t>пал</w:t>
      </w:r>
      <w:proofErr w:type="spellEnd"/>
      <w:r w:rsidRPr="00116F28">
        <w:rPr>
          <w:bCs/>
        </w:rPr>
        <w:t>» израсходовало сырья и материалов на сумму 100 000 руб. на изгото</w:t>
      </w:r>
      <w:r w:rsidRPr="00116F28">
        <w:rPr>
          <w:bCs/>
        </w:rPr>
        <w:t>в</w:t>
      </w:r>
      <w:r w:rsidRPr="00116F28">
        <w:rPr>
          <w:bCs/>
        </w:rPr>
        <w:t>ление опр</w:t>
      </w:r>
      <w:r w:rsidRPr="00116F28">
        <w:rPr>
          <w:bCs/>
        </w:rPr>
        <w:t>е</w:t>
      </w:r>
      <w:r w:rsidRPr="00116F28">
        <w:rPr>
          <w:bCs/>
        </w:rPr>
        <w:t>деленного товара. По поводу произошедшего события может быть задан один из следующих вопросов: какие конкретно использовались м</w:t>
      </w:r>
      <w:r w:rsidRPr="00116F28">
        <w:rPr>
          <w:bCs/>
        </w:rPr>
        <w:t>а</w:t>
      </w:r>
      <w:r w:rsidRPr="00116F28">
        <w:rPr>
          <w:bCs/>
        </w:rPr>
        <w:t>териалы? к какому виду продукции принадлежал товар? в каком подразд</w:t>
      </w:r>
      <w:r w:rsidRPr="00116F28">
        <w:rPr>
          <w:bCs/>
        </w:rPr>
        <w:t>е</w:t>
      </w:r>
      <w:r w:rsidRPr="00116F28">
        <w:rPr>
          <w:bCs/>
        </w:rPr>
        <w:t>лении использов</w:t>
      </w:r>
      <w:r w:rsidRPr="00116F28">
        <w:rPr>
          <w:bCs/>
        </w:rPr>
        <w:t>а</w:t>
      </w:r>
      <w:r w:rsidRPr="00116F28">
        <w:rPr>
          <w:bCs/>
        </w:rPr>
        <w:t>лись материалы?</w:t>
      </w:r>
    </w:p>
    <w:p w:rsidR="00195BB0" w:rsidRPr="00116F28" w:rsidRDefault="00195BB0">
      <w:pPr>
        <w:pStyle w:val="a3"/>
        <w:rPr>
          <w:bCs/>
        </w:rPr>
      </w:pPr>
      <w:r w:rsidRPr="00116F28">
        <w:rPr>
          <w:bCs/>
        </w:rPr>
        <w:t xml:space="preserve">Первый вопрос относится к более детальному описанию элементов себестоимости, второй </w:t>
      </w:r>
      <w:r w:rsidR="00E80350">
        <w:rPr>
          <w:bCs/>
        </w:rPr>
        <w:t>—</w:t>
      </w:r>
      <w:r w:rsidRPr="00116F28">
        <w:rPr>
          <w:bCs/>
        </w:rPr>
        <w:t xml:space="preserve"> к распределению затрат по видам продукции, третий </w:t>
      </w:r>
      <w:r w:rsidR="00E80350">
        <w:rPr>
          <w:bCs/>
        </w:rPr>
        <w:t>—</w:t>
      </w:r>
      <w:r w:rsidRPr="00116F28">
        <w:rPr>
          <w:bCs/>
        </w:rPr>
        <w:t xml:space="preserve"> к определению центров ответственности. Ответ на каждый из в</w:t>
      </w:r>
      <w:r w:rsidRPr="00116F28">
        <w:rPr>
          <w:bCs/>
        </w:rPr>
        <w:t>о</w:t>
      </w:r>
      <w:r w:rsidRPr="00116F28">
        <w:rPr>
          <w:bCs/>
        </w:rPr>
        <w:t>просов требует детализации данных о затратах на сырье и материалы.</w:t>
      </w:r>
    </w:p>
    <w:p w:rsidR="00195BB0" w:rsidRPr="00116F28" w:rsidRDefault="00195BB0">
      <w:pPr>
        <w:pStyle w:val="a3"/>
        <w:rPr>
          <w:bCs/>
        </w:rPr>
      </w:pPr>
      <w:r w:rsidRPr="00116F28">
        <w:rPr>
          <w:bCs/>
        </w:rPr>
        <w:t>Формальный ответ на все три вопроса предполагает, что план счетов должен содержать в качестве детализированного счет «Материалы Х, и</w:t>
      </w:r>
      <w:r w:rsidRPr="00116F28">
        <w:rPr>
          <w:bCs/>
        </w:rPr>
        <w:t>с</w:t>
      </w:r>
      <w:r w:rsidRPr="00116F28">
        <w:rPr>
          <w:bCs/>
        </w:rPr>
        <w:t xml:space="preserve">пользованные в товаре </w:t>
      </w:r>
      <w:r w:rsidRPr="00116F28">
        <w:rPr>
          <w:bCs/>
          <w:lang w:val="en-US"/>
        </w:rPr>
        <w:t>Y</w:t>
      </w:r>
      <w:r w:rsidRPr="00116F28">
        <w:rPr>
          <w:bCs/>
        </w:rPr>
        <w:t>, произведенном в подразделении 7». Если в АО «</w:t>
      </w:r>
      <w:proofErr w:type="spellStart"/>
      <w:r w:rsidRPr="00116F28">
        <w:rPr>
          <w:bCs/>
        </w:rPr>
        <w:t>Сарданапал</w:t>
      </w:r>
      <w:proofErr w:type="spellEnd"/>
      <w:r w:rsidRPr="00116F28">
        <w:rPr>
          <w:bCs/>
        </w:rPr>
        <w:t>» используется 1000 видов сырья и материалов для 100 тов</w:t>
      </w:r>
      <w:r w:rsidRPr="00116F28">
        <w:rPr>
          <w:bCs/>
        </w:rPr>
        <w:t>а</w:t>
      </w:r>
      <w:r w:rsidRPr="00116F28">
        <w:rPr>
          <w:bCs/>
        </w:rPr>
        <w:t>ров, производящихся в 30 центрах ответственности, то это может потреб</w:t>
      </w:r>
      <w:r w:rsidRPr="00116F28">
        <w:rPr>
          <w:bCs/>
        </w:rPr>
        <w:t>о</w:t>
      </w:r>
      <w:r w:rsidRPr="00116F28">
        <w:rPr>
          <w:bCs/>
        </w:rPr>
        <w:t xml:space="preserve">вать 3 млн. (1000 </w:t>
      </w:r>
      <w:proofErr w:type="spellStart"/>
      <w:r w:rsidRPr="00116F28">
        <w:rPr>
          <w:bCs/>
        </w:rPr>
        <w:t>х</w:t>
      </w:r>
      <w:proofErr w:type="spellEnd"/>
      <w:r w:rsidRPr="00116F28">
        <w:rPr>
          <w:bCs/>
        </w:rPr>
        <w:t xml:space="preserve"> 100 </w:t>
      </w:r>
      <w:proofErr w:type="spellStart"/>
      <w:r w:rsidRPr="00116F28">
        <w:rPr>
          <w:bCs/>
        </w:rPr>
        <w:t>х</w:t>
      </w:r>
      <w:proofErr w:type="spellEnd"/>
      <w:r w:rsidRPr="00116F28">
        <w:rPr>
          <w:bCs/>
        </w:rPr>
        <w:t xml:space="preserve"> 30) детализированных счетов, относящихся к о</w:t>
      </w:r>
      <w:r w:rsidRPr="00116F28">
        <w:rPr>
          <w:bCs/>
        </w:rPr>
        <w:t>д</w:t>
      </w:r>
      <w:r w:rsidRPr="00116F28">
        <w:rPr>
          <w:bCs/>
        </w:rPr>
        <w:t xml:space="preserve">ной общей категории </w:t>
      </w:r>
      <w:r w:rsidR="00E80350">
        <w:rPr>
          <w:bCs/>
        </w:rPr>
        <w:t>—</w:t>
      </w:r>
      <w:r w:rsidRPr="00116F28">
        <w:rPr>
          <w:bCs/>
        </w:rPr>
        <w:t xml:space="preserve"> материальные, а также к категории «незаверше</w:t>
      </w:r>
      <w:r w:rsidRPr="00116F28">
        <w:rPr>
          <w:bCs/>
        </w:rPr>
        <w:t>н</w:t>
      </w:r>
      <w:r w:rsidRPr="00116F28">
        <w:rPr>
          <w:bCs/>
        </w:rPr>
        <w:t>ное произво</w:t>
      </w:r>
      <w:r w:rsidRPr="00116F28">
        <w:rPr>
          <w:bCs/>
        </w:rPr>
        <w:t>д</w:t>
      </w:r>
      <w:r w:rsidRPr="00116F28">
        <w:rPr>
          <w:bCs/>
        </w:rPr>
        <w:t>ство».</w:t>
      </w:r>
    </w:p>
    <w:p w:rsidR="00195BB0" w:rsidRPr="00116F28" w:rsidRDefault="00195BB0">
      <w:pPr>
        <w:pStyle w:val="a3"/>
        <w:rPr>
          <w:bCs/>
        </w:rPr>
      </w:pPr>
      <w:r w:rsidRPr="00116F28">
        <w:rPr>
          <w:bCs/>
        </w:rPr>
        <w:t>Если АО хочет иметь данные по видам продукции и центрам отве</w:t>
      </w:r>
      <w:r w:rsidRPr="00116F28">
        <w:rPr>
          <w:bCs/>
        </w:rPr>
        <w:t>т</w:t>
      </w:r>
      <w:r w:rsidRPr="00116F28">
        <w:rPr>
          <w:bCs/>
        </w:rPr>
        <w:t>ственности на любую дату, то структура счетов должна детализироваться по всем вышеназванным позициям.</w:t>
      </w:r>
    </w:p>
    <w:p w:rsidR="00195BB0" w:rsidRPr="00116F28" w:rsidRDefault="00195BB0">
      <w:pPr>
        <w:pStyle w:val="a3"/>
        <w:rPr>
          <w:bCs/>
        </w:rPr>
      </w:pPr>
      <w:r w:rsidRPr="00116F28">
        <w:rPr>
          <w:bCs/>
        </w:rPr>
        <w:t>Многим организациям действительно необходима детальная инфо</w:t>
      </w:r>
      <w:r w:rsidRPr="00116F28">
        <w:rPr>
          <w:bCs/>
        </w:rPr>
        <w:t>р</w:t>
      </w:r>
      <w:r w:rsidRPr="00116F28">
        <w:rPr>
          <w:bCs/>
        </w:rPr>
        <w:t>мация по всем трем измерениям, поэтому данный пример не преувелич</w:t>
      </w:r>
      <w:r w:rsidRPr="00116F28">
        <w:rPr>
          <w:bCs/>
        </w:rPr>
        <w:t>и</w:t>
      </w:r>
      <w:r w:rsidRPr="00116F28">
        <w:rPr>
          <w:bCs/>
        </w:rPr>
        <w:lastRenderedPageBreak/>
        <w:t>вает масштабы действительного использования в крупных организациях д</w:t>
      </w:r>
      <w:r w:rsidRPr="00116F28">
        <w:rPr>
          <w:bCs/>
        </w:rPr>
        <w:t>е</w:t>
      </w:r>
      <w:r w:rsidRPr="00116F28">
        <w:rPr>
          <w:bCs/>
        </w:rPr>
        <w:t xml:space="preserve">тализированных счетов </w:t>
      </w:r>
      <w:r w:rsidR="00E80350">
        <w:rPr>
          <w:bCs/>
        </w:rPr>
        <w:t>—</w:t>
      </w:r>
      <w:r w:rsidRPr="00116F28">
        <w:rPr>
          <w:bCs/>
        </w:rPr>
        <w:t xml:space="preserve"> «кирпичиков».</w:t>
      </w:r>
    </w:p>
    <w:p w:rsidR="00195BB0" w:rsidRPr="00116F28" w:rsidRDefault="00195BB0">
      <w:pPr>
        <w:pStyle w:val="a3"/>
        <w:rPr>
          <w:bCs/>
        </w:rPr>
      </w:pPr>
      <w:r w:rsidRPr="00116F28">
        <w:rPr>
          <w:bCs/>
        </w:rPr>
        <w:t>Бухгалтерская база данных должна быть расширена, если организ</w:t>
      </w:r>
      <w:r w:rsidRPr="00116F28">
        <w:rPr>
          <w:bCs/>
        </w:rPr>
        <w:t>а</w:t>
      </w:r>
      <w:r w:rsidRPr="00116F28">
        <w:rPr>
          <w:bCs/>
        </w:rPr>
        <w:t>ции нужно разделить элементы постоянных и переменных затрат. (След</w:t>
      </w:r>
      <w:r w:rsidRPr="00116F28">
        <w:rPr>
          <w:bCs/>
        </w:rPr>
        <w:t>у</w:t>
      </w:r>
      <w:r w:rsidRPr="00116F28">
        <w:rPr>
          <w:bCs/>
        </w:rPr>
        <w:t>ет отметить, что полупеременные затраты также могут быть разделены на п</w:t>
      </w:r>
      <w:r w:rsidRPr="00116F28">
        <w:rPr>
          <w:bCs/>
        </w:rPr>
        <w:t>о</w:t>
      </w:r>
      <w:r w:rsidRPr="00116F28">
        <w:rPr>
          <w:bCs/>
        </w:rPr>
        <w:t>стоянные и переменные). Такое расширение может стать необходимым, если организации постоянно требуются краткосрочный анализ альтерн</w:t>
      </w:r>
      <w:r w:rsidRPr="00116F28">
        <w:rPr>
          <w:bCs/>
        </w:rPr>
        <w:t>а</w:t>
      </w:r>
      <w:r w:rsidRPr="00116F28">
        <w:rPr>
          <w:bCs/>
        </w:rPr>
        <w:t>тивных затрат или внутрипроизводственная отчетность о доходах с разд</w:t>
      </w:r>
      <w:r w:rsidRPr="00116F28">
        <w:rPr>
          <w:bCs/>
        </w:rPr>
        <w:t>е</w:t>
      </w:r>
      <w:r w:rsidRPr="00116F28">
        <w:rPr>
          <w:bCs/>
        </w:rPr>
        <w:t>лен</w:t>
      </w:r>
      <w:r w:rsidRPr="00116F28">
        <w:rPr>
          <w:bCs/>
        </w:rPr>
        <w:t>и</w:t>
      </w:r>
      <w:r w:rsidRPr="00116F28">
        <w:rPr>
          <w:bCs/>
        </w:rPr>
        <w:t>ем в ней постоянных и переменных затрат. В дальнейшем план счетов можно расширять, если организация захочет идентифицировать в своей структуре счетов затраты по их подконтрольности в том центре ответс</w:t>
      </w:r>
      <w:r w:rsidRPr="00116F28">
        <w:rPr>
          <w:bCs/>
        </w:rPr>
        <w:t>т</w:t>
      </w:r>
      <w:r w:rsidRPr="00116F28">
        <w:rPr>
          <w:bCs/>
        </w:rPr>
        <w:t>венности, где они возникли (или к которому отнесены).</w:t>
      </w:r>
    </w:p>
    <w:p w:rsidR="00195BB0" w:rsidRPr="00116F28" w:rsidRDefault="00195BB0">
      <w:pPr>
        <w:pStyle w:val="a3"/>
        <w:rPr>
          <w:bCs/>
        </w:rPr>
      </w:pPr>
      <w:r w:rsidRPr="00116F28">
        <w:rPr>
          <w:bCs/>
        </w:rPr>
        <w:t>Не существует «правильного» уровня детализации структуры счетов. Руководство должно само провести анализ показателей выгоды и затрат. Организации страдают скорее от недостаточной, чем от чрезмерной дет</w:t>
      </w:r>
      <w:r w:rsidRPr="00116F28">
        <w:rPr>
          <w:bCs/>
        </w:rPr>
        <w:t>а</w:t>
      </w:r>
      <w:r w:rsidRPr="00116F28">
        <w:rPr>
          <w:bCs/>
        </w:rPr>
        <w:t>лизации бухгалтерской базы данных. Во многих случаях после компьют</w:t>
      </w:r>
      <w:r w:rsidRPr="00116F28">
        <w:rPr>
          <w:bCs/>
        </w:rPr>
        <w:t>е</w:t>
      </w:r>
      <w:r w:rsidRPr="00116F28">
        <w:rPr>
          <w:bCs/>
        </w:rPr>
        <w:t>ризации базы данных организации не пересматривали свои планы счетов. Несмотря на общепризнанную сегодня потребность в большей детализ</w:t>
      </w:r>
      <w:r w:rsidRPr="00116F28">
        <w:rPr>
          <w:bCs/>
        </w:rPr>
        <w:t>а</w:t>
      </w:r>
      <w:r w:rsidRPr="00116F28">
        <w:rPr>
          <w:bCs/>
        </w:rPr>
        <w:t>ции, совокупные затраты на переделку компьютерных программ для более детального учета могут оказаться нецелесообразными. Существуют пр</w:t>
      </w:r>
      <w:r w:rsidRPr="00116F28">
        <w:rPr>
          <w:bCs/>
        </w:rPr>
        <w:t>и</w:t>
      </w:r>
      <w:r w:rsidRPr="00116F28">
        <w:rPr>
          <w:bCs/>
        </w:rPr>
        <w:t>меры и необоснованно дорогостоящих компьютерных систем, чьи созд</w:t>
      </w:r>
      <w:r w:rsidRPr="00116F28">
        <w:rPr>
          <w:bCs/>
        </w:rPr>
        <w:t>а</w:t>
      </w:r>
      <w:r w:rsidRPr="00116F28">
        <w:rPr>
          <w:bCs/>
        </w:rPr>
        <w:t>тели ориентировались на максимально детальное предоставление инфо</w:t>
      </w:r>
      <w:r w:rsidRPr="00116F28">
        <w:rPr>
          <w:bCs/>
        </w:rPr>
        <w:t>р</w:t>
      </w:r>
      <w:r w:rsidRPr="00116F28">
        <w:rPr>
          <w:bCs/>
        </w:rPr>
        <w:t>мации для всевозможных видов анализа вместо простого выбора такой структуры данных, которая используется более или менее регулярно.</w:t>
      </w:r>
    </w:p>
    <w:p w:rsidR="00195BB0" w:rsidRPr="00116F28" w:rsidRDefault="00195BB0">
      <w:pPr>
        <w:pStyle w:val="a3"/>
        <w:rPr>
          <w:bCs/>
        </w:rPr>
      </w:pPr>
      <w:r w:rsidRPr="00116F28">
        <w:rPr>
          <w:bCs/>
        </w:rPr>
        <w:t>Детальная бухгалтерская информация может играть решающую роль при анализе полных затрат или альтернативном анализе затрат. В процессе управленческого контроля не менее важно знать поведение затрат. Каждая существующая или предлагаемая система управленческого контроля должна пройти испытание на соответствие целям. Для этого необходимо отв</w:t>
      </w:r>
      <w:r w:rsidRPr="00116F28">
        <w:rPr>
          <w:bCs/>
        </w:rPr>
        <w:t>е</w:t>
      </w:r>
      <w:r w:rsidRPr="00116F28">
        <w:rPr>
          <w:bCs/>
        </w:rPr>
        <w:t>тить на вопросы: как будут стимулироваться действия менеджеров для достижения интересов организации? соответствуют ли эти действия гла</w:t>
      </w:r>
      <w:r w:rsidRPr="00116F28">
        <w:rPr>
          <w:bCs/>
        </w:rPr>
        <w:t>в</w:t>
      </w:r>
      <w:r w:rsidRPr="00116F28">
        <w:rPr>
          <w:bCs/>
        </w:rPr>
        <w:t>ным интересам организации?</w:t>
      </w:r>
    </w:p>
    <w:p w:rsidR="00195BB0" w:rsidRPr="00116F28" w:rsidRDefault="00195BB0">
      <w:pPr>
        <w:pStyle w:val="a3"/>
        <w:rPr>
          <w:bCs/>
        </w:rPr>
      </w:pPr>
      <w:r w:rsidRPr="00116F28">
        <w:rPr>
          <w:bCs/>
        </w:rPr>
        <w:t>Обычной ошибкой в управленческом контроле является мнение р</w:t>
      </w:r>
      <w:r w:rsidRPr="00116F28">
        <w:rPr>
          <w:bCs/>
        </w:rPr>
        <w:t>у</w:t>
      </w:r>
      <w:r w:rsidRPr="00116F28">
        <w:rPr>
          <w:bCs/>
        </w:rPr>
        <w:t>ководителей, что неблагоприятные отклонения означают некачес</w:t>
      </w:r>
      <w:r w:rsidRPr="00116F28">
        <w:rPr>
          <w:bCs/>
        </w:rPr>
        <w:t>т</w:t>
      </w:r>
      <w:r w:rsidRPr="00116F28">
        <w:rPr>
          <w:bCs/>
        </w:rPr>
        <w:t>венную управленческую деятельность. Управленческие амбиции менеджеров м</w:t>
      </w:r>
      <w:r w:rsidRPr="00116F28">
        <w:rPr>
          <w:bCs/>
        </w:rPr>
        <w:t>о</w:t>
      </w:r>
      <w:r w:rsidRPr="00116F28">
        <w:rPr>
          <w:bCs/>
        </w:rPr>
        <w:t>гут сильно пострадать, если менеджеры получат сверху категоричный приказ исправить неблагоприятные отклонения, не имея возможности о</w:t>
      </w:r>
      <w:r w:rsidRPr="00116F28">
        <w:rPr>
          <w:bCs/>
        </w:rPr>
        <w:t>б</w:t>
      </w:r>
      <w:r w:rsidRPr="00116F28">
        <w:rPr>
          <w:bCs/>
        </w:rPr>
        <w:t xml:space="preserve">судить со своими начальниками причины этих отклонений. Менеджеры многих организаций страдают и от того, что их руководители уделяют слишком много внимания неблагоприятным отклонениям и оставляют </w:t>
      </w:r>
      <w:r w:rsidRPr="00116F28">
        <w:rPr>
          <w:bCs/>
        </w:rPr>
        <w:lastRenderedPageBreak/>
        <w:t>практически без внимания отклонения благоприятные. Эти проблемы не являются недостатками построения системы контроля как таковой, а ск</w:t>
      </w:r>
      <w:r w:rsidRPr="00116F28">
        <w:rPr>
          <w:bCs/>
        </w:rPr>
        <w:t>о</w:t>
      </w:r>
      <w:r w:rsidRPr="00116F28">
        <w:rPr>
          <w:bCs/>
        </w:rPr>
        <w:t>рее относятся к стилю управления. Еще раз напомним, что в процессе управленческого контроля поведенческие рассуждения столь же важны, как и рассуждения бухгалтерские. Таким образом, солидное с концепт</w:t>
      </w:r>
      <w:r w:rsidRPr="00116F28">
        <w:rPr>
          <w:bCs/>
        </w:rPr>
        <w:t>у</w:t>
      </w:r>
      <w:r w:rsidRPr="00116F28">
        <w:rPr>
          <w:bCs/>
        </w:rPr>
        <w:t>альной точки зрения построение системы управленческого контроля не будет эффективным, е</w:t>
      </w:r>
      <w:r w:rsidRPr="00116F28">
        <w:rPr>
          <w:bCs/>
        </w:rPr>
        <w:t>с</w:t>
      </w:r>
      <w:r w:rsidRPr="00116F28">
        <w:rPr>
          <w:bCs/>
        </w:rPr>
        <w:t>ли менеджеры почувствуют, что их руководители оценивают их деятел</w:t>
      </w:r>
      <w:r w:rsidRPr="00116F28">
        <w:rPr>
          <w:bCs/>
        </w:rPr>
        <w:t>ь</w:t>
      </w:r>
      <w:r w:rsidRPr="00116F28">
        <w:rPr>
          <w:bCs/>
        </w:rPr>
        <w:t>ность произвольно и несправедливо, основываясь только на информации уч</w:t>
      </w:r>
      <w:r w:rsidRPr="00116F28">
        <w:rPr>
          <w:bCs/>
        </w:rPr>
        <w:t>е</w:t>
      </w:r>
      <w:r w:rsidRPr="00116F28">
        <w:rPr>
          <w:bCs/>
        </w:rPr>
        <w:t>та по центрам ответственности.</w:t>
      </w:r>
    </w:p>
    <w:p w:rsidR="00195BB0" w:rsidRPr="00116F28" w:rsidRDefault="00195BB0">
      <w:pPr>
        <w:pStyle w:val="ConsNonformat"/>
        <w:widowControl/>
        <w:rPr>
          <w:rFonts w:ascii="Times New Roman" w:hAnsi="Times New Roman" w:cs="Times New Roman"/>
        </w:rPr>
      </w:pPr>
    </w:p>
    <w:p w:rsidR="00195BB0" w:rsidRPr="00E80350" w:rsidRDefault="00195BB0">
      <w:pPr>
        <w:jc w:val="center"/>
        <w:rPr>
          <w:b/>
          <w:sz w:val="32"/>
          <w:szCs w:val="32"/>
        </w:rPr>
      </w:pPr>
      <w:r w:rsidRPr="00E80350">
        <w:rPr>
          <w:b/>
          <w:sz w:val="32"/>
          <w:szCs w:val="32"/>
        </w:rPr>
        <w:t xml:space="preserve">3. Роль калькулирования себестоимости продукции в </w:t>
      </w:r>
    </w:p>
    <w:p w:rsidR="00E80350" w:rsidRDefault="00195BB0">
      <w:pPr>
        <w:jc w:val="center"/>
        <w:rPr>
          <w:b/>
          <w:sz w:val="32"/>
          <w:szCs w:val="32"/>
        </w:rPr>
      </w:pPr>
      <w:r w:rsidRPr="00E80350">
        <w:rPr>
          <w:b/>
          <w:sz w:val="32"/>
          <w:szCs w:val="32"/>
        </w:rPr>
        <w:t>управлении производством. Калькулирование себестоимости по переме</w:t>
      </w:r>
      <w:r w:rsidRPr="00E80350">
        <w:rPr>
          <w:b/>
          <w:sz w:val="32"/>
          <w:szCs w:val="32"/>
        </w:rPr>
        <w:t>н</w:t>
      </w:r>
      <w:r w:rsidRPr="00E80350">
        <w:rPr>
          <w:b/>
          <w:sz w:val="32"/>
          <w:szCs w:val="32"/>
        </w:rPr>
        <w:t>ным издержкам (</w:t>
      </w:r>
      <w:r w:rsidR="00E80350">
        <w:rPr>
          <w:b/>
          <w:sz w:val="32"/>
          <w:szCs w:val="32"/>
        </w:rPr>
        <w:t>«</w:t>
      </w:r>
      <w:proofErr w:type="spellStart"/>
      <w:r w:rsidRPr="00E80350">
        <w:rPr>
          <w:b/>
          <w:sz w:val="32"/>
          <w:szCs w:val="32"/>
        </w:rPr>
        <w:t>директ-костинг</w:t>
      </w:r>
      <w:proofErr w:type="spellEnd"/>
      <w:r w:rsidR="00E80350">
        <w:rPr>
          <w:b/>
          <w:sz w:val="32"/>
          <w:szCs w:val="32"/>
        </w:rPr>
        <w:t>»</w:t>
      </w:r>
      <w:r w:rsidRPr="00E80350">
        <w:rPr>
          <w:b/>
          <w:sz w:val="32"/>
          <w:szCs w:val="32"/>
        </w:rPr>
        <w:t xml:space="preserve">). </w:t>
      </w:r>
    </w:p>
    <w:p w:rsidR="00195BB0" w:rsidRPr="00E80350" w:rsidRDefault="00195BB0">
      <w:pPr>
        <w:jc w:val="center"/>
        <w:rPr>
          <w:b/>
          <w:sz w:val="32"/>
          <w:szCs w:val="32"/>
        </w:rPr>
      </w:pPr>
      <w:r w:rsidRPr="00E80350">
        <w:rPr>
          <w:b/>
          <w:sz w:val="32"/>
          <w:szCs w:val="32"/>
        </w:rPr>
        <w:t>Фактический и нормативный методы учета затрат</w:t>
      </w:r>
    </w:p>
    <w:p w:rsidR="00E80350" w:rsidRDefault="00E80350">
      <w:pPr>
        <w:jc w:val="center"/>
        <w:rPr>
          <w:b/>
          <w:sz w:val="28"/>
        </w:rPr>
      </w:pPr>
    </w:p>
    <w:p w:rsidR="00195BB0" w:rsidRPr="00116F28" w:rsidRDefault="00195BB0">
      <w:pPr>
        <w:jc w:val="center"/>
        <w:rPr>
          <w:b/>
          <w:sz w:val="28"/>
        </w:rPr>
      </w:pPr>
      <w:r w:rsidRPr="00116F28">
        <w:rPr>
          <w:b/>
          <w:sz w:val="28"/>
        </w:rPr>
        <w:t>3.1. Понятие калькулирования. Виды себестоимости</w:t>
      </w:r>
    </w:p>
    <w:p w:rsidR="00E2503E" w:rsidRDefault="00E2503E">
      <w:pPr>
        <w:ind w:firstLine="709"/>
        <w:jc w:val="both"/>
        <w:rPr>
          <w:sz w:val="28"/>
        </w:rPr>
      </w:pPr>
    </w:p>
    <w:p w:rsidR="00195BB0" w:rsidRPr="00116F28" w:rsidRDefault="00195BB0">
      <w:pPr>
        <w:ind w:firstLine="709"/>
        <w:jc w:val="both"/>
        <w:rPr>
          <w:sz w:val="28"/>
        </w:rPr>
      </w:pPr>
      <w:r w:rsidRPr="00116F28">
        <w:rPr>
          <w:sz w:val="28"/>
        </w:rPr>
        <w:t xml:space="preserve">В русском языке слово </w:t>
      </w:r>
      <w:r w:rsidR="00E2503E">
        <w:rPr>
          <w:sz w:val="28"/>
        </w:rPr>
        <w:t>«</w:t>
      </w:r>
      <w:r w:rsidRPr="00116F28">
        <w:rPr>
          <w:sz w:val="28"/>
        </w:rPr>
        <w:t>калькуляция</w:t>
      </w:r>
      <w:r w:rsidR="00E2503E">
        <w:rPr>
          <w:sz w:val="28"/>
        </w:rPr>
        <w:t>»</w:t>
      </w:r>
      <w:r w:rsidRPr="00116F28">
        <w:rPr>
          <w:sz w:val="28"/>
        </w:rPr>
        <w:t xml:space="preserve"> (лат. </w:t>
      </w:r>
      <w:proofErr w:type="spellStart"/>
      <w:r w:rsidRPr="00116F28">
        <w:rPr>
          <w:sz w:val="28"/>
        </w:rPr>
        <w:t>calculatio</w:t>
      </w:r>
      <w:proofErr w:type="spellEnd"/>
      <w:r w:rsidRPr="00116F28">
        <w:rPr>
          <w:sz w:val="28"/>
        </w:rPr>
        <w:t xml:space="preserve"> </w:t>
      </w:r>
      <w:r w:rsidR="00E2503E">
        <w:rPr>
          <w:sz w:val="28"/>
        </w:rPr>
        <w:t>—</w:t>
      </w:r>
      <w:r w:rsidRPr="00116F28">
        <w:rPr>
          <w:sz w:val="28"/>
        </w:rPr>
        <w:t xml:space="preserve"> вычисление) появилось во второй половине XIX в. и означает </w:t>
      </w:r>
      <w:r w:rsidRPr="00116F28">
        <w:rPr>
          <w:i/>
          <w:sz w:val="28"/>
        </w:rPr>
        <w:t>исчисление себестоим</w:t>
      </w:r>
      <w:r w:rsidRPr="00116F28">
        <w:rPr>
          <w:i/>
          <w:sz w:val="28"/>
        </w:rPr>
        <w:t>о</w:t>
      </w:r>
      <w:r w:rsidRPr="00116F28">
        <w:rPr>
          <w:i/>
          <w:sz w:val="28"/>
        </w:rPr>
        <w:t>сти</w:t>
      </w:r>
      <w:r w:rsidRPr="00116F28">
        <w:rPr>
          <w:sz w:val="28"/>
        </w:rPr>
        <w:t>.</w:t>
      </w:r>
    </w:p>
    <w:p w:rsidR="00195BB0" w:rsidRPr="00116F28" w:rsidRDefault="00195BB0">
      <w:pPr>
        <w:ind w:firstLine="709"/>
        <w:jc w:val="both"/>
        <w:rPr>
          <w:sz w:val="28"/>
        </w:rPr>
      </w:pPr>
      <w:r w:rsidRPr="00116F28">
        <w:rPr>
          <w:sz w:val="28"/>
        </w:rPr>
        <w:t xml:space="preserve">В современной экономической литературе </w:t>
      </w:r>
      <w:proofErr w:type="spellStart"/>
      <w:r w:rsidRPr="00116F28">
        <w:rPr>
          <w:sz w:val="28"/>
        </w:rPr>
        <w:t>калькулирование</w:t>
      </w:r>
      <w:proofErr w:type="spellEnd"/>
      <w:r w:rsidRPr="00116F28">
        <w:rPr>
          <w:sz w:val="28"/>
        </w:rPr>
        <w:t xml:space="preserve"> опред</w:t>
      </w:r>
      <w:r w:rsidRPr="00116F28">
        <w:rPr>
          <w:sz w:val="28"/>
        </w:rPr>
        <w:t>е</w:t>
      </w:r>
      <w:r w:rsidRPr="00116F28">
        <w:rPr>
          <w:sz w:val="28"/>
        </w:rPr>
        <w:t xml:space="preserve">ляется как </w:t>
      </w:r>
      <w:r w:rsidRPr="00116F28">
        <w:rPr>
          <w:i/>
          <w:sz w:val="28"/>
        </w:rPr>
        <w:t>система экономических расчетов себестоимости единицы о</w:t>
      </w:r>
      <w:r w:rsidRPr="00116F28">
        <w:rPr>
          <w:i/>
          <w:sz w:val="28"/>
        </w:rPr>
        <w:t>т</w:t>
      </w:r>
      <w:r w:rsidRPr="00116F28">
        <w:rPr>
          <w:i/>
          <w:sz w:val="28"/>
        </w:rPr>
        <w:t>дельных видов продукции</w:t>
      </w:r>
      <w:r w:rsidRPr="00116F28">
        <w:rPr>
          <w:sz w:val="28"/>
        </w:rPr>
        <w:t>. Калькулирование себестоимости продукции у</w:t>
      </w:r>
      <w:r w:rsidRPr="00116F28">
        <w:rPr>
          <w:sz w:val="28"/>
        </w:rPr>
        <w:t>с</w:t>
      </w:r>
      <w:r w:rsidRPr="00116F28">
        <w:rPr>
          <w:sz w:val="28"/>
        </w:rPr>
        <w:t xml:space="preserve">ловно можно подразделить на три этапа. </w:t>
      </w:r>
      <w:r w:rsidRPr="00116F28">
        <w:rPr>
          <w:i/>
          <w:sz w:val="28"/>
        </w:rPr>
        <w:t>На первом</w:t>
      </w:r>
      <w:r w:rsidRPr="00116F28">
        <w:rPr>
          <w:sz w:val="28"/>
        </w:rPr>
        <w:t xml:space="preserve"> </w:t>
      </w:r>
      <w:r w:rsidR="00E2503E">
        <w:rPr>
          <w:sz w:val="28"/>
        </w:rPr>
        <w:t>—</w:t>
      </w:r>
      <w:r w:rsidRPr="00116F28">
        <w:rPr>
          <w:sz w:val="28"/>
        </w:rPr>
        <w:t xml:space="preserve"> исчисляется себ</w:t>
      </w:r>
      <w:r w:rsidRPr="00116F28">
        <w:rPr>
          <w:sz w:val="28"/>
        </w:rPr>
        <w:t>е</w:t>
      </w:r>
      <w:r w:rsidRPr="00116F28">
        <w:rPr>
          <w:sz w:val="28"/>
        </w:rPr>
        <w:t xml:space="preserve">стоимость всей выпущенной продукции, </w:t>
      </w:r>
      <w:r w:rsidRPr="00116F28">
        <w:rPr>
          <w:i/>
          <w:sz w:val="28"/>
        </w:rPr>
        <w:t>на втором</w:t>
      </w:r>
      <w:r w:rsidRPr="00116F28">
        <w:rPr>
          <w:sz w:val="28"/>
        </w:rPr>
        <w:t xml:space="preserve"> </w:t>
      </w:r>
      <w:r w:rsidR="00E2503E">
        <w:rPr>
          <w:sz w:val="28"/>
        </w:rPr>
        <w:t>—</w:t>
      </w:r>
      <w:r w:rsidRPr="00116F28">
        <w:rPr>
          <w:sz w:val="28"/>
        </w:rPr>
        <w:t xml:space="preserve"> фактическая себ</w:t>
      </w:r>
      <w:r w:rsidRPr="00116F28">
        <w:rPr>
          <w:sz w:val="28"/>
        </w:rPr>
        <w:t>е</w:t>
      </w:r>
      <w:r w:rsidRPr="00116F28">
        <w:rPr>
          <w:sz w:val="28"/>
        </w:rPr>
        <w:t xml:space="preserve">стоимость по каждому виду продукции, </w:t>
      </w:r>
      <w:r w:rsidRPr="00116F28">
        <w:rPr>
          <w:i/>
          <w:sz w:val="28"/>
        </w:rPr>
        <w:t>на третьем</w:t>
      </w:r>
      <w:r w:rsidRPr="00116F28">
        <w:rPr>
          <w:sz w:val="28"/>
        </w:rPr>
        <w:t xml:space="preserve"> </w:t>
      </w:r>
      <w:r w:rsidR="00E2503E">
        <w:rPr>
          <w:sz w:val="28"/>
        </w:rPr>
        <w:t>—</w:t>
      </w:r>
      <w:r w:rsidRPr="00116F28">
        <w:rPr>
          <w:sz w:val="28"/>
        </w:rPr>
        <w:t xml:space="preserve"> себестоимость единицы продукции.</w:t>
      </w:r>
    </w:p>
    <w:p w:rsidR="00195BB0" w:rsidRPr="00116F28" w:rsidRDefault="00195BB0">
      <w:pPr>
        <w:ind w:firstLine="709"/>
        <w:jc w:val="both"/>
        <w:rPr>
          <w:sz w:val="28"/>
        </w:rPr>
      </w:pPr>
      <w:r w:rsidRPr="00116F28">
        <w:rPr>
          <w:i/>
          <w:sz w:val="28"/>
        </w:rPr>
        <w:t>Калькулирование</w:t>
      </w:r>
      <w:r w:rsidRPr="00116F28">
        <w:rPr>
          <w:sz w:val="28"/>
        </w:rPr>
        <w:t xml:space="preserve"> </w:t>
      </w:r>
      <w:r w:rsidR="00E2503E">
        <w:rPr>
          <w:sz w:val="28"/>
        </w:rPr>
        <w:t>—</w:t>
      </w:r>
      <w:r w:rsidRPr="00116F28">
        <w:rPr>
          <w:sz w:val="28"/>
        </w:rPr>
        <w:t xml:space="preserve"> объективно необходимый процесс при управл</w:t>
      </w:r>
      <w:r w:rsidRPr="00116F28">
        <w:rPr>
          <w:sz w:val="28"/>
        </w:rPr>
        <w:t>е</w:t>
      </w:r>
      <w:r w:rsidRPr="00116F28">
        <w:rPr>
          <w:sz w:val="28"/>
        </w:rPr>
        <w:t>нии производством. Современные системы калькулирования позв</w:t>
      </w:r>
      <w:r w:rsidRPr="00116F28">
        <w:rPr>
          <w:sz w:val="28"/>
        </w:rPr>
        <w:t>о</w:t>
      </w:r>
      <w:r w:rsidRPr="00116F28">
        <w:rPr>
          <w:sz w:val="28"/>
        </w:rPr>
        <w:t>ляют не только решать тр</w:t>
      </w:r>
      <w:r w:rsidRPr="00116F28">
        <w:rPr>
          <w:sz w:val="28"/>
        </w:rPr>
        <w:t>а</w:t>
      </w:r>
      <w:r w:rsidRPr="00116F28">
        <w:rPr>
          <w:sz w:val="28"/>
        </w:rPr>
        <w:t>диционные задачи (оценка запасов готовой продукции и полуфабрикатов собственного производства), но и прогнозировать экон</w:t>
      </w:r>
      <w:r w:rsidRPr="00116F28">
        <w:rPr>
          <w:sz w:val="28"/>
        </w:rPr>
        <w:t>о</w:t>
      </w:r>
      <w:r w:rsidRPr="00116F28">
        <w:rPr>
          <w:sz w:val="28"/>
        </w:rPr>
        <w:t>мические п</w:t>
      </w:r>
      <w:r w:rsidRPr="00116F28">
        <w:rPr>
          <w:sz w:val="28"/>
        </w:rPr>
        <w:t>о</w:t>
      </w:r>
      <w:r w:rsidRPr="00116F28">
        <w:rPr>
          <w:sz w:val="28"/>
        </w:rPr>
        <w:t>следствия таких ситуаций, как:</w:t>
      </w:r>
    </w:p>
    <w:p w:rsidR="00195BB0" w:rsidRPr="00116F28" w:rsidRDefault="00195BB0">
      <w:pPr>
        <w:ind w:firstLine="709"/>
        <w:jc w:val="both"/>
        <w:rPr>
          <w:sz w:val="28"/>
        </w:rPr>
      </w:pPr>
      <w:r w:rsidRPr="00116F28">
        <w:rPr>
          <w:sz w:val="28"/>
        </w:rPr>
        <w:t>- целесообразность дальнейшего выпуска продукции;</w:t>
      </w:r>
    </w:p>
    <w:p w:rsidR="00195BB0" w:rsidRPr="00116F28" w:rsidRDefault="00195BB0">
      <w:pPr>
        <w:ind w:firstLine="709"/>
        <w:jc w:val="both"/>
        <w:rPr>
          <w:sz w:val="28"/>
        </w:rPr>
      </w:pPr>
      <w:r w:rsidRPr="00116F28">
        <w:rPr>
          <w:sz w:val="28"/>
        </w:rPr>
        <w:t>- установление оптимальной цены на продукцию;</w:t>
      </w:r>
    </w:p>
    <w:p w:rsidR="00195BB0" w:rsidRPr="00116F28" w:rsidRDefault="00195BB0">
      <w:pPr>
        <w:ind w:firstLine="709"/>
        <w:jc w:val="both"/>
        <w:rPr>
          <w:sz w:val="28"/>
        </w:rPr>
      </w:pPr>
      <w:r w:rsidRPr="00116F28">
        <w:rPr>
          <w:sz w:val="28"/>
        </w:rPr>
        <w:t>- оптимизация ассортимента выпускаемой продукции;</w:t>
      </w:r>
    </w:p>
    <w:p w:rsidR="00195BB0" w:rsidRPr="00116F28" w:rsidRDefault="00195BB0">
      <w:pPr>
        <w:ind w:firstLine="709"/>
        <w:jc w:val="both"/>
        <w:rPr>
          <w:sz w:val="28"/>
        </w:rPr>
      </w:pPr>
      <w:r w:rsidRPr="00116F28">
        <w:rPr>
          <w:sz w:val="28"/>
        </w:rPr>
        <w:t>- целесообразность обновления действующей технологии и стано</w:t>
      </w:r>
      <w:r w:rsidRPr="00116F28">
        <w:rPr>
          <w:sz w:val="28"/>
        </w:rPr>
        <w:t>ч</w:t>
      </w:r>
      <w:r w:rsidRPr="00116F28">
        <w:rPr>
          <w:sz w:val="28"/>
        </w:rPr>
        <w:t>ного парка;</w:t>
      </w:r>
    </w:p>
    <w:p w:rsidR="00195BB0" w:rsidRPr="00116F28" w:rsidRDefault="00195BB0">
      <w:pPr>
        <w:ind w:firstLine="709"/>
        <w:jc w:val="both"/>
        <w:rPr>
          <w:sz w:val="28"/>
        </w:rPr>
      </w:pPr>
      <w:r w:rsidRPr="00116F28">
        <w:rPr>
          <w:sz w:val="28"/>
        </w:rPr>
        <w:t>- оценка качества работы управленческого персонала.</w:t>
      </w:r>
    </w:p>
    <w:p w:rsidR="00195BB0" w:rsidRPr="00116F28" w:rsidRDefault="00195BB0">
      <w:pPr>
        <w:ind w:firstLine="709"/>
        <w:jc w:val="both"/>
        <w:rPr>
          <w:sz w:val="28"/>
        </w:rPr>
      </w:pPr>
      <w:r w:rsidRPr="00116F28">
        <w:rPr>
          <w:sz w:val="28"/>
        </w:rPr>
        <w:t xml:space="preserve">Наконец, </w:t>
      </w:r>
      <w:proofErr w:type="spellStart"/>
      <w:r w:rsidRPr="00116F28">
        <w:rPr>
          <w:sz w:val="28"/>
        </w:rPr>
        <w:t>калькулирование</w:t>
      </w:r>
      <w:proofErr w:type="spellEnd"/>
      <w:r w:rsidRPr="00116F28">
        <w:rPr>
          <w:sz w:val="28"/>
        </w:rPr>
        <w:t xml:space="preserve"> является основой трансфертного ценоо</w:t>
      </w:r>
      <w:r w:rsidRPr="00116F28">
        <w:rPr>
          <w:sz w:val="28"/>
        </w:rPr>
        <w:t>б</w:t>
      </w:r>
      <w:r w:rsidRPr="00116F28">
        <w:rPr>
          <w:sz w:val="28"/>
        </w:rPr>
        <w:t xml:space="preserve">разования. </w:t>
      </w:r>
      <w:r w:rsidRPr="00116F28">
        <w:rPr>
          <w:i/>
          <w:sz w:val="28"/>
        </w:rPr>
        <w:t>Трансфертная</w:t>
      </w:r>
      <w:r w:rsidRPr="00116F28">
        <w:rPr>
          <w:sz w:val="28"/>
        </w:rPr>
        <w:t xml:space="preserve"> (внутренняя) цена применяется при коммерч</w:t>
      </w:r>
      <w:r w:rsidRPr="00116F28">
        <w:rPr>
          <w:sz w:val="28"/>
        </w:rPr>
        <w:t>е</w:t>
      </w:r>
      <w:r w:rsidRPr="00116F28">
        <w:rPr>
          <w:sz w:val="28"/>
        </w:rPr>
        <w:lastRenderedPageBreak/>
        <w:t>ских операциях между подразделениями одного и т</w:t>
      </w:r>
      <w:r w:rsidRPr="00116F28">
        <w:rPr>
          <w:sz w:val="28"/>
        </w:rPr>
        <w:t>о</w:t>
      </w:r>
      <w:r w:rsidRPr="00116F28">
        <w:rPr>
          <w:sz w:val="28"/>
        </w:rPr>
        <w:t>го же предприятия. Наибольшую активность вопросы формирования таких цен имеют при н</w:t>
      </w:r>
      <w:r w:rsidRPr="00116F28">
        <w:rPr>
          <w:sz w:val="28"/>
        </w:rPr>
        <w:t>а</w:t>
      </w:r>
      <w:r w:rsidRPr="00116F28">
        <w:rPr>
          <w:sz w:val="28"/>
        </w:rPr>
        <w:t>личии права у подразделений самостоятельно выходить на внешних пок</w:t>
      </w:r>
      <w:r w:rsidRPr="00116F28">
        <w:rPr>
          <w:sz w:val="28"/>
        </w:rPr>
        <w:t>у</w:t>
      </w:r>
      <w:r w:rsidRPr="00116F28">
        <w:rPr>
          <w:sz w:val="28"/>
        </w:rPr>
        <w:t>пателей.</w:t>
      </w:r>
    </w:p>
    <w:p w:rsidR="00195BB0" w:rsidRPr="00116F28" w:rsidRDefault="00195BB0">
      <w:pPr>
        <w:ind w:firstLine="709"/>
        <w:jc w:val="both"/>
        <w:rPr>
          <w:sz w:val="28"/>
        </w:rPr>
      </w:pPr>
      <w:r w:rsidRPr="00116F28">
        <w:rPr>
          <w:sz w:val="28"/>
        </w:rPr>
        <w:t xml:space="preserve">Таким образом, производственный учет и </w:t>
      </w:r>
      <w:proofErr w:type="spellStart"/>
      <w:r w:rsidRPr="00116F28">
        <w:rPr>
          <w:sz w:val="28"/>
        </w:rPr>
        <w:t>калькулирование</w:t>
      </w:r>
      <w:proofErr w:type="spellEnd"/>
      <w:r w:rsidRPr="00116F28">
        <w:rPr>
          <w:sz w:val="28"/>
        </w:rPr>
        <w:t xml:space="preserve"> являются основными элементами системы управления не только себестоимостью пр</w:t>
      </w:r>
      <w:r w:rsidRPr="00116F28">
        <w:rPr>
          <w:sz w:val="28"/>
        </w:rPr>
        <w:t>о</w:t>
      </w:r>
      <w:r w:rsidRPr="00116F28">
        <w:rPr>
          <w:sz w:val="28"/>
        </w:rPr>
        <w:t>дукции, но и предприятия в целом</w:t>
      </w:r>
      <w:r w:rsidR="00E2503E">
        <w:rPr>
          <w:sz w:val="28"/>
        </w:rPr>
        <w:t xml:space="preserve"> (рис. 10)</w:t>
      </w:r>
      <w:r w:rsidRPr="00116F28">
        <w:rPr>
          <w:sz w:val="28"/>
        </w:rPr>
        <w:t>.</w:t>
      </w:r>
    </w:p>
    <w:p w:rsidR="00195BB0" w:rsidRPr="00116F28" w:rsidRDefault="00195BB0">
      <w:pPr>
        <w:jc w:val="center"/>
        <w:rPr>
          <w:sz w:val="24"/>
        </w:rPr>
      </w:pPr>
    </w:p>
    <w:p w:rsidR="00195BB0" w:rsidRPr="00116F28" w:rsidRDefault="00195BB0">
      <w:pPr>
        <w:jc w:val="center"/>
        <w:rPr>
          <w:sz w:val="24"/>
        </w:rPr>
      </w:pPr>
      <w:r w:rsidRPr="00116F28">
        <w:rPr>
          <w:sz w:val="24"/>
        </w:rPr>
        <w:t>Методы учета затрат</w:t>
      </w:r>
    </w:p>
    <w:p w:rsidR="00195BB0" w:rsidRPr="00116F28" w:rsidRDefault="00195BB0">
      <w:pPr>
        <w:jc w:val="center"/>
        <w:rPr>
          <w:sz w:val="24"/>
        </w:rPr>
      </w:pPr>
      <w:r w:rsidRPr="00116F28">
        <w:rPr>
          <w:sz w:val="24"/>
        </w:rPr>
        <w:t>и калькулирования</w:t>
      </w:r>
    </w:p>
    <w:p w:rsidR="00195BB0" w:rsidRPr="00116F28" w:rsidRDefault="00195BB0">
      <w:pPr>
        <w:jc w:val="center"/>
        <w:rPr>
          <w:sz w:val="24"/>
        </w:rPr>
      </w:pPr>
      <w:r w:rsidRPr="00116F28">
        <w:rPr>
          <w:noProof/>
        </w:rPr>
        <w:pict>
          <v:line id="_x0000_s1369" style="position:absolute;left:0;text-align:left;z-index:251697152" from="216.75pt,6.5pt" to="216.8pt,42.55pt" o:allowincell="f" strokeweight="1pt">
            <v:stroke startarrowwidth="narrow" startarrowlength="short" endarrowwidth="narrow" endarrowlength="short"/>
          </v:line>
        </w:pict>
      </w:r>
    </w:p>
    <w:p w:rsidR="00195BB0" w:rsidRPr="00116F28" w:rsidRDefault="00195BB0">
      <w:pPr>
        <w:jc w:val="center"/>
        <w:rPr>
          <w:sz w:val="24"/>
        </w:rPr>
      </w:pPr>
      <w:r w:rsidRPr="00116F28">
        <w:rPr>
          <w:noProof/>
        </w:rPr>
        <w:pict>
          <v:line id="_x0000_s1373" style="position:absolute;left:0;text-align:left;z-index:251701248" from="367.95pt,13.05pt" to="368pt,27.5pt" o:allowincell="f" strokeweight="1pt">
            <v:stroke startarrowwidth="narrow" startarrowlength="short" endarrowwidth="narrow" endarrowlength="short"/>
          </v:line>
        </w:pict>
      </w:r>
      <w:r w:rsidRPr="00116F28">
        <w:rPr>
          <w:noProof/>
        </w:rPr>
        <w:pict>
          <v:line id="_x0000_s1372" style="position:absolute;left:0;text-align:left;z-index:251700224" from="72.75pt,13.05pt" to="72.8pt,27.5pt" o:allowincell="f" strokeweight="1pt">
            <v:stroke startarrowwidth="narrow" startarrowlength="short" endarrowwidth="narrow" endarrowlength="short"/>
          </v:line>
        </w:pict>
      </w:r>
      <w:r w:rsidRPr="00116F28">
        <w:rPr>
          <w:noProof/>
        </w:rPr>
        <w:pict>
          <v:line id="_x0000_s1371" style="position:absolute;left:0;text-align:left;z-index:251699200" from="72.75pt,13.05pt" to="368pt,13.1pt" o:allowincell="f" strokeweight="1pt">
            <v:stroke startarrowwidth="narrow" startarrowlength="short" endarrowwidth="narrow" endarrowlength="short"/>
          </v:line>
        </w:pict>
      </w:r>
    </w:p>
    <w:p w:rsidR="00195BB0" w:rsidRPr="00116F28" w:rsidRDefault="00195BB0">
      <w:pPr>
        <w:jc w:val="center"/>
        <w:rPr>
          <w:sz w:val="24"/>
        </w:rPr>
      </w:pPr>
      <w:r w:rsidRPr="00116F28">
        <w:rPr>
          <w:noProof/>
        </w:rPr>
        <w:pict>
          <v:rect id="_x0000_s1361" style="position:absolute;left:0;text-align:left;margin-left:303.15pt;margin-top:12.5pt;width:122.45pt;height:50.45pt;z-index:251688960" o:allowincell="f" filled="f" strokeweight="1pt"/>
        </w:pict>
      </w:r>
      <w:r w:rsidRPr="00116F28">
        <w:rPr>
          <w:noProof/>
        </w:rPr>
        <w:pict>
          <v:rect id="_x0000_s1359" style="position:absolute;left:0;text-align:left;margin-left:15.15pt;margin-top:12.5pt;width:122.45pt;height:50.45pt;z-index:251686912" o:allowincell="f" filled="f" strokeweight="1pt"/>
        </w:pict>
      </w:r>
    </w:p>
    <w:p w:rsidR="00195BB0" w:rsidRPr="00116F28" w:rsidRDefault="00195BB0">
      <w:pPr>
        <w:jc w:val="both"/>
        <w:rPr>
          <w:sz w:val="24"/>
        </w:rPr>
      </w:pPr>
      <w:r w:rsidRPr="00116F28">
        <w:rPr>
          <w:noProof/>
        </w:rPr>
        <w:pict>
          <v:rect id="_x0000_s1360" style="position:absolute;left:0;text-align:left;margin-left:159.15pt;margin-top:-1.9pt;width:122.45pt;height:50.45pt;z-index:251687936" o:allowincell="f" filled="f" strokeweight="1pt"/>
        </w:pict>
      </w:r>
      <w:r w:rsidRPr="00116F28">
        <w:rPr>
          <w:sz w:val="24"/>
        </w:rPr>
        <w:tab/>
        <w:t>Полнота учета</w:t>
      </w:r>
      <w:r w:rsidRPr="00116F28">
        <w:rPr>
          <w:sz w:val="24"/>
        </w:rPr>
        <w:tab/>
      </w:r>
      <w:r w:rsidRPr="00116F28">
        <w:rPr>
          <w:sz w:val="24"/>
        </w:rPr>
        <w:tab/>
        <w:t xml:space="preserve">   Объект учета</w:t>
      </w:r>
      <w:r w:rsidRPr="00116F28">
        <w:rPr>
          <w:sz w:val="24"/>
        </w:rPr>
        <w:tab/>
      </w:r>
      <w:r w:rsidRPr="00116F28">
        <w:rPr>
          <w:sz w:val="24"/>
        </w:rPr>
        <w:tab/>
        <w:t xml:space="preserve">   Оперативность</w:t>
      </w:r>
    </w:p>
    <w:p w:rsidR="00195BB0" w:rsidRPr="00116F28" w:rsidRDefault="00195BB0">
      <w:pPr>
        <w:jc w:val="both"/>
        <w:rPr>
          <w:sz w:val="24"/>
        </w:rPr>
      </w:pPr>
      <w:r w:rsidRPr="00116F28">
        <w:rPr>
          <w:sz w:val="24"/>
        </w:rPr>
        <w:tab/>
        <w:t xml:space="preserve">       затрат</w:t>
      </w:r>
      <w:r w:rsidRPr="00116F28">
        <w:rPr>
          <w:sz w:val="24"/>
        </w:rPr>
        <w:tab/>
      </w:r>
      <w:r w:rsidRPr="00116F28">
        <w:rPr>
          <w:sz w:val="24"/>
        </w:rPr>
        <w:tab/>
      </w:r>
      <w:r w:rsidRPr="00116F28">
        <w:rPr>
          <w:sz w:val="24"/>
        </w:rPr>
        <w:tab/>
        <w:t xml:space="preserve">          затрат</w:t>
      </w:r>
      <w:r w:rsidRPr="00116F28">
        <w:rPr>
          <w:sz w:val="24"/>
        </w:rPr>
        <w:tab/>
      </w:r>
      <w:r w:rsidRPr="00116F28">
        <w:rPr>
          <w:sz w:val="24"/>
        </w:rPr>
        <w:tab/>
      </w:r>
      <w:r w:rsidRPr="00116F28">
        <w:rPr>
          <w:sz w:val="24"/>
        </w:rPr>
        <w:tab/>
        <w:t xml:space="preserve"> учета и контроля</w:t>
      </w:r>
    </w:p>
    <w:p w:rsidR="00195BB0" w:rsidRPr="00116F28" w:rsidRDefault="00195BB0">
      <w:pPr>
        <w:jc w:val="both"/>
        <w:rPr>
          <w:sz w:val="24"/>
        </w:rPr>
      </w:pP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затрат</w:t>
      </w:r>
    </w:p>
    <w:p w:rsidR="00195BB0" w:rsidRPr="00116F28" w:rsidRDefault="00195BB0">
      <w:pPr>
        <w:jc w:val="both"/>
        <w:rPr>
          <w:sz w:val="24"/>
        </w:rPr>
      </w:pPr>
      <w:r w:rsidRPr="00116F28">
        <w:rPr>
          <w:noProof/>
        </w:rPr>
        <w:pict>
          <v:line id="_x0000_s1378" style="position:absolute;left:0;text-align:left;z-index:251706368" from="367.95pt,2.9pt" to="368pt,17.35pt" o:allowincell="f" strokeweight="1pt">
            <v:stroke startarrowwidth="narrow" startarrowlength="short" endarrowwidth="narrow" endarrowlength="short"/>
          </v:line>
        </w:pict>
      </w:r>
      <w:r w:rsidRPr="00116F28">
        <w:rPr>
          <w:noProof/>
        </w:rPr>
        <w:pict>
          <v:line id="_x0000_s1374" style="position:absolute;left:0;text-align:left;z-index:251702272" from="72.75pt,2.9pt" to="72.8pt,17.35pt" o:allowincell="f" strokeweight="1pt">
            <v:stroke startarrowwidth="narrow" startarrowlength="short" endarrowwidth="narrow" endarrowlength="short"/>
          </v:line>
        </w:pict>
      </w:r>
      <w:r w:rsidRPr="00116F28">
        <w:rPr>
          <w:noProof/>
        </w:rPr>
        <w:pict>
          <v:line id="_x0000_s1370" style="position:absolute;left:0;text-align:left;z-index:251698176" from="216.75pt,2.9pt" to="216.8pt,132.55pt" o:allowincell="f" strokeweight="1pt">
            <v:stroke startarrowwidth="narrow" startarrowlength="short" endarrowwidth="narrow" endarrowlength="short"/>
          </v:line>
        </w:pict>
      </w:r>
    </w:p>
    <w:p w:rsidR="00195BB0" w:rsidRPr="00116F28" w:rsidRDefault="00195BB0">
      <w:pPr>
        <w:jc w:val="both"/>
        <w:rPr>
          <w:sz w:val="24"/>
        </w:rPr>
      </w:pPr>
      <w:r w:rsidRPr="00116F28">
        <w:rPr>
          <w:noProof/>
        </w:rPr>
        <w:pict>
          <v:line id="_x0000_s1381" style="position:absolute;left:0;text-align:left;z-index:251709440" from="389.55pt,2.25pt" to="389.6pt,31.1pt" o:allowincell="f" strokeweight="1pt">
            <v:stroke startarrowwidth="narrow" startarrowlength="short" endarrowwidth="narrow" endarrowlength="short"/>
          </v:line>
        </w:pict>
      </w:r>
      <w:r w:rsidRPr="00116F28">
        <w:rPr>
          <w:noProof/>
        </w:rPr>
        <w:pict>
          <v:line id="_x0000_s1380" style="position:absolute;left:0;text-align:left;z-index:251708416" from="281.55pt,2.25pt" to="281.6pt,31.1pt" o:allowincell="f" strokeweight="1pt">
            <v:stroke startarrowwidth="narrow" startarrowlength="short" endarrowwidth="narrow" endarrowlength="short"/>
          </v:line>
        </w:pict>
      </w:r>
      <w:r w:rsidRPr="00116F28">
        <w:rPr>
          <w:noProof/>
        </w:rPr>
        <w:pict>
          <v:line id="_x0000_s1379" style="position:absolute;left:0;text-align:left;flip:x;z-index:251707392" from="281.55pt,2.25pt" to="389.6pt,2.3pt" o:allowincell="f" strokeweight="1pt">
            <v:stroke startarrowwidth="narrow" startarrowlength="short" endarrowwidth="narrow" endarrowlength="short"/>
          </v:line>
        </w:pict>
      </w:r>
      <w:r w:rsidRPr="00116F28">
        <w:rPr>
          <w:noProof/>
        </w:rPr>
        <w:pict>
          <v:line id="_x0000_s1377" style="position:absolute;left:0;text-align:left;z-index:251705344" from="130.35pt,2.25pt" to="130.4pt,31.1pt" o:allowincell="f" strokeweight="1pt">
            <v:stroke startarrowwidth="narrow" startarrowlength="short" endarrowwidth="narrow" endarrowlength="short"/>
          </v:line>
        </w:pict>
      </w:r>
      <w:r w:rsidRPr="00116F28">
        <w:rPr>
          <w:noProof/>
        </w:rPr>
        <w:pict>
          <v:line id="_x0000_s1376" style="position:absolute;left:0;text-align:left;z-index:251704320" from="36.75pt,2.25pt" to="36.8pt,31.1pt" o:allowincell="f" strokeweight="1pt">
            <v:stroke startarrowwidth="narrow" startarrowlength="short" endarrowwidth="narrow" endarrowlength="short"/>
          </v:line>
        </w:pict>
      </w:r>
      <w:r w:rsidRPr="00116F28">
        <w:rPr>
          <w:noProof/>
        </w:rPr>
        <w:pict>
          <v:line id="_x0000_s1375" style="position:absolute;left:0;text-align:left;z-index:251703296" from="36.75pt,2.25pt" to="130.4pt,2.3pt" o:allowincell="f" strokeweight="1pt">
            <v:stroke startarrowwidth="narrow" startarrowlength="short" endarrowwidth="narrow" endarrowlength="short"/>
          </v:line>
        </w:pict>
      </w:r>
    </w:p>
    <w:p w:rsidR="00195BB0" w:rsidRPr="00116F28" w:rsidRDefault="00E2503E">
      <w:pPr>
        <w:jc w:val="both"/>
        <w:rPr>
          <w:sz w:val="24"/>
        </w:rPr>
      </w:pPr>
      <w:r w:rsidRPr="00116F28">
        <w:rPr>
          <w:noProof/>
        </w:rPr>
        <w:pict>
          <v:rect id="_x0000_s1362" style="position:absolute;left:0;text-align:left;margin-left:2.25pt;margin-top:13.3pt;width:83.9pt;height:60pt;z-index:251689984" filled="f" strokeweight="1pt"/>
        </w:pict>
      </w:r>
      <w:r w:rsidRPr="00116F28">
        <w:rPr>
          <w:noProof/>
        </w:rPr>
        <w:pict>
          <v:rect id="_x0000_s1363" style="position:absolute;left:0;text-align:left;margin-left:94.35pt;margin-top:13.3pt;width:87.8pt;height:60pt;z-index:251691008" o:allowincell="f" filled="f" strokeweight="1pt"/>
        </w:pict>
      </w:r>
    </w:p>
    <w:p w:rsidR="00195BB0" w:rsidRPr="00116F28" w:rsidRDefault="00E2503E">
      <w:pPr>
        <w:jc w:val="both"/>
        <w:rPr>
          <w:sz w:val="24"/>
        </w:rPr>
      </w:pPr>
      <w:r w:rsidRPr="00116F28">
        <w:rPr>
          <w:noProof/>
        </w:rPr>
        <w:pict>
          <v:rect id="_x0000_s1365" style="position:absolute;left:0;text-align:left;margin-left:346.35pt;margin-top:1.1pt;width:86.45pt;height:58pt;z-index:251693056" o:allowincell="f" filled="f" strokeweight="1pt"/>
        </w:pict>
      </w:r>
      <w:r w:rsidRPr="00116F28">
        <w:rPr>
          <w:noProof/>
        </w:rPr>
        <w:pict>
          <v:rect id="_x0000_s1364" style="position:absolute;left:0;text-align:left;margin-left:238.35pt;margin-top:1.1pt;width:86.45pt;height:58pt;z-index:251692032" o:allowincell="f" filled="f" strokeweight="1pt"/>
        </w:pict>
      </w:r>
      <w:r w:rsidR="00195BB0" w:rsidRPr="00116F28">
        <w:rPr>
          <w:sz w:val="24"/>
        </w:rPr>
        <w:t xml:space="preserve">   </w:t>
      </w:r>
      <w:r>
        <w:rPr>
          <w:sz w:val="24"/>
        </w:rPr>
        <w:t xml:space="preserve">   </w:t>
      </w:r>
      <w:proofErr w:type="spellStart"/>
      <w:r w:rsidR="00195BB0" w:rsidRPr="00116F28">
        <w:rPr>
          <w:sz w:val="24"/>
        </w:rPr>
        <w:t>Калькули</w:t>
      </w:r>
      <w:proofErr w:type="spellEnd"/>
      <w:r w:rsidR="00195BB0" w:rsidRPr="00116F28">
        <w:rPr>
          <w:sz w:val="24"/>
        </w:rPr>
        <w:t>-</w:t>
      </w:r>
      <w:r w:rsidR="00195BB0" w:rsidRPr="00116F28">
        <w:rPr>
          <w:sz w:val="24"/>
        </w:rPr>
        <w:tab/>
      </w:r>
      <w:proofErr w:type="spellStart"/>
      <w:r w:rsidR="00195BB0" w:rsidRPr="00116F28">
        <w:rPr>
          <w:sz w:val="24"/>
        </w:rPr>
        <w:t>Калькули</w:t>
      </w:r>
      <w:proofErr w:type="spellEnd"/>
      <w:r w:rsidR="00195BB0" w:rsidRPr="00116F28">
        <w:rPr>
          <w:sz w:val="24"/>
        </w:rPr>
        <w:t>-</w:t>
      </w:r>
      <w:r w:rsidR="00195BB0" w:rsidRPr="00116F28">
        <w:rPr>
          <w:sz w:val="24"/>
        </w:rPr>
        <w:tab/>
      </w:r>
      <w:r w:rsidR="00195BB0" w:rsidRPr="00116F28">
        <w:rPr>
          <w:sz w:val="24"/>
        </w:rPr>
        <w:tab/>
      </w:r>
      <w:r w:rsidR="00195BB0" w:rsidRPr="00116F28">
        <w:rPr>
          <w:sz w:val="24"/>
        </w:rPr>
        <w:tab/>
        <w:t xml:space="preserve">      Учет </w:t>
      </w:r>
      <w:r w:rsidR="00195BB0" w:rsidRPr="00116F28">
        <w:rPr>
          <w:sz w:val="24"/>
        </w:rPr>
        <w:tab/>
      </w:r>
      <w:r w:rsidR="00195BB0" w:rsidRPr="00116F28">
        <w:rPr>
          <w:sz w:val="24"/>
        </w:rPr>
        <w:tab/>
        <w:t xml:space="preserve">        Учет</w:t>
      </w:r>
    </w:p>
    <w:p w:rsidR="00195BB0" w:rsidRPr="00116F28" w:rsidRDefault="00E2503E" w:rsidP="00E2503E">
      <w:pPr>
        <w:jc w:val="both"/>
        <w:rPr>
          <w:sz w:val="24"/>
        </w:rPr>
      </w:pPr>
      <w:r>
        <w:rPr>
          <w:sz w:val="24"/>
        </w:rPr>
        <w:t xml:space="preserve">        </w:t>
      </w:r>
      <w:proofErr w:type="spellStart"/>
      <w:r>
        <w:rPr>
          <w:sz w:val="24"/>
        </w:rPr>
        <w:t>рование</w:t>
      </w:r>
      <w:proofErr w:type="spellEnd"/>
      <w:r>
        <w:rPr>
          <w:sz w:val="24"/>
        </w:rPr>
        <w:tab/>
        <w:t xml:space="preserve">              </w:t>
      </w:r>
      <w:proofErr w:type="spellStart"/>
      <w:r w:rsidR="00195BB0" w:rsidRPr="00116F28">
        <w:rPr>
          <w:sz w:val="24"/>
        </w:rPr>
        <w:t>рование</w:t>
      </w:r>
      <w:proofErr w:type="spellEnd"/>
      <w:r w:rsidR="00195BB0" w:rsidRPr="00116F28">
        <w:rPr>
          <w:sz w:val="24"/>
        </w:rPr>
        <w:tab/>
      </w:r>
      <w:r w:rsidR="00195BB0" w:rsidRPr="00116F28">
        <w:rPr>
          <w:sz w:val="24"/>
        </w:rPr>
        <w:tab/>
      </w:r>
      <w:r w:rsidR="00195BB0" w:rsidRPr="00116F28">
        <w:rPr>
          <w:sz w:val="24"/>
        </w:rPr>
        <w:tab/>
        <w:t xml:space="preserve">фактической  </w:t>
      </w:r>
      <w:r w:rsidR="00195BB0" w:rsidRPr="00116F28">
        <w:rPr>
          <w:sz w:val="24"/>
        </w:rPr>
        <w:tab/>
        <w:t>нормативных</w:t>
      </w:r>
    </w:p>
    <w:p w:rsidR="00195BB0" w:rsidRPr="00116F28" w:rsidRDefault="00195BB0">
      <w:pPr>
        <w:jc w:val="both"/>
        <w:rPr>
          <w:sz w:val="24"/>
        </w:rPr>
      </w:pPr>
      <w:r w:rsidRPr="00116F28">
        <w:rPr>
          <w:sz w:val="24"/>
        </w:rPr>
        <w:t xml:space="preserve">     </w:t>
      </w:r>
      <w:r w:rsidR="00E2503E">
        <w:rPr>
          <w:sz w:val="24"/>
        </w:rPr>
        <w:t xml:space="preserve">   </w:t>
      </w:r>
      <w:r w:rsidRPr="00116F28">
        <w:rPr>
          <w:sz w:val="24"/>
        </w:rPr>
        <w:t>полной</w:t>
      </w:r>
      <w:r w:rsidRPr="00116F28">
        <w:rPr>
          <w:sz w:val="24"/>
        </w:rPr>
        <w:tab/>
      </w:r>
      <w:r w:rsidRPr="00116F28">
        <w:rPr>
          <w:sz w:val="24"/>
        </w:rPr>
        <w:tab/>
        <w:t xml:space="preserve">неполной </w:t>
      </w:r>
      <w:r w:rsidRPr="00116F28">
        <w:rPr>
          <w:sz w:val="24"/>
        </w:rPr>
        <w:tab/>
      </w:r>
      <w:r w:rsidRPr="00116F28">
        <w:rPr>
          <w:sz w:val="24"/>
        </w:rPr>
        <w:tab/>
        <w:t xml:space="preserve">          себестоимости</w:t>
      </w:r>
      <w:r w:rsidRPr="00116F28">
        <w:rPr>
          <w:sz w:val="24"/>
        </w:rPr>
        <w:tab/>
        <w:t xml:space="preserve">      </w:t>
      </w:r>
      <w:r w:rsidR="00E2503E">
        <w:rPr>
          <w:sz w:val="24"/>
        </w:rPr>
        <w:t xml:space="preserve">             </w:t>
      </w:r>
      <w:r w:rsidRPr="00116F28">
        <w:rPr>
          <w:sz w:val="24"/>
        </w:rPr>
        <w:t>затрат</w:t>
      </w:r>
    </w:p>
    <w:p w:rsidR="00195BB0" w:rsidRPr="00116F28" w:rsidRDefault="00195BB0">
      <w:pPr>
        <w:jc w:val="both"/>
        <w:rPr>
          <w:sz w:val="24"/>
        </w:rPr>
      </w:pPr>
      <w:r w:rsidRPr="00116F28">
        <w:rPr>
          <w:sz w:val="24"/>
        </w:rPr>
        <w:t xml:space="preserve">  себестоимости      </w:t>
      </w:r>
      <w:proofErr w:type="spellStart"/>
      <w:r w:rsidR="00E2503E">
        <w:rPr>
          <w:sz w:val="24"/>
        </w:rPr>
        <w:t>себестоимости</w:t>
      </w:r>
      <w:proofErr w:type="spellEnd"/>
    </w:p>
    <w:p w:rsidR="00195BB0" w:rsidRPr="00116F28" w:rsidRDefault="00E2503E">
      <w:pPr>
        <w:jc w:val="both"/>
        <w:rPr>
          <w:sz w:val="24"/>
        </w:rPr>
      </w:pPr>
      <w:r w:rsidRPr="00116F28">
        <w:rPr>
          <w:noProof/>
        </w:rPr>
        <w:pict>
          <v:line id="_x0000_s1382" style="position:absolute;left:0;text-align:left;z-index:251710464" from="72.75pt,8.45pt" to="368pt,8.5pt" strokeweight="1pt">
            <v:stroke startarrowwidth="narrow" startarrowlength="short" endarrowwidth="narrow" endarrowlength="short"/>
          </v:line>
        </w:pict>
      </w:r>
      <w:r w:rsidR="00195BB0" w:rsidRPr="00116F28">
        <w:rPr>
          <w:noProof/>
        </w:rPr>
        <w:pict>
          <v:line id="_x0000_s1384" style="position:absolute;left:0;text-align:left;z-index:251712512" from="367.95pt,5.85pt" to="368pt,27.5pt" o:allowincell="f" strokeweight="1pt">
            <v:stroke startarrowwidth="narrow" startarrowlength="short" endarrowwidth="narrow" endarrowlength="short"/>
          </v:line>
        </w:pict>
      </w:r>
      <w:r w:rsidR="00195BB0" w:rsidRPr="00116F28">
        <w:rPr>
          <w:noProof/>
        </w:rPr>
        <w:pict>
          <v:line id="_x0000_s1383" style="position:absolute;left:0;text-align:left;z-index:251711488" from="72.75pt,5.85pt" to="72.8pt,27.5pt" o:allowincell="f" strokeweight="1pt">
            <v:stroke startarrowwidth="narrow" startarrowlength="short" endarrowwidth="narrow" endarrowlength="short"/>
          </v:line>
        </w:pict>
      </w:r>
    </w:p>
    <w:p w:rsidR="00195BB0" w:rsidRPr="00116F28" w:rsidRDefault="00195BB0">
      <w:pPr>
        <w:jc w:val="both"/>
        <w:rPr>
          <w:sz w:val="24"/>
        </w:rPr>
      </w:pPr>
      <w:r w:rsidRPr="00116F28">
        <w:rPr>
          <w:noProof/>
        </w:rPr>
        <w:pict>
          <v:rect id="_x0000_s1366" style="position:absolute;left:0;text-align:left;margin-left:22.35pt;margin-top:12.5pt;width:108.05pt;height:36.05pt;z-index:251694080" o:allowincell="f" filled="f" strokeweight="1pt"/>
        </w:pict>
      </w:r>
    </w:p>
    <w:p w:rsidR="00195BB0" w:rsidRPr="00116F28" w:rsidRDefault="00195BB0">
      <w:pPr>
        <w:jc w:val="both"/>
        <w:rPr>
          <w:sz w:val="24"/>
        </w:rPr>
      </w:pPr>
      <w:r w:rsidRPr="00116F28">
        <w:rPr>
          <w:noProof/>
        </w:rPr>
        <w:pict>
          <v:rect id="_x0000_s1368" style="position:absolute;left:0;text-align:left;margin-left:310.35pt;margin-top:-1.9pt;width:108.05pt;height:36.05pt;z-index:251696128" o:allowincell="f" filled="f" strokeweight="1pt"/>
        </w:pict>
      </w:r>
      <w:r w:rsidRPr="00116F28">
        <w:rPr>
          <w:noProof/>
        </w:rPr>
        <w:pict>
          <v:rect id="_x0000_s1367" style="position:absolute;left:0;text-align:left;margin-left:166.35pt;margin-top:-1.9pt;width:108.05pt;height:36.05pt;z-index:251695104" o:allowincell="f" filled="f" strokeweight="1pt"/>
        </w:pict>
      </w:r>
      <w:r w:rsidRPr="00116F28">
        <w:rPr>
          <w:sz w:val="24"/>
        </w:rPr>
        <w:tab/>
      </w:r>
      <w:proofErr w:type="spellStart"/>
      <w:r w:rsidRPr="00116F28">
        <w:rPr>
          <w:sz w:val="24"/>
        </w:rPr>
        <w:t>Попроцессный</w:t>
      </w:r>
      <w:proofErr w:type="spellEnd"/>
      <w:r w:rsidRPr="00116F28">
        <w:rPr>
          <w:sz w:val="24"/>
        </w:rPr>
        <w:tab/>
      </w:r>
      <w:r w:rsidRPr="00116F28">
        <w:rPr>
          <w:sz w:val="24"/>
        </w:rPr>
        <w:tab/>
      </w:r>
      <w:proofErr w:type="spellStart"/>
      <w:r w:rsidRPr="00116F28">
        <w:rPr>
          <w:sz w:val="24"/>
        </w:rPr>
        <w:t>Попередельный</w:t>
      </w:r>
      <w:proofErr w:type="spellEnd"/>
      <w:r w:rsidRPr="00116F28">
        <w:rPr>
          <w:sz w:val="24"/>
        </w:rPr>
        <w:tab/>
      </w:r>
      <w:r w:rsidRPr="00116F28">
        <w:rPr>
          <w:sz w:val="24"/>
        </w:rPr>
        <w:tab/>
        <w:t xml:space="preserve">    Позаказный</w:t>
      </w:r>
    </w:p>
    <w:p w:rsidR="00195BB0" w:rsidRPr="00116F28" w:rsidRDefault="00195BB0">
      <w:pPr>
        <w:jc w:val="both"/>
        <w:rPr>
          <w:sz w:val="24"/>
        </w:rPr>
      </w:pPr>
      <w:r w:rsidRPr="00116F28">
        <w:rPr>
          <w:sz w:val="24"/>
        </w:rPr>
        <w:tab/>
        <w:t xml:space="preserve">       метод</w:t>
      </w:r>
      <w:r w:rsidRPr="00116F28">
        <w:rPr>
          <w:sz w:val="24"/>
        </w:rPr>
        <w:tab/>
      </w:r>
      <w:r w:rsidRPr="00116F28">
        <w:rPr>
          <w:sz w:val="24"/>
        </w:rPr>
        <w:tab/>
      </w:r>
      <w:r w:rsidRPr="00116F28">
        <w:rPr>
          <w:sz w:val="24"/>
        </w:rPr>
        <w:tab/>
        <w:t xml:space="preserve">        метод</w:t>
      </w:r>
      <w:r w:rsidRPr="00116F28">
        <w:rPr>
          <w:sz w:val="24"/>
        </w:rPr>
        <w:tab/>
      </w:r>
      <w:r w:rsidRPr="00116F28">
        <w:rPr>
          <w:sz w:val="24"/>
        </w:rPr>
        <w:tab/>
      </w:r>
      <w:r w:rsidRPr="00116F28">
        <w:rPr>
          <w:sz w:val="24"/>
        </w:rPr>
        <w:tab/>
        <w:t xml:space="preserve">          метод</w:t>
      </w:r>
    </w:p>
    <w:p w:rsidR="00195BB0" w:rsidRPr="00116F28" w:rsidRDefault="00195BB0">
      <w:pPr>
        <w:jc w:val="both"/>
        <w:rPr>
          <w:b/>
        </w:rPr>
      </w:pPr>
    </w:p>
    <w:p w:rsidR="00E2503E" w:rsidRDefault="00E2503E">
      <w:pPr>
        <w:pStyle w:val="3"/>
      </w:pPr>
    </w:p>
    <w:p w:rsidR="00195BB0" w:rsidRPr="00116F28" w:rsidRDefault="00195BB0">
      <w:pPr>
        <w:pStyle w:val="3"/>
      </w:pPr>
      <w:r w:rsidRPr="00116F28">
        <w:t>Рис. 10. Классификация методов учет</w:t>
      </w:r>
      <w:r w:rsidR="00E2503E">
        <w:t>а</w:t>
      </w:r>
      <w:r w:rsidRPr="00116F28">
        <w:t xml:space="preserve"> затрат и калькулирования</w:t>
      </w:r>
    </w:p>
    <w:p w:rsidR="00195BB0" w:rsidRPr="00116F28" w:rsidRDefault="00195BB0">
      <w:pPr>
        <w:jc w:val="both"/>
        <w:rPr>
          <w:sz w:val="28"/>
        </w:rPr>
      </w:pPr>
    </w:p>
    <w:p w:rsidR="00195BB0" w:rsidRPr="00116F28" w:rsidRDefault="00195BB0">
      <w:pPr>
        <w:ind w:firstLine="709"/>
        <w:jc w:val="both"/>
        <w:rPr>
          <w:sz w:val="28"/>
        </w:rPr>
      </w:pPr>
      <w:r w:rsidRPr="00116F28">
        <w:rPr>
          <w:sz w:val="28"/>
        </w:rPr>
        <w:t>Мы остановимся подробнее на калькулировании себестоимости по полноте учета затрат.</w:t>
      </w:r>
    </w:p>
    <w:p w:rsidR="00195BB0" w:rsidRPr="00116F28" w:rsidRDefault="00195BB0">
      <w:pPr>
        <w:ind w:firstLine="709"/>
        <w:jc w:val="both"/>
        <w:rPr>
          <w:sz w:val="28"/>
        </w:rPr>
      </w:pPr>
      <w:r w:rsidRPr="00116F28">
        <w:rPr>
          <w:sz w:val="28"/>
        </w:rPr>
        <w:t>Международная практика предполагает следующую последовател</w:t>
      </w:r>
      <w:r w:rsidRPr="00116F28">
        <w:rPr>
          <w:sz w:val="28"/>
        </w:rPr>
        <w:t>ь</w:t>
      </w:r>
      <w:r w:rsidRPr="00116F28">
        <w:rPr>
          <w:sz w:val="28"/>
        </w:rPr>
        <w:t>ность включения и виды затрат в себестоимости.</w:t>
      </w:r>
    </w:p>
    <w:p w:rsidR="00195BB0" w:rsidRPr="00116F28" w:rsidRDefault="00E2503E" w:rsidP="00E2503E">
      <w:pPr>
        <w:ind w:firstLine="709"/>
        <w:jc w:val="both"/>
        <w:rPr>
          <w:sz w:val="28"/>
        </w:rPr>
      </w:pPr>
      <w:r>
        <w:rPr>
          <w:sz w:val="28"/>
        </w:rPr>
        <w:t xml:space="preserve">1. </w:t>
      </w:r>
      <w:r w:rsidR="00195BB0" w:rsidRPr="00116F28">
        <w:rPr>
          <w:sz w:val="28"/>
        </w:rPr>
        <w:t>Прямые затраты (всегда переменные):</w:t>
      </w:r>
    </w:p>
    <w:p w:rsidR="00195BB0" w:rsidRPr="00116F28" w:rsidRDefault="00E2503E" w:rsidP="00E2503E">
      <w:pPr>
        <w:ind w:firstLine="709"/>
        <w:jc w:val="both"/>
        <w:rPr>
          <w:sz w:val="28"/>
        </w:rPr>
      </w:pPr>
      <w:r>
        <w:rPr>
          <w:sz w:val="28"/>
        </w:rPr>
        <w:t xml:space="preserve">- </w:t>
      </w:r>
      <w:r w:rsidR="00195BB0" w:rsidRPr="00116F28">
        <w:rPr>
          <w:sz w:val="28"/>
        </w:rPr>
        <w:t>материальные затраты на производство продукции;</w:t>
      </w:r>
    </w:p>
    <w:p w:rsidR="00195BB0" w:rsidRPr="00116F28" w:rsidRDefault="00E2503E" w:rsidP="00E2503E">
      <w:pPr>
        <w:ind w:firstLine="709"/>
        <w:jc w:val="both"/>
        <w:rPr>
          <w:sz w:val="28"/>
        </w:rPr>
      </w:pPr>
      <w:r>
        <w:rPr>
          <w:sz w:val="28"/>
        </w:rPr>
        <w:t xml:space="preserve">- </w:t>
      </w:r>
      <w:r w:rsidR="00195BB0" w:rsidRPr="00116F28">
        <w:rPr>
          <w:sz w:val="28"/>
        </w:rPr>
        <w:t>заработная плата рабочих</w:t>
      </w:r>
      <w:r w:rsidR="00727A82" w:rsidRPr="00116F28">
        <w:rPr>
          <w:sz w:val="28"/>
        </w:rPr>
        <w:t>-сдельщиков</w:t>
      </w:r>
      <w:r w:rsidR="00195BB0" w:rsidRPr="00116F28">
        <w:rPr>
          <w:sz w:val="28"/>
        </w:rPr>
        <w:t xml:space="preserve"> основного производства.</w:t>
      </w:r>
    </w:p>
    <w:p w:rsidR="00727A82" w:rsidRPr="00E2503E" w:rsidRDefault="00727A82" w:rsidP="00E2503E">
      <w:pPr>
        <w:ind w:firstLine="720"/>
        <w:jc w:val="both"/>
        <w:rPr>
          <w:i/>
          <w:sz w:val="28"/>
        </w:rPr>
      </w:pPr>
      <w:r w:rsidRPr="00E2503E">
        <w:rPr>
          <w:i/>
          <w:sz w:val="28"/>
        </w:rPr>
        <w:t>Итого: технологическая себестоимость.</w:t>
      </w:r>
    </w:p>
    <w:p w:rsidR="00195BB0" w:rsidRPr="00116F28" w:rsidRDefault="00E2503E" w:rsidP="00E2503E">
      <w:pPr>
        <w:ind w:firstLine="709"/>
        <w:jc w:val="both"/>
        <w:rPr>
          <w:sz w:val="28"/>
        </w:rPr>
      </w:pPr>
      <w:r>
        <w:rPr>
          <w:sz w:val="28"/>
        </w:rPr>
        <w:t xml:space="preserve">2. </w:t>
      </w:r>
      <w:r w:rsidR="00195BB0" w:rsidRPr="00116F28">
        <w:rPr>
          <w:sz w:val="28"/>
        </w:rPr>
        <w:t>Общепроизводственные расходы (ОПР, переменная часть)</w:t>
      </w:r>
      <w:r>
        <w:rPr>
          <w:sz w:val="28"/>
        </w:rPr>
        <w:t>.</w:t>
      </w:r>
    </w:p>
    <w:p w:rsidR="00195BB0" w:rsidRPr="00E2503E" w:rsidRDefault="00195BB0" w:rsidP="00E2503E">
      <w:pPr>
        <w:ind w:firstLine="709"/>
        <w:jc w:val="both"/>
        <w:rPr>
          <w:bCs/>
          <w:i/>
          <w:sz w:val="28"/>
        </w:rPr>
      </w:pPr>
      <w:r w:rsidRPr="00E2503E">
        <w:rPr>
          <w:bCs/>
          <w:i/>
          <w:sz w:val="28"/>
        </w:rPr>
        <w:t>Итого: неполная (переменная, усеченная, ограниченная) себесто</w:t>
      </w:r>
      <w:r w:rsidRPr="00E2503E">
        <w:rPr>
          <w:bCs/>
          <w:i/>
          <w:sz w:val="28"/>
        </w:rPr>
        <w:t>и</w:t>
      </w:r>
      <w:r w:rsidRPr="00E2503E">
        <w:rPr>
          <w:bCs/>
          <w:i/>
          <w:sz w:val="28"/>
        </w:rPr>
        <w:t>мость</w:t>
      </w:r>
      <w:r w:rsidR="0048201B" w:rsidRPr="00E2503E">
        <w:rPr>
          <w:bCs/>
          <w:i/>
          <w:sz w:val="28"/>
        </w:rPr>
        <w:t xml:space="preserve"> (</w:t>
      </w:r>
      <w:proofErr w:type="spellStart"/>
      <w:r w:rsidR="0048201B" w:rsidRPr="00E2503E">
        <w:rPr>
          <w:bCs/>
          <w:i/>
          <w:sz w:val="28"/>
        </w:rPr>
        <w:t>директ-костинг</w:t>
      </w:r>
      <w:proofErr w:type="spellEnd"/>
      <w:r w:rsidR="0048201B" w:rsidRPr="00E2503E">
        <w:rPr>
          <w:bCs/>
          <w:i/>
          <w:sz w:val="28"/>
        </w:rPr>
        <w:t>)</w:t>
      </w:r>
      <w:r w:rsidRPr="00E2503E">
        <w:rPr>
          <w:bCs/>
          <w:i/>
          <w:sz w:val="28"/>
        </w:rPr>
        <w:t>.</w:t>
      </w:r>
    </w:p>
    <w:p w:rsidR="00195BB0" w:rsidRPr="00116F28" w:rsidRDefault="00E2503E" w:rsidP="00E2503E">
      <w:pPr>
        <w:ind w:firstLine="709"/>
        <w:jc w:val="both"/>
        <w:rPr>
          <w:sz w:val="28"/>
        </w:rPr>
      </w:pPr>
      <w:r>
        <w:rPr>
          <w:sz w:val="28"/>
        </w:rPr>
        <w:t xml:space="preserve">3. </w:t>
      </w:r>
      <w:r w:rsidR="00195BB0" w:rsidRPr="00116F28">
        <w:rPr>
          <w:sz w:val="28"/>
        </w:rPr>
        <w:t>Общепроизводственные расходы (ОПР, постоянная часть)</w:t>
      </w:r>
      <w:r>
        <w:rPr>
          <w:sz w:val="28"/>
        </w:rPr>
        <w:t>.</w:t>
      </w:r>
    </w:p>
    <w:p w:rsidR="00195BB0" w:rsidRPr="00E2503E" w:rsidRDefault="00195BB0" w:rsidP="00E2503E">
      <w:pPr>
        <w:pStyle w:val="7"/>
        <w:ind w:left="0" w:firstLine="709"/>
        <w:rPr>
          <w:b w:val="0"/>
          <w:i/>
        </w:rPr>
      </w:pPr>
      <w:r w:rsidRPr="00E2503E">
        <w:rPr>
          <w:b w:val="0"/>
          <w:i/>
        </w:rPr>
        <w:lastRenderedPageBreak/>
        <w:t>Итого: производственная себестоимость</w:t>
      </w:r>
    </w:p>
    <w:p w:rsidR="00195BB0" w:rsidRPr="00116F28" w:rsidRDefault="00E2503E" w:rsidP="00E2503E">
      <w:pPr>
        <w:ind w:firstLine="709"/>
        <w:jc w:val="both"/>
        <w:rPr>
          <w:sz w:val="28"/>
        </w:rPr>
      </w:pPr>
      <w:r>
        <w:rPr>
          <w:sz w:val="28"/>
        </w:rPr>
        <w:t xml:space="preserve">4. </w:t>
      </w:r>
      <w:r w:rsidR="00195BB0" w:rsidRPr="00116F28">
        <w:rPr>
          <w:sz w:val="28"/>
        </w:rPr>
        <w:t>Общехозяйственные расходы (ОХР)</w:t>
      </w:r>
      <w:r w:rsidR="002D5D9B" w:rsidRPr="00116F28">
        <w:rPr>
          <w:sz w:val="28"/>
        </w:rPr>
        <w:t xml:space="preserve"> или управленческие (УР)</w:t>
      </w:r>
      <w:r>
        <w:rPr>
          <w:sz w:val="28"/>
        </w:rPr>
        <w:t>.</w:t>
      </w:r>
    </w:p>
    <w:p w:rsidR="00195BB0" w:rsidRPr="00116F28" w:rsidRDefault="00E2503E" w:rsidP="00E2503E">
      <w:pPr>
        <w:ind w:firstLine="709"/>
        <w:jc w:val="both"/>
        <w:rPr>
          <w:sz w:val="28"/>
        </w:rPr>
      </w:pPr>
      <w:r>
        <w:rPr>
          <w:sz w:val="28"/>
        </w:rPr>
        <w:t xml:space="preserve">5. </w:t>
      </w:r>
      <w:r w:rsidR="00195BB0" w:rsidRPr="00116F28">
        <w:rPr>
          <w:sz w:val="28"/>
        </w:rPr>
        <w:t>Коммерческие расходы (КР)</w:t>
      </w:r>
    </w:p>
    <w:p w:rsidR="00195BB0" w:rsidRPr="00E2503E" w:rsidRDefault="00195BB0" w:rsidP="00E2503E">
      <w:pPr>
        <w:pStyle w:val="7"/>
        <w:ind w:left="0" w:firstLine="709"/>
        <w:rPr>
          <w:b w:val="0"/>
          <w:i/>
        </w:rPr>
      </w:pPr>
      <w:r w:rsidRPr="00E2503E">
        <w:rPr>
          <w:b w:val="0"/>
          <w:i/>
        </w:rPr>
        <w:t>Итого: полная себестоимость</w:t>
      </w:r>
      <w:r w:rsidR="00727A82" w:rsidRPr="00E2503E">
        <w:rPr>
          <w:b w:val="0"/>
          <w:i/>
        </w:rPr>
        <w:t xml:space="preserve"> (</w:t>
      </w:r>
      <w:proofErr w:type="spellStart"/>
      <w:r w:rsidR="00727A82" w:rsidRPr="00E2503E">
        <w:rPr>
          <w:b w:val="0"/>
          <w:i/>
        </w:rPr>
        <w:t>абзорпшен-кост</w:t>
      </w:r>
      <w:proofErr w:type="spellEnd"/>
      <w:r w:rsidR="00727A82" w:rsidRPr="00E2503E">
        <w:rPr>
          <w:b w:val="0"/>
          <w:i/>
        </w:rPr>
        <w:t>).</w:t>
      </w:r>
    </w:p>
    <w:p w:rsidR="0048201B" w:rsidRPr="00116F28" w:rsidRDefault="0048201B" w:rsidP="001C60B2">
      <w:pPr>
        <w:ind w:firstLine="709"/>
        <w:jc w:val="both"/>
        <w:rPr>
          <w:sz w:val="28"/>
        </w:rPr>
      </w:pPr>
      <w:r w:rsidRPr="00116F28">
        <w:rPr>
          <w:sz w:val="28"/>
        </w:rPr>
        <w:t>Необходимо сказать несколько слов о коммерческих расходах. С</w:t>
      </w:r>
      <w:r w:rsidRPr="00116F28">
        <w:rPr>
          <w:sz w:val="28"/>
        </w:rPr>
        <w:t>о</w:t>
      </w:r>
      <w:r w:rsidRPr="00116F28">
        <w:rPr>
          <w:sz w:val="28"/>
        </w:rPr>
        <w:t>гласно комментариям к ПБУ, коммерческие расходы учитываются на 44 счете «Расходы на продажу» и ежемесячно списываются в дебет 90 счета, то есть относятся на себестоимость реализованной продукции. Таким о</w:t>
      </w:r>
      <w:r w:rsidRPr="00116F28">
        <w:rPr>
          <w:sz w:val="28"/>
        </w:rPr>
        <w:t>б</w:t>
      </w:r>
      <w:r w:rsidRPr="00116F28">
        <w:rPr>
          <w:sz w:val="28"/>
        </w:rPr>
        <w:t>разом, следует различать полную себестоимость выпущенной и реализ</w:t>
      </w:r>
      <w:r w:rsidRPr="00116F28">
        <w:rPr>
          <w:sz w:val="28"/>
        </w:rPr>
        <w:t>о</w:t>
      </w:r>
      <w:r w:rsidRPr="00116F28">
        <w:rPr>
          <w:sz w:val="28"/>
        </w:rPr>
        <w:t>ванной продукции: вторая будет больше на сумму коммерческих расходов. В производственную себестоимость коммерческие расходы не включаю</w:t>
      </w:r>
      <w:r w:rsidRPr="00116F28">
        <w:rPr>
          <w:sz w:val="28"/>
        </w:rPr>
        <w:t>т</w:t>
      </w:r>
      <w:r w:rsidRPr="00116F28">
        <w:rPr>
          <w:sz w:val="28"/>
        </w:rPr>
        <w:t>ся, а в случае реализации списываются с валовой прибыли через 30 строку «О</w:t>
      </w:r>
      <w:r w:rsidRPr="00116F28">
        <w:rPr>
          <w:sz w:val="28"/>
        </w:rPr>
        <w:t>т</w:t>
      </w:r>
      <w:r w:rsidRPr="00116F28">
        <w:rPr>
          <w:sz w:val="28"/>
        </w:rPr>
        <w:t>чета о прибылях и убытках». Переменная себестоимость выпущенной и р</w:t>
      </w:r>
      <w:r w:rsidRPr="00116F28">
        <w:rPr>
          <w:sz w:val="28"/>
        </w:rPr>
        <w:t>е</w:t>
      </w:r>
      <w:r w:rsidRPr="00116F28">
        <w:rPr>
          <w:sz w:val="28"/>
        </w:rPr>
        <w:t>ализованной продукции также будет различаться.</w:t>
      </w:r>
      <w:r w:rsidR="001C60B2" w:rsidRPr="00116F28">
        <w:rPr>
          <w:sz w:val="28"/>
        </w:rPr>
        <w:t xml:space="preserve"> Переменная часть коммерческих расходов (тара, упаковка, транспортировка) будет отн</w:t>
      </w:r>
      <w:r w:rsidR="001C60B2" w:rsidRPr="00116F28">
        <w:rPr>
          <w:sz w:val="28"/>
        </w:rPr>
        <w:t>о</w:t>
      </w:r>
      <w:r w:rsidR="001C60B2" w:rsidRPr="00116F28">
        <w:rPr>
          <w:sz w:val="28"/>
        </w:rPr>
        <w:t>ситься на переменную себестоимость единицы реализованной продукции. Исключением, когда часть коммерческих расходов не списывается на ре</w:t>
      </w:r>
      <w:r w:rsidR="001C60B2" w:rsidRPr="00116F28">
        <w:rPr>
          <w:sz w:val="28"/>
        </w:rPr>
        <w:t>а</w:t>
      </w:r>
      <w:r w:rsidR="001C60B2" w:rsidRPr="00116F28">
        <w:rPr>
          <w:sz w:val="28"/>
        </w:rPr>
        <w:t>лизацию, являются затраты на упаковку и транспортировку товаров о</w:t>
      </w:r>
      <w:r w:rsidR="001C60B2" w:rsidRPr="00116F28">
        <w:rPr>
          <w:sz w:val="28"/>
        </w:rPr>
        <w:t>т</w:t>
      </w:r>
      <w:r w:rsidR="001C60B2" w:rsidRPr="00116F28">
        <w:rPr>
          <w:sz w:val="28"/>
        </w:rPr>
        <w:t>груженных.</w:t>
      </w:r>
    </w:p>
    <w:p w:rsidR="00195BB0" w:rsidRPr="00116F28" w:rsidRDefault="00195BB0" w:rsidP="00E2503E">
      <w:pPr>
        <w:ind w:firstLine="709"/>
        <w:jc w:val="both"/>
        <w:rPr>
          <w:sz w:val="28"/>
        </w:rPr>
      </w:pPr>
      <w:r w:rsidRPr="00116F28">
        <w:rPr>
          <w:sz w:val="28"/>
        </w:rPr>
        <w:t>Возможная номенклатура общепроизводственных и общехозяйс</w:t>
      </w:r>
      <w:r w:rsidRPr="00116F28">
        <w:rPr>
          <w:sz w:val="28"/>
        </w:rPr>
        <w:t>т</w:t>
      </w:r>
      <w:r w:rsidRPr="00116F28">
        <w:rPr>
          <w:sz w:val="28"/>
        </w:rPr>
        <w:t>венных расходов приводится в табл</w:t>
      </w:r>
      <w:r w:rsidR="00E2503E">
        <w:rPr>
          <w:sz w:val="28"/>
        </w:rPr>
        <w:t>.</w:t>
      </w:r>
      <w:r w:rsidRPr="00116F28">
        <w:rPr>
          <w:sz w:val="28"/>
        </w:rPr>
        <w:t xml:space="preserve"> 6 и 7 соответственно.</w:t>
      </w:r>
    </w:p>
    <w:p w:rsidR="00195BB0" w:rsidRPr="00116F28" w:rsidRDefault="00195BB0">
      <w:pPr>
        <w:pStyle w:val="4"/>
      </w:pPr>
      <w:r w:rsidRPr="00116F28">
        <w:t>Таблица 6</w:t>
      </w:r>
    </w:p>
    <w:p w:rsidR="00E2503E" w:rsidRDefault="00E2503E">
      <w:pPr>
        <w:pStyle w:val="3"/>
      </w:pPr>
    </w:p>
    <w:p w:rsidR="00195BB0" w:rsidRPr="00116F28" w:rsidRDefault="00195BB0">
      <w:pPr>
        <w:pStyle w:val="3"/>
      </w:pPr>
      <w:r w:rsidRPr="00116F28">
        <w:t>Номенклатура статей общепроизводственных  расходов</w:t>
      </w:r>
    </w:p>
    <w:p w:rsidR="00195BB0" w:rsidRPr="00116F28" w:rsidRDefault="00195BB0">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7155"/>
      </w:tblGrid>
      <w:tr w:rsidR="00195BB0" w:rsidRPr="00116F28">
        <w:tblPrEx>
          <w:tblCellMar>
            <w:top w:w="0" w:type="dxa"/>
            <w:bottom w:w="0" w:type="dxa"/>
          </w:tblCellMar>
        </w:tblPrEx>
        <w:tc>
          <w:tcPr>
            <w:tcW w:w="2055" w:type="dxa"/>
          </w:tcPr>
          <w:p w:rsidR="00E2503E" w:rsidRDefault="00195BB0">
            <w:pPr>
              <w:jc w:val="center"/>
              <w:rPr>
                <w:sz w:val="22"/>
              </w:rPr>
            </w:pPr>
            <w:r w:rsidRPr="00116F28">
              <w:rPr>
                <w:sz w:val="22"/>
              </w:rPr>
              <w:t xml:space="preserve">Наименование </w:t>
            </w:r>
          </w:p>
          <w:p w:rsidR="00195BB0" w:rsidRPr="00116F28" w:rsidRDefault="00195BB0">
            <w:pPr>
              <w:jc w:val="center"/>
              <w:rPr>
                <w:sz w:val="22"/>
              </w:rPr>
            </w:pPr>
            <w:r w:rsidRPr="00116F28">
              <w:rPr>
                <w:sz w:val="22"/>
              </w:rPr>
              <w:t>ст</w:t>
            </w:r>
            <w:r w:rsidRPr="00116F28">
              <w:rPr>
                <w:sz w:val="22"/>
              </w:rPr>
              <w:t>а</w:t>
            </w:r>
            <w:r w:rsidRPr="00116F28">
              <w:rPr>
                <w:sz w:val="22"/>
              </w:rPr>
              <w:t>тей и расходов</w:t>
            </w:r>
          </w:p>
        </w:tc>
        <w:tc>
          <w:tcPr>
            <w:tcW w:w="7155" w:type="dxa"/>
          </w:tcPr>
          <w:p w:rsidR="00195BB0" w:rsidRPr="00116F28" w:rsidRDefault="00195BB0">
            <w:pPr>
              <w:jc w:val="center"/>
              <w:rPr>
                <w:sz w:val="22"/>
              </w:rPr>
            </w:pPr>
            <w:r w:rsidRPr="00116F28">
              <w:rPr>
                <w:sz w:val="22"/>
              </w:rPr>
              <w:t>Характеристика и содержание расходов</w:t>
            </w:r>
          </w:p>
        </w:tc>
      </w:tr>
      <w:tr w:rsidR="00E2503E" w:rsidRPr="00116F28">
        <w:tblPrEx>
          <w:tblCellMar>
            <w:top w:w="0" w:type="dxa"/>
            <w:bottom w:w="0" w:type="dxa"/>
          </w:tblCellMar>
        </w:tblPrEx>
        <w:tc>
          <w:tcPr>
            <w:tcW w:w="2055" w:type="dxa"/>
          </w:tcPr>
          <w:p w:rsidR="00E2503E" w:rsidRPr="00116F28" w:rsidRDefault="00E2503E" w:rsidP="00E2503E">
            <w:pPr>
              <w:jc w:val="center"/>
              <w:rPr>
                <w:sz w:val="22"/>
              </w:rPr>
            </w:pPr>
            <w:r>
              <w:rPr>
                <w:sz w:val="22"/>
              </w:rPr>
              <w:t>1</w:t>
            </w:r>
          </w:p>
        </w:tc>
        <w:tc>
          <w:tcPr>
            <w:tcW w:w="7155" w:type="dxa"/>
          </w:tcPr>
          <w:p w:rsidR="00E2503E" w:rsidRPr="00116F28" w:rsidRDefault="00E2503E" w:rsidP="00E2503E">
            <w:pPr>
              <w:jc w:val="center"/>
              <w:rPr>
                <w:sz w:val="22"/>
              </w:rPr>
            </w:pPr>
            <w:r>
              <w:rPr>
                <w:sz w:val="22"/>
              </w:rPr>
              <w:t>2</w:t>
            </w:r>
          </w:p>
        </w:tc>
      </w:tr>
      <w:tr w:rsidR="00195BB0" w:rsidRPr="00116F28">
        <w:tblPrEx>
          <w:tblCellMar>
            <w:top w:w="0" w:type="dxa"/>
            <w:bottom w:w="0" w:type="dxa"/>
          </w:tblCellMar>
        </w:tblPrEx>
        <w:tc>
          <w:tcPr>
            <w:tcW w:w="2055" w:type="dxa"/>
          </w:tcPr>
          <w:p w:rsidR="00195BB0" w:rsidRPr="00116F28" w:rsidRDefault="00195BB0">
            <w:pPr>
              <w:jc w:val="both"/>
              <w:rPr>
                <w:sz w:val="22"/>
              </w:rPr>
            </w:pPr>
            <w:r w:rsidRPr="00116F28">
              <w:rPr>
                <w:sz w:val="22"/>
              </w:rPr>
              <w:t>Затраты на оплату труда</w:t>
            </w:r>
          </w:p>
        </w:tc>
        <w:tc>
          <w:tcPr>
            <w:tcW w:w="7155" w:type="dxa"/>
          </w:tcPr>
          <w:p w:rsidR="00195BB0" w:rsidRPr="00116F28" w:rsidRDefault="00195BB0">
            <w:pPr>
              <w:jc w:val="both"/>
              <w:rPr>
                <w:sz w:val="22"/>
              </w:rPr>
            </w:pPr>
            <w:r w:rsidRPr="00116F28">
              <w:rPr>
                <w:sz w:val="22"/>
              </w:rPr>
              <w:t>Затраты на оплату труда работников аппарата управления цеха, инжене</w:t>
            </w:r>
            <w:r w:rsidRPr="00116F28">
              <w:rPr>
                <w:sz w:val="22"/>
              </w:rPr>
              <w:t>р</w:t>
            </w:r>
            <w:r w:rsidRPr="00116F28">
              <w:rPr>
                <w:sz w:val="22"/>
              </w:rPr>
              <w:t>но-технических работников и обслуживающего персонала с отчислени</w:t>
            </w:r>
            <w:r w:rsidRPr="00116F28">
              <w:rPr>
                <w:sz w:val="22"/>
              </w:rPr>
              <w:t>я</w:t>
            </w:r>
            <w:r w:rsidRPr="00116F28">
              <w:rPr>
                <w:sz w:val="22"/>
              </w:rPr>
              <w:t>ми на социальное страхование от затрат на оплату труда указанных р</w:t>
            </w:r>
            <w:r w:rsidRPr="00116F28">
              <w:rPr>
                <w:sz w:val="22"/>
              </w:rPr>
              <w:t>а</w:t>
            </w:r>
            <w:r w:rsidRPr="00116F28">
              <w:rPr>
                <w:sz w:val="22"/>
              </w:rPr>
              <w:t>ботн</w:t>
            </w:r>
            <w:r w:rsidRPr="00116F28">
              <w:rPr>
                <w:sz w:val="22"/>
              </w:rPr>
              <w:t>и</w:t>
            </w:r>
            <w:r w:rsidRPr="00116F28">
              <w:rPr>
                <w:sz w:val="22"/>
              </w:rPr>
              <w:t>ков</w:t>
            </w:r>
          </w:p>
        </w:tc>
      </w:tr>
      <w:tr w:rsidR="00195BB0" w:rsidRPr="00116F28">
        <w:tblPrEx>
          <w:tblCellMar>
            <w:top w:w="0" w:type="dxa"/>
            <w:bottom w:w="0" w:type="dxa"/>
          </w:tblCellMar>
        </w:tblPrEx>
        <w:tc>
          <w:tcPr>
            <w:tcW w:w="2055" w:type="dxa"/>
          </w:tcPr>
          <w:p w:rsidR="00195BB0" w:rsidRPr="00116F28" w:rsidRDefault="00195BB0">
            <w:pPr>
              <w:jc w:val="both"/>
              <w:rPr>
                <w:sz w:val="22"/>
              </w:rPr>
            </w:pPr>
            <w:r w:rsidRPr="00116F28">
              <w:rPr>
                <w:sz w:val="22"/>
              </w:rPr>
              <w:t>Содержание и р</w:t>
            </w:r>
            <w:r w:rsidRPr="00116F28">
              <w:rPr>
                <w:sz w:val="22"/>
              </w:rPr>
              <w:t>е</w:t>
            </w:r>
            <w:r w:rsidRPr="00116F28">
              <w:rPr>
                <w:sz w:val="22"/>
              </w:rPr>
              <w:t>монт производс</w:t>
            </w:r>
            <w:r w:rsidRPr="00116F28">
              <w:rPr>
                <w:sz w:val="22"/>
              </w:rPr>
              <w:t>т</w:t>
            </w:r>
            <w:r w:rsidRPr="00116F28">
              <w:rPr>
                <w:sz w:val="22"/>
              </w:rPr>
              <w:t>венных помещений и оборудования</w:t>
            </w:r>
          </w:p>
        </w:tc>
        <w:tc>
          <w:tcPr>
            <w:tcW w:w="7155" w:type="dxa"/>
          </w:tcPr>
          <w:p w:rsidR="00195BB0" w:rsidRPr="00116F28" w:rsidRDefault="00195BB0">
            <w:pPr>
              <w:jc w:val="both"/>
              <w:rPr>
                <w:sz w:val="22"/>
              </w:rPr>
            </w:pPr>
            <w:r w:rsidRPr="00116F28">
              <w:rPr>
                <w:sz w:val="22"/>
              </w:rPr>
              <w:t>Сто</w:t>
            </w:r>
            <w:r w:rsidR="00727A82" w:rsidRPr="00116F28">
              <w:rPr>
                <w:sz w:val="22"/>
              </w:rPr>
              <w:t>и</w:t>
            </w:r>
            <w:r w:rsidRPr="00116F28">
              <w:rPr>
                <w:sz w:val="22"/>
              </w:rPr>
              <w:t>мость смазочных, обтирочных и других материалов, необходимых для ухода за оборудованием и содержания его в рабочем состоянии.</w:t>
            </w:r>
          </w:p>
          <w:p w:rsidR="00195BB0" w:rsidRPr="00116F28" w:rsidRDefault="00195BB0">
            <w:pPr>
              <w:jc w:val="both"/>
              <w:rPr>
                <w:sz w:val="22"/>
              </w:rPr>
            </w:pPr>
            <w:r w:rsidRPr="00116F28">
              <w:rPr>
                <w:sz w:val="22"/>
              </w:rPr>
              <w:t>Стоимость запасных частей для эксплуатационных нужд. Расходы на электроэнергию, освещение, отопление помещений, водоснабжение и канализацию. Расходы на содержание в надлежащем санитарном состо</w:t>
            </w:r>
            <w:r w:rsidRPr="00116F28">
              <w:rPr>
                <w:sz w:val="22"/>
              </w:rPr>
              <w:t>я</w:t>
            </w:r>
            <w:r w:rsidRPr="00116F28">
              <w:rPr>
                <w:sz w:val="22"/>
              </w:rPr>
              <w:t>нии помещений.</w:t>
            </w:r>
          </w:p>
          <w:p w:rsidR="00195BB0" w:rsidRPr="00116F28" w:rsidRDefault="00195BB0">
            <w:pPr>
              <w:jc w:val="both"/>
              <w:rPr>
                <w:sz w:val="22"/>
              </w:rPr>
            </w:pPr>
            <w:r w:rsidRPr="00116F28">
              <w:rPr>
                <w:sz w:val="22"/>
              </w:rPr>
              <w:t>Расходы на метеорологическое обеспечение оборудования, оплата за проверку, аттестацию и клеймение приборов, испытательного оборудов</w:t>
            </w:r>
            <w:r w:rsidRPr="00116F28">
              <w:rPr>
                <w:sz w:val="22"/>
              </w:rPr>
              <w:t>а</w:t>
            </w:r>
            <w:r w:rsidRPr="00116F28">
              <w:rPr>
                <w:sz w:val="22"/>
              </w:rPr>
              <w:t>ния, весов и другой аппаратуры.</w:t>
            </w:r>
          </w:p>
          <w:p w:rsidR="00195BB0" w:rsidRPr="00116F28" w:rsidRDefault="00195BB0">
            <w:pPr>
              <w:jc w:val="both"/>
              <w:rPr>
                <w:sz w:val="22"/>
              </w:rPr>
            </w:pPr>
            <w:r w:rsidRPr="00116F28">
              <w:rPr>
                <w:sz w:val="22"/>
              </w:rPr>
              <w:t>Ремонт основных средств, включая затраты на оплату труда рабочих, производящих ремонт, отчисления на социальные нужды, стоимостей запасный частей и материалов, израсходованных на ремонт.</w:t>
            </w:r>
          </w:p>
          <w:p w:rsidR="00195BB0" w:rsidRPr="00116F28" w:rsidRDefault="00195BB0">
            <w:pPr>
              <w:jc w:val="both"/>
              <w:rPr>
                <w:sz w:val="22"/>
              </w:rPr>
            </w:pPr>
            <w:r w:rsidRPr="00116F28">
              <w:rPr>
                <w:sz w:val="22"/>
              </w:rPr>
              <w:t xml:space="preserve">Плата за аренду объектов основных производственных средств, а также </w:t>
            </w:r>
          </w:p>
        </w:tc>
      </w:tr>
    </w:tbl>
    <w:p w:rsidR="00965161" w:rsidRDefault="00965161" w:rsidP="00965161">
      <w:pPr>
        <w:jc w:val="right"/>
        <w:rPr>
          <w:sz w:val="28"/>
          <w:szCs w:val="28"/>
        </w:rPr>
      </w:pPr>
      <w:r>
        <w:rPr>
          <w:sz w:val="28"/>
          <w:szCs w:val="28"/>
        </w:rPr>
        <w:lastRenderedPageBreak/>
        <w:t>Окончание табл. 6</w:t>
      </w:r>
    </w:p>
    <w:p w:rsidR="00965161" w:rsidRPr="00965161" w:rsidRDefault="00965161" w:rsidP="00965161">
      <w:pPr>
        <w:jc w:val="right"/>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7155"/>
      </w:tblGrid>
      <w:tr w:rsidR="00965161" w:rsidRPr="00116F28">
        <w:tblPrEx>
          <w:tblCellMar>
            <w:top w:w="0" w:type="dxa"/>
            <w:bottom w:w="0" w:type="dxa"/>
          </w:tblCellMar>
        </w:tblPrEx>
        <w:tc>
          <w:tcPr>
            <w:tcW w:w="2055" w:type="dxa"/>
          </w:tcPr>
          <w:p w:rsidR="00965161" w:rsidRPr="00116F28" w:rsidRDefault="00965161" w:rsidP="00965161">
            <w:pPr>
              <w:jc w:val="center"/>
              <w:rPr>
                <w:sz w:val="22"/>
              </w:rPr>
            </w:pPr>
            <w:r>
              <w:rPr>
                <w:sz w:val="22"/>
              </w:rPr>
              <w:t>1</w:t>
            </w:r>
          </w:p>
        </w:tc>
        <w:tc>
          <w:tcPr>
            <w:tcW w:w="7155" w:type="dxa"/>
          </w:tcPr>
          <w:p w:rsidR="00965161" w:rsidRPr="00116F28" w:rsidRDefault="00965161" w:rsidP="00965161">
            <w:pPr>
              <w:jc w:val="center"/>
              <w:rPr>
                <w:sz w:val="22"/>
              </w:rPr>
            </w:pPr>
            <w:r>
              <w:rPr>
                <w:sz w:val="22"/>
              </w:rPr>
              <w:t>2</w:t>
            </w:r>
          </w:p>
        </w:tc>
      </w:tr>
      <w:tr w:rsidR="00965161" w:rsidRPr="00116F28">
        <w:tblPrEx>
          <w:tblCellMar>
            <w:top w:w="0" w:type="dxa"/>
            <w:bottom w:w="0" w:type="dxa"/>
          </w:tblCellMar>
        </w:tblPrEx>
        <w:tc>
          <w:tcPr>
            <w:tcW w:w="2055" w:type="dxa"/>
          </w:tcPr>
          <w:p w:rsidR="00965161" w:rsidRPr="00116F28" w:rsidRDefault="00965161">
            <w:pPr>
              <w:jc w:val="both"/>
              <w:rPr>
                <w:sz w:val="22"/>
              </w:rPr>
            </w:pPr>
          </w:p>
        </w:tc>
        <w:tc>
          <w:tcPr>
            <w:tcW w:w="7155" w:type="dxa"/>
          </w:tcPr>
          <w:p w:rsidR="00965161" w:rsidRPr="00116F28" w:rsidRDefault="00965161" w:rsidP="00965161">
            <w:pPr>
              <w:jc w:val="both"/>
              <w:rPr>
                <w:sz w:val="22"/>
              </w:rPr>
            </w:pPr>
            <w:r w:rsidRPr="00116F28">
              <w:rPr>
                <w:sz w:val="22"/>
              </w:rPr>
              <w:t>затраты на их капитальный ремонт.</w:t>
            </w:r>
          </w:p>
          <w:p w:rsidR="00965161" w:rsidRPr="00116F28" w:rsidRDefault="00965161" w:rsidP="00965161">
            <w:pPr>
              <w:jc w:val="both"/>
              <w:rPr>
                <w:sz w:val="22"/>
              </w:rPr>
            </w:pPr>
            <w:r w:rsidRPr="00116F28">
              <w:rPr>
                <w:sz w:val="22"/>
              </w:rPr>
              <w:t>Оплата услуг сторонних предприятий и организаций по содержанию и ремонту зданий, сооружений, оборудования и инвентаря</w:t>
            </w:r>
          </w:p>
        </w:tc>
      </w:tr>
      <w:tr w:rsidR="00195BB0" w:rsidRPr="00116F28">
        <w:tblPrEx>
          <w:tblCellMar>
            <w:top w:w="0" w:type="dxa"/>
            <w:bottom w:w="0" w:type="dxa"/>
          </w:tblCellMar>
        </w:tblPrEx>
        <w:tc>
          <w:tcPr>
            <w:tcW w:w="2055" w:type="dxa"/>
          </w:tcPr>
          <w:p w:rsidR="00195BB0" w:rsidRPr="00116F28" w:rsidRDefault="00195BB0">
            <w:pPr>
              <w:jc w:val="both"/>
              <w:rPr>
                <w:sz w:val="22"/>
              </w:rPr>
            </w:pPr>
            <w:r w:rsidRPr="00116F28">
              <w:rPr>
                <w:sz w:val="22"/>
              </w:rPr>
              <w:t>Износ МБП</w:t>
            </w:r>
          </w:p>
        </w:tc>
        <w:tc>
          <w:tcPr>
            <w:tcW w:w="7155" w:type="dxa"/>
          </w:tcPr>
          <w:p w:rsidR="00195BB0" w:rsidRPr="00116F28" w:rsidRDefault="00195BB0">
            <w:pPr>
              <w:jc w:val="both"/>
              <w:rPr>
                <w:sz w:val="22"/>
              </w:rPr>
            </w:pPr>
            <w:r w:rsidRPr="00116F28">
              <w:rPr>
                <w:sz w:val="22"/>
              </w:rPr>
              <w:t>Износ МБП</w:t>
            </w:r>
          </w:p>
        </w:tc>
      </w:tr>
      <w:tr w:rsidR="00195BB0" w:rsidRPr="00116F28">
        <w:tblPrEx>
          <w:tblCellMar>
            <w:top w:w="0" w:type="dxa"/>
            <w:bottom w:w="0" w:type="dxa"/>
          </w:tblCellMar>
        </w:tblPrEx>
        <w:tc>
          <w:tcPr>
            <w:tcW w:w="2055" w:type="dxa"/>
          </w:tcPr>
          <w:p w:rsidR="00195BB0" w:rsidRPr="00116F28" w:rsidRDefault="00195BB0">
            <w:pPr>
              <w:jc w:val="both"/>
              <w:rPr>
                <w:sz w:val="22"/>
              </w:rPr>
            </w:pPr>
            <w:r w:rsidRPr="00116F28">
              <w:rPr>
                <w:sz w:val="22"/>
              </w:rPr>
              <w:t>Амортизация о</w:t>
            </w:r>
            <w:r w:rsidRPr="00116F28">
              <w:rPr>
                <w:sz w:val="22"/>
              </w:rPr>
              <w:t>с</w:t>
            </w:r>
            <w:r w:rsidRPr="00116F28">
              <w:rPr>
                <w:sz w:val="22"/>
              </w:rPr>
              <w:t>новных средств</w:t>
            </w:r>
          </w:p>
        </w:tc>
        <w:tc>
          <w:tcPr>
            <w:tcW w:w="7155" w:type="dxa"/>
          </w:tcPr>
          <w:p w:rsidR="00195BB0" w:rsidRPr="00116F28" w:rsidRDefault="00195BB0">
            <w:pPr>
              <w:jc w:val="both"/>
              <w:rPr>
                <w:sz w:val="22"/>
              </w:rPr>
            </w:pPr>
            <w:r w:rsidRPr="00116F28">
              <w:rPr>
                <w:sz w:val="22"/>
              </w:rPr>
              <w:t>Амортизация основных средств общепроизводственного назначения</w:t>
            </w:r>
          </w:p>
        </w:tc>
      </w:tr>
      <w:tr w:rsidR="00195BB0" w:rsidRPr="00116F28">
        <w:tblPrEx>
          <w:tblCellMar>
            <w:top w:w="0" w:type="dxa"/>
            <w:bottom w:w="0" w:type="dxa"/>
          </w:tblCellMar>
        </w:tblPrEx>
        <w:tc>
          <w:tcPr>
            <w:tcW w:w="2055" w:type="dxa"/>
          </w:tcPr>
          <w:p w:rsidR="00195BB0" w:rsidRPr="00116F28" w:rsidRDefault="00195BB0">
            <w:pPr>
              <w:jc w:val="both"/>
              <w:rPr>
                <w:sz w:val="22"/>
              </w:rPr>
            </w:pPr>
            <w:r w:rsidRPr="00116F28">
              <w:rPr>
                <w:sz w:val="22"/>
              </w:rPr>
              <w:t>Прочие общепрои</w:t>
            </w:r>
            <w:r w:rsidRPr="00116F28">
              <w:rPr>
                <w:sz w:val="22"/>
              </w:rPr>
              <w:t>з</w:t>
            </w:r>
            <w:r w:rsidRPr="00116F28">
              <w:rPr>
                <w:sz w:val="22"/>
              </w:rPr>
              <w:t>водственные расх</w:t>
            </w:r>
            <w:r w:rsidRPr="00116F28">
              <w:rPr>
                <w:sz w:val="22"/>
              </w:rPr>
              <w:t>о</w:t>
            </w:r>
            <w:r w:rsidRPr="00116F28">
              <w:rPr>
                <w:sz w:val="22"/>
              </w:rPr>
              <w:t>ды</w:t>
            </w:r>
          </w:p>
        </w:tc>
        <w:tc>
          <w:tcPr>
            <w:tcW w:w="7155" w:type="dxa"/>
          </w:tcPr>
          <w:p w:rsidR="00195BB0" w:rsidRPr="00116F28" w:rsidRDefault="00195BB0">
            <w:pPr>
              <w:jc w:val="both"/>
              <w:rPr>
                <w:sz w:val="22"/>
              </w:rPr>
            </w:pPr>
            <w:r w:rsidRPr="00116F28">
              <w:rPr>
                <w:sz w:val="22"/>
              </w:rPr>
              <w:t>Изготовление и испытание опытных образцов, разработка технической документации.</w:t>
            </w:r>
          </w:p>
          <w:p w:rsidR="00195BB0" w:rsidRPr="00116F28" w:rsidRDefault="00195BB0">
            <w:pPr>
              <w:jc w:val="both"/>
              <w:rPr>
                <w:sz w:val="22"/>
              </w:rPr>
            </w:pPr>
            <w:r w:rsidRPr="00116F28">
              <w:rPr>
                <w:sz w:val="22"/>
              </w:rPr>
              <w:t>Сертификация продукции, экспертизы и консультации сторонних орган</w:t>
            </w:r>
            <w:r w:rsidRPr="00116F28">
              <w:rPr>
                <w:sz w:val="22"/>
              </w:rPr>
              <w:t>и</w:t>
            </w:r>
            <w:r w:rsidRPr="00116F28">
              <w:rPr>
                <w:sz w:val="22"/>
              </w:rPr>
              <w:t>заций</w:t>
            </w:r>
          </w:p>
        </w:tc>
      </w:tr>
      <w:tr w:rsidR="00195BB0" w:rsidRPr="00116F28">
        <w:tblPrEx>
          <w:tblCellMar>
            <w:top w:w="0" w:type="dxa"/>
            <w:bottom w:w="0" w:type="dxa"/>
          </w:tblCellMar>
        </w:tblPrEx>
        <w:tc>
          <w:tcPr>
            <w:tcW w:w="2055" w:type="dxa"/>
          </w:tcPr>
          <w:p w:rsidR="00195BB0" w:rsidRPr="00116F28" w:rsidRDefault="00195BB0">
            <w:pPr>
              <w:jc w:val="both"/>
              <w:rPr>
                <w:sz w:val="22"/>
              </w:rPr>
            </w:pPr>
            <w:r w:rsidRPr="00116F28">
              <w:rPr>
                <w:sz w:val="22"/>
              </w:rPr>
              <w:t>Расходы непрои</w:t>
            </w:r>
            <w:r w:rsidRPr="00116F28">
              <w:rPr>
                <w:sz w:val="22"/>
              </w:rPr>
              <w:t>з</w:t>
            </w:r>
            <w:r w:rsidRPr="00116F28">
              <w:rPr>
                <w:sz w:val="22"/>
              </w:rPr>
              <w:t>водительного х</w:t>
            </w:r>
            <w:r w:rsidRPr="00116F28">
              <w:rPr>
                <w:sz w:val="22"/>
              </w:rPr>
              <w:t>а</w:t>
            </w:r>
            <w:r w:rsidRPr="00116F28">
              <w:rPr>
                <w:sz w:val="22"/>
              </w:rPr>
              <w:t>рактера</w:t>
            </w:r>
          </w:p>
        </w:tc>
        <w:tc>
          <w:tcPr>
            <w:tcW w:w="7155" w:type="dxa"/>
          </w:tcPr>
          <w:p w:rsidR="00195BB0" w:rsidRPr="00116F28" w:rsidRDefault="00195BB0">
            <w:pPr>
              <w:jc w:val="both"/>
              <w:rPr>
                <w:sz w:val="22"/>
              </w:rPr>
            </w:pPr>
            <w:r w:rsidRPr="00116F28">
              <w:rPr>
                <w:sz w:val="22"/>
              </w:rPr>
              <w:t>Потери от простоев, от порчи, недостач и др.</w:t>
            </w:r>
          </w:p>
        </w:tc>
      </w:tr>
    </w:tbl>
    <w:p w:rsidR="00195BB0" w:rsidRPr="00116F28" w:rsidRDefault="00195BB0">
      <w:pPr>
        <w:jc w:val="center"/>
        <w:rPr>
          <w:b/>
        </w:rPr>
      </w:pPr>
    </w:p>
    <w:p w:rsidR="00195BB0" w:rsidRPr="00116F28" w:rsidRDefault="00195BB0">
      <w:pPr>
        <w:jc w:val="center"/>
        <w:rPr>
          <w:b/>
        </w:rPr>
      </w:pPr>
    </w:p>
    <w:p w:rsidR="00195BB0" w:rsidRPr="00116F28" w:rsidRDefault="00195BB0">
      <w:pPr>
        <w:pStyle w:val="6"/>
        <w:rPr>
          <w:bCs w:val="0"/>
        </w:rPr>
      </w:pPr>
      <w:r w:rsidRPr="00116F28">
        <w:rPr>
          <w:bCs w:val="0"/>
        </w:rPr>
        <w:t>Таблица 7</w:t>
      </w:r>
    </w:p>
    <w:p w:rsidR="00195BB0" w:rsidRPr="00116F28" w:rsidRDefault="00195BB0">
      <w:pPr>
        <w:pStyle w:val="3"/>
      </w:pPr>
      <w:r w:rsidRPr="00116F28">
        <w:t>Номенклатура общехозяйственных расходов</w:t>
      </w:r>
    </w:p>
    <w:p w:rsidR="00195BB0" w:rsidRPr="00116F28" w:rsidRDefault="00195BB0">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771"/>
        <w:gridCol w:w="7439"/>
      </w:tblGrid>
      <w:tr w:rsidR="00195BB0" w:rsidRPr="00116F28">
        <w:tblPrEx>
          <w:tblCellMar>
            <w:top w:w="0" w:type="dxa"/>
            <w:bottom w:w="0" w:type="dxa"/>
          </w:tblCellMar>
        </w:tblPrEx>
        <w:tc>
          <w:tcPr>
            <w:tcW w:w="1771" w:type="dxa"/>
          </w:tcPr>
          <w:p w:rsidR="00195BB0" w:rsidRPr="00116F28" w:rsidRDefault="00195BB0">
            <w:pPr>
              <w:jc w:val="center"/>
            </w:pPr>
            <w:r w:rsidRPr="00116F28">
              <w:t>Статьи расходов</w:t>
            </w:r>
          </w:p>
        </w:tc>
        <w:tc>
          <w:tcPr>
            <w:tcW w:w="7439" w:type="dxa"/>
          </w:tcPr>
          <w:p w:rsidR="00195BB0" w:rsidRPr="00116F28" w:rsidRDefault="00195BB0">
            <w:pPr>
              <w:jc w:val="center"/>
            </w:pPr>
            <w:r w:rsidRPr="00116F28">
              <w:t>Характеристика и содержание расходов</w:t>
            </w:r>
          </w:p>
        </w:tc>
      </w:tr>
      <w:tr w:rsidR="00965161" w:rsidRPr="00116F28">
        <w:tblPrEx>
          <w:tblCellMar>
            <w:top w:w="0" w:type="dxa"/>
            <w:bottom w:w="0" w:type="dxa"/>
          </w:tblCellMar>
        </w:tblPrEx>
        <w:tc>
          <w:tcPr>
            <w:tcW w:w="1771" w:type="dxa"/>
          </w:tcPr>
          <w:p w:rsidR="00965161" w:rsidRPr="00116F28" w:rsidRDefault="00965161" w:rsidP="00965161">
            <w:pPr>
              <w:jc w:val="center"/>
            </w:pPr>
            <w:r>
              <w:t>1</w:t>
            </w:r>
          </w:p>
        </w:tc>
        <w:tc>
          <w:tcPr>
            <w:tcW w:w="7439" w:type="dxa"/>
          </w:tcPr>
          <w:p w:rsidR="00965161" w:rsidRPr="00116F28" w:rsidRDefault="00965161" w:rsidP="00965161">
            <w:pPr>
              <w:jc w:val="center"/>
            </w:pPr>
            <w:r>
              <w:t>2</w:t>
            </w:r>
          </w:p>
        </w:tc>
      </w:tr>
      <w:tr w:rsidR="00195BB0" w:rsidRPr="00116F28">
        <w:tblPrEx>
          <w:tblCellMar>
            <w:top w:w="0" w:type="dxa"/>
            <w:bottom w:w="0" w:type="dxa"/>
          </w:tblCellMar>
        </w:tblPrEx>
        <w:tc>
          <w:tcPr>
            <w:tcW w:w="1771" w:type="dxa"/>
          </w:tcPr>
          <w:p w:rsidR="00195BB0" w:rsidRPr="00116F28" w:rsidRDefault="00195BB0">
            <w:pPr>
              <w:jc w:val="both"/>
            </w:pPr>
            <w:r w:rsidRPr="00116F28">
              <w:t>Затраты на оплату труда</w:t>
            </w:r>
          </w:p>
        </w:tc>
        <w:tc>
          <w:tcPr>
            <w:tcW w:w="7439" w:type="dxa"/>
          </w:tcPr>
          <w:p w:rsidR="00195BB0" w:rsidRPr="00116F28" w:rsidRDefault="00195BB0">
            <w:pPr>
              <w:jc w:val="both"/>
            </w:pPr>
            <w:r w:rsidRPr="00116F28">
              <w:t>Затраты на оплату труда работников аппарата управления и отчисления на социал</w:t>
            </w:r>
            <w:r w:rsidRPr="00116F28">
              <w:t>ь</w:t>
            </w:r>
            <w:r w:rsidRPr="00116F28">
              <w:t>ные нужды, связанные с заработной платой данной категории служащих</w:t>
            </w:r>
          </w:p>
        </w:tc>
      </w:tr>
      <w:tr w:rsidR="00195BB0" w:rsidRPr="00116F28">
        <w:tblPrEx>
          <w:tblCellMar>
            <w:top w:w="0" w:type="dxa"/>
            <w:bottom w:w="0" w:type="dxa"/>
          </w:tblCellMar>
        </w:tblPrEx>
        <w:tc>
          <w:tcPr>
            <w:tcW w:w="1771" w:type="dxa"/>
          </w:tcPr>
          <w:p w:rsidR="00195BB0" w:rsidRPr="00116F28" w:rsidRDefault="00195BB0">
            <w:pPr>
              <w:jc w:val="both"/>
            </w:pPr>
            <w:proofErr w:type="spellStart"/>
            <w:r w:rsidRPr="00116F28">
              <w:t>Командировк</w:t>
            </w:r>
            <w:proofErr w:type="spellEnd"/>
            <w:r w:rsidRPr="00116F28">
              <w:t xml:space="preserve"> и перемещения</w:t>
            </w:r>
          </w:p>
        </w:tc>
        <w:tc>
          <w:tcPr>
            <w:tcW w:w="7439" w:type="dxa"/>
          </w:tcPr>
          <w:p w:rsidR="00195BB0" w:rsidRPr="00116F28" w:rsidRDefault="00195BB0">
            <w:pPr>
              <w:jc w:val="both"/>
            </w:pPr>
            <w:r w:rsidRPr="00116F28">
              <w:t>Затраты на командировки по установленным законодательством РФ нормам рабо</w:t>
            </w:r>
            <w:r w:rsidRPr="00116F28">
              <w:t>т</w:t>
            </w:r>
            <w:r w:rsidRPr="00116F28">
              <w:t>ников аппарата управления, общетехнических и хозяйственных служб</w:t>
            </w:r>
          </w:p>
        </w:tc>
      </w:tr>
      <w:tr w:rsidR="00195BB0" w:rsidRPr="00116F28">
        <w:tblPrEx>
          <w:tblCellMar>
            <w:top w:w="0" w:type="dxa"/>
            <w:bottom w:w="0" w:type="dxa"/>
          </w:tblCellMar>
        </w:tblPrEx>
        <w:tc>
          <w:tcPr>
            <w:tcW w:w="1771" w:type="dxa"/>
          </w:tcPr>
          <w:p w:rsidR="00195BB0" w:rsidRPr="00116F28" w:rsidRDefault="00195BB0">
            <w:pPr>
              <w:jc w:val="both"/>
            </w:pPr>
            <w:r w:rsidRPr="00116F28">
              <w:t>Затраты на охрану</w:t>
            </w:r>
          </w:p>
        </w:tc>
        <w:tc>
          <w:tcPr>
            <w:tcW w:w="7439" w:type="dxa"/>
          </w:tcPr>
          <w:p w:rsidR="00195BB0" w:rsidRPr="00116F28" w:rsidRDefault="00195BB0">
            <w:pPr>
              <w:jc w:val="both"/>
            </w:pPr>
            <w:r w:rsidRPr="00116F28">
              <w:t>Затраты на заработную плату и отчисления на социальные нужды работников охр</w:t>
            </w:r>
            <w:r w:rsidRPr="00116F28">
              <w:t>а</w:t>
            </w:r>
            <w:r w:rsidRPr="00116F28">
              <w:t>ны, состоящих в штате организации; затраты на оплату вневедомственной и пожа</w:t>
            </w:r>
            <w:r w:rsidRPr="00116F28">
              <w:t>р</w:t>
            </w:r>
            <w:r w:rsidRPr="00116F28">
              <w:t>ной охраны системы МВД РФ и других видов охраны, не состоящей в штате орган</w:t>
            </w:r>
            <w:r w:rsidRPr="00116F28">
              <w:t>и</w:t>
            </w:r>
            <w:r w:rsidRPr="00116F28">
              <w:t>зации и предоставленной по договорам; затраты на средства организации и др</w:t>
            </w:r>
            <w:r w:rsidRPr="00116F28">
              <w:t>у</w:t>
            </w:r>
            <w:r w:rsidRPr="00116F28">
              <w:t>гой техники и специальных средств, используемых в охране объектов</w:t>
            </w:r>
          </w:p>
        </w:tc>
      </w:tr>
      <w:tr w:rsidR="00195BB0" w:rsidRPr="00116F28">
        <w:tblPrEx>
          <w:tblCellMar>
            <w:top w:w="0" w:type="dxa"/>
            <w:bottom w:w="0" w:type="dxa"/>
          </w:tblCellMar>
        </w:tblPrEx>
        <w:tc>
          <w:tcPr>
            <w:tcW w:w="1771" w:type="dxa"/>
          </w:tcPr>
          <w:p w:rsidR="00195BB0" w:rsidRPr="00116F28" w:rsidRDefault="00195BB0">
            <w:pPr>
              <w:jc w:val="both"/>
            </w:pPr>
            <w:r w:rsidRPr="00116F28">
              <w:t>Амортизация о</w:t>
            </w:r>
            <w:r w:rsidRPr="00116F28">
              <w:t>с</w:t>
            </w:r>
            <w:r w:rsidRPr="00116F28">
              <w:t>новных средств</w:t>
            </w:r>
          </w:p>
        </w:tc>
        <w:tc>
          <w:tcPr>
            <w:tcW w:w="7439" w:type="dxa"/>
          </w:tcPr>
          <w:p w:rsidR="00195BB0" w:rsidRPr="00116F28" w:rsidRDefault="00195BB0">
            <w:pPr>
              <w:jc w:val="both"/>
            </w:pPr>
            <w:r w:rsidRPr="00116F28">
              <w:t>Амортизационные отчисления, рассчитанные исходя из балансовой стоимости о</w:t>
            </w:r>
            <w:r w:rsidRPr="00116F28">
              <w:t>с</w:t>
            </w:r>
            <w:r w:rsidRPr="00116F28">
              <w:t>новных средств, и выбранного в соответствии с ПБУ-6</w:t>
            </w:r>
            <w:r w:rsidR="00727A82" w:rsidRPr="00116F28">
              <w:t>/01</w:t>
            </w:r>
            <w:r w:rsidRPr="00116F28">
              <w:t xml:space="preserve"> методом начисления амортизации</w:t>
            </w:r>
          </w:p>
        </w:tc>
      </w:tr>
      <w:tr w:rsidR="00195BB0" w:rsidRPr="00116F28">
        <w:tblPrEx>
          <w:tblCellMar>
            <w:top w:w="0" w:type="dxa"/>
            <w:bottom w:w="0" w:type="dxa"/>
          </w:tblCellMar>
        </w:tblPrEx>
        <w:tc>
          <w:tcPr>
            <w:tcW w:w="1771" w:type="dxa"/>
          </w:tcPr>
          <w:p w:rsidR="00195BB0" w:rsidRPr="00116F28" w:rsidRDefault="00195BB0">
            <w:pPr>
              <w:jc w:val="both"/>
            </w:pPr>
            <w:r w:rsidRPr="00116F28">
              <w:t>Содержание и текущий ремонт зданий, сооруж</w:t>
            </w:r>
            <w:r w:rsidRPr="00116F28">
              <w:t>е</w:t>
            </w:r>
            <w:r w:rsidRPr="00116F28">
              <w:t>ний и инвентаря общехозяйстве</w:t>
            </w:r>
            <w:r w:rsidRPr="00116F28">
              <w:t>н</w:t>
            </w:r>
            <w:r w:rsidRPr="00116F28">
              <w:t>ного назначения</w:t>
            </w:r>
          </w:p>
        </w:tc>
        <w:tc>
          <w:tcPr>
            <w:tcW w:w="7439" w:type="dxa"/>
          </w:tcPr>
          <w:p w:rsidR="00195BB0" w:rsidRPr="00116F28" w:rsidRDefault="00195BB0">
            <w:pPr>
              <w:jc w:val="both"/>
            </w:pPr>
            <w:r w:rsidRPr="00116F28">
              <w:t xml:space="preserve">Расход материалов, необходимых для ухода за оборудованием и </w:t>
            </w:r>
            <w:proofErr w:type="spellStart"/>
            <w:r w:rsidRPr="00116F28">
              <w:t>содержани</w:t>
            </w:r>
            <w:proofErr w:type="spellEnd"/>
            <w:r w:rsidRPr="00116F28">
              <w:t xml:space="preserve"> его в рабочем состоянии; расходы на освещение, отопление зданий и помещений, вод</w:t>
            </w:r>
            <w:r w:rsidRPr="00116F28">
              <w:t>о</w:t>
            </w:r>
            <w:r w:rsidRPr="00116F28">
              <w:t>снабжение и канализацию; ремонт основных средств, включая затраты на оплату труда рабочих, производящих ремонт, отчисления на социальные нужды; стоимость запасных частей и материалов, израсходованных на ремонт; плата за аренду осно</w:t>
            </w:r>
            <w:r w:rsidRPr="00116F28">
              <w:t>в</w:t>
            </w:r>
            <w:r w:rsidRPr="00116F28">
              <w:t>ных средств, а также затраты на их капитальный ремонт; оплата услуг сторонних предприятий и организаций по содержанию и ремонту зданий, сооружений, обор</w:t>
            </w:r>
            <w:r w:rsidRPr="00116F28">
              <w:t>у</w:t>
            </w:r>
            <w:r w:rsidRPr="00116F28">
              <w:t>дования и инвентаря</w:t>
            </w:r>
          </w:p>
        </w:tc>
      </w:tr>
      <w:tr w:rsidR="00195BB0" w:rsidRPr="00116F28">
        <w:tblPrEx>
          <w:tblCellMar>
            <w:top w:w="0" w:type="dxa"/>
            <w:bottom w:w="0" w:type="dxa"/>
          </w:tblCellMar>
        </w:tblPrEx>
        <w:tc>
          <w:tcPr>
            <w:tcW w:w="1771" w:type="dxa"/>
          </w:tcPr>
          <w:p w:rsidR="00195BB0" w:rsidRPr="00116F28" w:rsidRDefault="00195BB0">
            <w:pPr>
              <w:jc w:val="both"/>
            </w:pPr>
            <w:r w:rsidRPr="00116F28">
              <w:t>Подготовка ка</w:t>
            </w:r>
            <w:r w:rsidRPr="00116F28">
              <w:t>д</w:t>
            </w:r>
            <w:r w:rsidRPr="00116F28">
              <w:t>ров</w:t>
            </w:r>
          </w:p>
        </w:tc>
        <w:tc>
          <w:tcPr>
            <w:tcW w:w="7439" w:type="dxa"/>
          </w:tcPr>
          <w:p w:rsidR="00195BB0" w:rsidRPr="00116F28" w:rsidRDefault="00195BB0">
            <w:pPr>
              <w:jc w:val="both"/>
            </w:pPr>
            <w:r w:rsidRPr="00116F28">
              <w:t>Расходы на подготовку и переподготовку кадров, предусмотренные законодательс</w:t>
            </w:r>
            <w:r w:rsidRPr="00116F28">
              <w:t>т</w:t>
            </w:r>
            <w:r w:rsidRPr="00116F28">
              <w:t>вом РФ. Оплата за время их обучения с отрывом от работы в системе повышения квалификации и переподготовки кадров; оплата отпусков с сохранением заработной платы, предоставляемых в соответствии с законодательством РФ лицам, успешно обучающимся в вечерних и заочных высших и средних специальных учебных зав</w:t>
            </w:r>
            <w:r w:rsidRPr="00116F28">
              <w:t>е</w:t>
            </w:r>
            <w:r w:rsidRPr="00116F28">
              <w:t>дениях</w:t>
            </w:r>
          </w:p>
        </w:tc>
      </w:tr>
      <w:tr w:rsidR="00195BB0" w:rsidRPr="00116F28">
        <w:tblPrEx>
          <w:tblCellMar>
            <w:top w:w="0" w:type="dxa"/>
            <w:bottom w:w="0" w:type="dxa"/>
          </w:tblCellMar>
        </w:tblPrEx>
        <w:tc>
          <w:tcPr>
            <w:tcW w:w="1771" w:type="dxa"/>
          </w:tcPr>
          <w:p w:rsidR="00195BB0" w:rsidRPr="00116F28" w:rsidRDefault="00195BB0">
            <w:pPr>
              <w:jc w:val="both"/>
            </w:pPr>
            <w:r w:rsidRPr="00116F28">
              <w:t>Налоги, сборы и отчисления</w:t>
            </w:r>
          </w:p>
        </w:tc>
        <w:tc>
          <w:tcPr>
            <w:tcW w:w="7439" w:type="dxa"/>
          </w:tcPr>
          <w:p w:rsidR="00195BB0" w:rsidRPr="00116F28" w:rsidRDefault="00195BB0">
            <w:pPr>
              <w:jc w:val="both"/>
            </w:pPr>
            <w:r w:rsidRPr="00116F28">
              <w:t>Налоги, сборы, платежи, предусмотренные законодательством РФ, и другие обяз</w:t>
            </w:r>
            <w:r w:rsidRPr="00116F28">
              <w:t>а</w:t>
            </w:r>
            <w:r w:rsidRPr="00116F28">
              <w:t>тельные отчисления, в том числе специальные отчисления во внебюджетные фо</w:t>
            </w:r>
            <w:r w:rsidRPr="00116F28">
              <w:t>н</w:t>
            </w:r>
            <w:r w:rsidRPr="00116F28">
              <w:t>ды, в соответствии с законодательством РФ, включаемые в себестоимость проду</w:t>
            </w:r>
            <w:r w:rsidRPr="00116F28">
              <w:t>к</w:t>
            </w:r>
            <w:r w:rsidRPr="00116F28">
              <w:t>ции</w:t>
            </w:r>
          </w:p>
        </w:tc>
      </w:tr>
    </w:tbl>
    <w:p w:rsidR="00965161" w:rsidRDefault="00965161"/>
    <w:p w:rsidR="00965161" w:rsidRDefault="00965161" w:rsidP="00965161">
      <w:pPr>
        <w:jc w:val="right"/>
        <w:rPr>
          <w:sz w:val="28"/>
          <w:szCs w:val="28"/>
        </w:rPr>
      </w:pPr>
      <w:r>
        <w:rPr>
          <w:sz w:val="28"/>
          <w:szCs w:val="28"/>
        </w:rPr>
        <w:lastRenderedPageBreak/>
        <w:t>Окончание табл. 7</w:t>
      </w:r>
    </w:p>
    <w:p w:rsidR="00965161" w:rsidRPr="00965161" w:rsidRDefault="00965161" w:rsidP="00965161">
      <w:pPr>
        <w:jc w:val="right"/>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771"/>
        <w:gridCol w:w="7439"/>
      </w:tblGrid>
      <w:tr w:rsidR="00965161" w:rsidRPr="00116F28">
        <w:tblPrEx>
          <w:tblCellMar>
            <w:top w:w="0" w:type="dxa"/>
            <w:bottom w:w="0" w:type="dxa"/>
          </w:tblCellMar>
        </w:tblPrEx>
        <w:tc>
          <w:tcPr>
            <w:tcW w:w="1771" w:type="dxa"/>
          </w:tcPr>
          <w:p w:rsidR="00965161" w:rsidRPr="00116F28" w:rsidRDefault="00965161" w:rsidP="00965161">
            <w:pPr>
              <w:jc w:val="center"/>
            </w:pPr>
            <w:r>
              <w:t>1</w:t>
            </w:r>
          </w:p>
        </w:tc>
        <w:tc>
          <w:tcPr>
            <w:tcW w:w="7439" w:type="dxa"/>
          </w:tcPr>
          <w:p w:rsidR="00965161" w:rsidRPr="00116F28" w:rsidRDefault="00965161" w:rsidP="00965161">
            <w:pPr>
              <w:jc w:val="center"/>
            </w:pPr>
            <w:r>
              <w:t>2</w:t>
            </w:r>
          </w:p>
        </w:tc>
      </w:tr>
      <w:tr w:rsidR="00195BB0" w:rsidRPr="00116F28">
        <w:tblPrEx>
          <w:tblCellMar>
            <w:top w:w="0" w:type="dxa"/>
            <w:bottom w:w="0" w:type="dxa"/>
          </w:tblCellMar>
        </w:tblPrEx>
        <w:tc>
          <w:tcPr>
            <w:tcW w:w="1771" w:type="dxa"/>
          </w:tcPr>
          <w:p w:rsidR="00195BB0" w:rsidRPr="00116F28" w:rsidRDefault="00195BB0">
            <w:pPr>
              <w:jc w:val="both"/>
            </w:pPr>
            <w:r w:rsidRPr="00116F28">
              <w:t>Представител</w:t>
            </w:r>
            <w:r w:rsidRPr="00116F28">
              <w:t>ь</w:t>
            </w:r>
            <w:r w:rsidRPr="00116F28">
              <w:t>ские расходы</w:t>
            </w:r>
          </w:p>
        </w:tc>
        <w:tc>
          <w:tcPr>
            <w:tcW w:w="7439" w:type="dxa"/>
          </w:tcPr>
          <w:p w:rsidR="00195BB0" w:rsidRPr="00116F28" w:rsidRDefault="00195BB0">
            <w:pPr>
              <w:jc w:val="both"/>
            </w:pPr>
            <w:r w:rsidRPr="00116F28">
              <w:t>Затраты по приему и обслуживанию представителей других предприятий, организ</w:t>
            </w:r>
            <w:r w:rsidRPr="00116F28">
              <w:t>а</w:t>
            </w:r>
            <w:r w:rsidRPr="00116F28">
              <w:t>ций и учреждений (включая иностранные), прибывших для переговоров с целью поддержания делового сотрудничества, но нормам, установленным законодательс</w:t>
            </w:r>
            <w:r w:rsidRPr="00116F28">
              <w:t>т</w:t>
            </w:r>
            <w:r w:rsidRPr="00116F28">
              <w:t>вом РФ</w:t>
            </w:r>
          </w:p>
        </w:tc>
      </w:tr>
      <w:tr w:rsidR="00195BB0" w:rsidRPr="00116F28">
        <w:tblPrEx>
          <w:tblCellMar>
            <w:top w:w="0" w:type="dxa"/>
            <w:bottom w:w="0" w:type="dxa"/>
          </w:tblCellMar>
        </w:tblPrEx>
        <w:tc>
          <w:tcPr>
            <w:tcW w:w="1771" w:type="dxa"/>
          </w:tcPr>
          <w:p w:rsidR="00195BB0" w:rsidRPr="00116F28" w:rsidRDefault="00195BB0">
            <w:pPr>
              <w:jc w:val="both"/>
            </w:pPr>
            <w:r w:rsidRPr="00116F28">
              <w:t>Прочие расходы</w:t>
            </w:r>
          </w:p>
        </w:tc>
        <w:tc>
          <w:tcPr>
            <w:tcW w:w="7439" w:type="dxa"/>
          </w:tcPr>
          <w:p w:rsidR="00195BB0" w:rsidRPr="00116F28" w:rsidRDefault="00195BB0">
            <w:pPr>
              <w:jc w:val="both"/>
            </w:pPr>
            <w:r w:rsidRPr="00116F28">
              <w:t>Расходы по участию организации в выставках; расходы на содержание и обслужив</w:t>
            </w:r>
            <w:r w:rsidRPr="00116F28">
              <w:t>а</w:t>
            </w:r>
            <w:r w:rsidRPr="00116F28">
              <w:t>ние связи, телефонов, почтово-телеграфные расходы аппарата управления, общете</w:t>
            </w:r>
            <w:r w:rsidRPr="00116F28">
              <w:t>х</w:t>
            </w:r>
            <w:r w:rsidRPr="00116F28">
              <w:t>нических и хозяйственных служб; оплата консультационных, информационных, юридических и аудиторских услуг; расходы на эксплуатацию машинописной, мн</w:t>
            </w:r>
            <w:r w:rsidRPr="00116F28">
              <w:t>о</w:t>
            </w:r>
            <w:r w:rsidRPr="00116F28">
              <w:t>жительной и другой оргтехники; расходы на приобретение канцелярских прина</w:t>
            </w:r>
            <w:r w:rsidRPr="00116F28">
              <w:t>д</w:t>
            </w:r>
            <w:r w:rsidRPr="00116F28">
              <w:t>лежностей, бланков учета, отчетности и других документов; расходы на выплату компенсации по установленным законодательством РФ нормам возмещения за и</w:t>
            </w:r>
            <w:r w:rsidRPr="00116F28">
              <w:t>с</w:t>
            </w:r>
            <w:r w:rsidRPr="00116F28">
              <w:t>пользование личных легковых автомобилей для служебных поездок, связанных с управлением; износ по нематериальным активам; платежи по обязательному страх</w:t>
            </w:r>
            <w:r w:rsidRPr="00116F28">
              <w:t>о</w:t>
            </w:r>
            <w:r w:rsidRPr="00116F28">
              <w:t>ванию отдельных категорий работников организации: платежи по процентам за кр</w:t>
            </w:r>
            <w:r w:rsidRPr="00116F28">
              <w:t>е</w:t>
            </w:r>
            <w:r w:rsidRPr="00116F28">
              <w:t xml:space="preserve">дит банков в пределах учетной ставки, </w:t>
            </w:r>
            <w:proofErr w:type="spellStart"/>
            <w:r w:rsidRPr="00116F28">
              <w:t>устанавлиаемой</w:t>
            </w:r>
            <w:proofErr w:type="spellEnd"/>
            <w:r w:rsidRPr="00116F28">
              <w:t xml:space="preserve"> Центральным банком РФ, увеличенной на 3 пункта; оплата услуг банков по осуществлению текущих ра</w:t>
            </w:r>
            <w:r w:rsidRPr="00116F28">
              <w:t>с</w:t>
            </w:r>
            <w:r w:rsidRPr="00116F28">
              <w:t>четов на расчетном счете и др.</w:t>
            </w:r>
          </w:p>
        </w:tc>
      </w:tr>
    </w:tbl>
    <w:p w:rsidR="00965161" w:rsidRDefault="00965161">
      <w:pPr>
        <w:pStyle w:val="a3"/>
      </w:pPr>
    </w:p>
    <w:p w:rsidR="00195BB0" w:rsidRPr="00116F28" w:rsidRDefault="00195BB0">
      <w:pPr>
        <w:pStyle w:val="a3"/>
      </w:pPr>
      <w:r w:rsidRPr="00116F28">
        <w:t xml:space="preserve">В советской практике (вплоть до 1 января </w:t>
      </w:r>
      <w:smartTag w:uri="urn:schemas-microsoft-com:office:smarttags" w:element="metricconverter">
        <w:smartTagPr>
          <w:attr w:name="ProductID" w:val="1996 г"/>
        </w:smartTagPr>
        <w:r w:rsidRPr="00116F28">
          <w:t>1996 г</w:t>
        </w:r>
      </w:smartTag>
      <w:r w:rsidR="003D1E3F">
        <w:t>.</w:t>
      </w:r>
      <w:r w:rsidRPr="00116F28">
        <w:t>) исчисление себ</w:t>
      </w:r>
      <w:r w:rsidRPr="00116F28">
        <w:t>е</w:t>
      </w:r>
      <w:r w:rsidRPr="00116F28">
        <w:t>стоимости предполагалось по следующей схеме:</w:t>
      </w:r>
    </w:p>
    <w:p w:rsidR="00195BB0" w:rsidRPr="00116F28" w:rsidRDefault="003D1E3F" w:rsidP="003D1E3F">
      <w:pPr>
        <w:ind w:firstLine="709"/>
        <w:jc w:val="both"/>
        <w:rPr>
          <w:sz w:val="28"/>
        </w:rPr>
      </w:pPr>
      <w:r>
        <w:rPr>
          <w:sz w:val="28"/>
        </w:rPr>
        <w:t xml:space="preserve">1. </w:t>
      </w:r>
      <w:r w:rsidR="00195BB0" w:rsidRPr="00116F28">
        <w:rPr>
          <w:sz w:val="28"/>
        </w:rPr>
        <w:t>Прямые затраты (всегда переменные):</w:t>
      </w:r>
    </w:p>
    <w:p w:rsidR="00195BB0" w:rsidRPr="00116F28" w:rsidRDefault="003D1E3F" w:rsidP="003D1E3F">
      <w:pPr>
        <w:ind w:firstLine="709"/>
        <w:jc w:val="both"/>
        <w:rPr>
          <w:sz w:val="28"/>
        </w:rPr>
      </w:pPr>
      <w:r>
        <w:rPr>
          <w:sz w:val="28"/>
        </w:rPr>
        <w:t xml:space="preserve">- </w:t>
      </w:r>
      <w:r w:rsidR="00195BB0" w:rsidRPr="00116F28">
        <w:rPr>
          <w:sz w:val="28"/>
        </w:rPr>
        <w:t>материальные затраты на производство продукции;</w:t>
      </w:r>
    </w:p>
    <w:p w:rsidR="00195BB0" w:rsidRPr="00116F28" w:rsidRDefault="003D1E3F" w:rsidP="003D1E3F">
      <w:pPr>
        <w:ind w:firstLine="709"/>
        <w:jc w:val="both"/>
        <w:rPr>
          <w:sz w:val="28"/>
        </w:rPr>
      </w:pPr>
      <w:r>
        <w:rPr>
          <w:sz w:val="28"/>
        </w:rPr>
        <w:t xml:space="preserve">- </w:t>
      </w:r>
      <w:r w:rsidR="00195BB0" w:rsidRPr="00116F28">
        <w:rPr>
          <w:sz w:val="28"/>
        </w:rPr>
        <w:t>заработная плата рабочих основного производства.</w:t>
      </w:r>
    </w:p>
    <w:p w:rsidR="00195BB0" w:rsidRPr="00116F28" w:rsidRDefault="003D1E3F" w:rsidP="003D1E3F">
      <w:pPr>
        <w:ind w:firstLine="709"/>
        <w:jc w:val="both"/>
        <w:rPr>
          <w:sz w:val="28"/>
        </w:rPr>
      </w:pPr>
      <w:r>
        <w:rPr>
          <w:sz w:val="28"/>
        </w:rPr>
        <w:t xml:space="preserve">2. </w:t>
      </w:r>
      <w:r w:rsidR="00195BB0" w:rsidRPr="00116F28">
        <w:rPr>
          <w:sz w:val="28"/>
        </w:rPr>
        <w:t>Накладные расходы, в том числе:</w:t>
      </w:r>
    </w:p>
    <w:p w:rsidR="00195BB0" w:rsidRPr="00116F28" w:rsidRDefault="00195BB0" w:rsidP="003D1E3F">
      <w:pPr>
        <w:ind w:firstLine="709"/>
        <w:jc w:val="both"/>
        <w:rPr>
          <w:sz w:val="28"/>
        </w:rPr>
      </w:pPr>
      <w:r w:rsidRPr="00116F28">
        <w:rPr>
          <w:sz w:val="28"/>
        </w:rPr>
        <w:t xml:space="preserve">- </w:t>
      </w:r>
      <w:r w:rsidR="003D1E3F">
        <w:rPr>
          <w:sz w:val="28"/>
        </w:rPr>
        <w:t>о</w:t>
      </w:r>
      <w:r w:rsidRPr="00116F28">
        <w:rPr>
          <w:sz w:val="28"/>
        </w:rPr>
        <w:t>бщепроизводственные расходы (ОПР, переменная часть)</w:t>
      </w:r>
      <w:r w:rsidR="003D1E3F">
        <w:rPr>
          <w:sz w:val="28"/>
        </w:rPr>
        <w:t>;</w:t>
      </w:r>
    </w:p>
    <w:p w:rsidR="00195BB0" w:rsidRPr="00116F28" w:rsidRDefault="00195BB0" w:rsidP="003D1E3F">
      <w:pPr>
        <w:ind w:firstLine="709"/>
        <w:jc w:val="both"/>
        <w:rPr>
          <w:sz w:val="28"/>
        </w:rPr>
      </w:pPr>
      <w:r w:rsidRPr="00116F28">
        <w:rPr>
          <w:sz w:val="28"/>
        </w:rPr>
        <w:t xml:space="preserve">- </w:t>
      </w:r>
      <w:r w:rsidR="003D1E3F">
        <w:rPr>
          <w:sz w:val="28"/>
        </w:rPr>
        <w:t>о</w:t>
      </w:r>
      <w:r w:rsidRPr="00116F28">
        <w:rPr>
          <w:sz w:val="28"/>
        </w:rPr>
        <w:t>бщепроизводственные расходы (ОПР, постоянная часть)</w:t>
      </w:r>
      <w:r w:rsidR="003D1E3F">
        <w:rPr>
          <w:sz w:val="28"/>
        </w:rPr>
        <w:t>;</w:t>
      </w:r>
    </w:p>
    <w:p w:rsidR="00195BB0" w:rsidRPr="00116F28" w:rsidRDefault="00195BB0" w:rsidP="003D1E3F">
      <w:pPr>
        <w:ind w:firstLine="709"/>
        <w:jc w:val="both"/>
        <w:rPr>
          <w:sz w:val="28"/>
        </w:rPr>
      </w:pPr>
      <w:r w:rsidRPr="00116F28">
        <w:rPr>
          <w:sz w:val="28"/>
        </w:rPr>
        <w:t xml:space="preserve">- </w:t>
      </w:r>
      <w:r w:rsidR="003D1E3F">
        <w:rPr>
          <w:sz w:val="28"/>
        </w:rPr>
        <w:t>о</w:t>
      </w:r>
      <w:r w:rsidRPr="00116F28">
        <w:rPr>
          <w:sz w:val="28"/>
        </w:rPr>
        <w:t>бщехозяйственные расходы (ОХР)</w:t>
      </w:r>
      <w:r w:rsidR="003D1E3F">
        <w:rPr>
          <w:sz w:val="28"/>
        </w:rPr>
        <w:t>.</w:t>
      </w:r>
    </w:p>
    <w:p w:rsidR="00195BB0" w:rsidRPr="003D1E3F" w:rsidRDefault="00195BB0" w:rsidP="003D1E3F">
      <w:pPr>
        <w:pStyle w:val="7"/>
        <w:ind w:left="0" w:firstLine="709"/>
        <w:rPr>
          <w:b w:val="0"/>
          <w:i/>
        </w:rPr>
      </w:pPr>
      <w:r w:rsidRPr="003D1E3F">
        <w:rPr>
          <w:b w:val="0"/>
          <w:i/>
        </w:rPr>
        <w:t>Итого: производственная себестоимость</w:t>
      </w:r>
      <w:r w:rsidR="003D1E3F">
        <w:rPr>
          <w:b w:val="0"/>
          <w:i/>
        </w:rPr>
        <w:t>.</w:t>
      </w:r>
    </w:p>
    <w:p w:rsidR="00195BB0" w:rsidRPr="00116F28" w:rsidRDefault="003D1E3F" w:rsidP="003D1E3F">
      <w:pPr>
        <w:ind w:firstLine="709"/>
        <w:jc w:val="both"/>
        <w:rPr>
          <w:sz w:val="28"/>
        </w:rPr>
      </w:pPr>
      <w:r>
        <w:rPr>
          <w:sz w:val="28"/>
        </w:rPr>
        <w:t xml:space="preserve">3. </w:t>
      </w:r>
      <w:r w:rsidR="00195BB0" w:rsidRPr="00116F28">
        <w:rPr>
          <w:sz w:val="28"/>
        </w:rPr>
        <w:t>Коммерческие расходы (КР)</w:t>
      </w:r>
      <w:r>
        <w:rPr>
          <w:sz w:val="28"/>
        </w:rPr>
        <w:t>.</w:t>
      </w:r>
    </w:p>
    <w:p w:rsidR="00195BB0" w:rsidRPr="003D1E3F" w:rsidRDefault="00195BB0" w:rsidP="003D1E3F">
      <w:pPr>
        <w:pStyle w:val="7"/>
        <w:ind w:left="0" w:firstLine="709"/>
        <w:rPr>
          <w:b w:val="0"/>
          <w:i/>
        </w:rPr>
      </w:pPr>
      <w:r w:rsidRPr="003D1E3F">
        <w:rPr>
          <w:b w:val="0"/>
          <w:i/>
        </w:rPr>
        <w:t>Итого: полная себестоимость</w:t>
      </w:r>
      <w:r w:rsidR="003D1E3F">
        <w:rPr>
          <w:b w:val="0"/>
          <w:i/>
        </w:rPr>
        <w:t>.</w:t>
      </w:r>
    </w:p>
    <w:p w:rsidR="00195BB0" w:rsidRPr="00116F28" w:rsidRDefault="00195BB0">
      <w:pPr>
        <w:ind w:firstLine="709"/>
        <w:jc w:val="both"/>
        <w:rPr>
          <w:sz w:val="28"/>
        </w:rPr>
      </w:pPr>
      <w:r w:rsidRPr="00116F28">
        <w:rPr>
          <w:sz w:val="28"/>
        </w:rPr>
        <w:t>Термина: «неполная себестоимость» тогда не существовало, да и в настоящее время практика учета себестоимости по переменным издер</w:t>
      </w:r>
      <w:r w:rsidRPr="00116F28">
        <w:rPr>
          <w:sz w:val="28"/>
        </w:rPr>
        <w:t>ж</w:t>
      </w:r>
      <w:r w:rsidRPr="00116F28">
        <w:rPr>
          <w:sz w:val="28"/>
        </w:rPr>
        <w:t>кам только начинает использоваться в управленческой деятельности ро</w:t>
      </w:r>
      <w:r w:rsidRPr="00116F28">
        <w:rPr>
          <w:sz w:val="28"/>
        </w:rPr>
        <w:t>с</w:t>
      </w:r>
      <w:r w:rsidRPr="00116F28">
        <w:rPr>
          <w:sz w:val="28"/>
        </w:rPr>
        <w:t xml:space="preserve">сийских производителей. Первый шаг в этом направлении был сделан </w:t>
      </w:r>
      <w:r w:rsidR="00727A82" w:rsidRPr="00116F28">
        <w:rPr>
          <w:sz w:val="28"/>
        </w:rPr>
        <w:t>27.03</w:t>
      </w:r>
      <w:r w:rsidRPr="00116F28">
        <w:rPr>
          <w:sz w:val="28"/>
        </w:rPr>
        <w:t>.96</w:t>
      </w:r>
      <w:r w:rsidR="003D1E3F">
        <w:rPr>
          <w:sz w:val="28"/>
        </w:rPr>
        <w:t>.</w:t>
      </w:r>
      <w:r w:rsidRPr="00116F28">
        <w:rPr>
          <w:sz w:val="28"/>
        </w:rPr>
        <w:t>, когда российским правительством было разрешено предприят</w:t>
      </w:r>
      <w:r w:rsidRPr="00116F28">
        <w:rPr>
          <w:sz w:val="28"/>
        </w:rPr>
        <w:t>и</w:t>
      </w:r>
      <w:r w:rsidRPr="00116F28">
        <w:rPr>
          <w:sz w:val="28"/>
        </w:rPr>
        <w:t>ям самостоятельно формировать свою учетную политику в части общех</w:t>
      </w:r>
      <w:r w:rsidRPr="00116F28">
        <w:rPr>
          <w:sz w:val="28"/>
        </w:rPr>
        <w:t>о</w:t>
      </w:r>
      <w:r w:rsidRPr="00116F28">
        <w:rPr>
          <w:sz w:val="28"/>
        </w:rPr>
        <w:t>зяйственных (управленческих расходов). С этого времени предприятия сами решают, включать ли им управленческие расходы в себестоимость продукции (строка 02 формы №</w:t>
      </w:r>
      <w:r w:rsidR="003D1E3F">
        <w:rPr>
          <w:sz w:val="28"/>
        </w:rPr>
        <w:t xml:space="preserve"> </w:t>
      </w:r>
      <w:r w:rsidRPr="00116F28">
        <w:rPr>
          <w:sz w:val="28"/>
        </w:rPr>
        <w:t>2)</w:t>
      </w:r>
      <w:r w:rsidR="002D5D9B" w:rsidRPr="00116F28">
        <w:rPr>
          <w:sz w:val="28"/>
        </w:rPr>
        <w:t xml:space="preserve"> </w:t>
      </w:r>
      <w:r w:rsidR="003D1E3F">
        <w:rPr>
          <w:sz w:val="28"/>
        </w:rPr>
        <w:t>—</w:t>
      </w:r>
      <w:r w:rsidR="002D5D9B" w:rsidRPr="00116F28">
        <w:rPr>
          <w:sz w:val="28"/>
        </w:rPr>
        <w:t xml:space="preserve"> учет полной себестоимости</w:t>
      </w:r>
      <w:r w:rsidRPr="00116F28">
        <w:rPr>
          <w:sz w:val="28"/>
        </w:rPr>
        <w:t>; или п</w:t>
      </w:r>
      <w:r w:rsidRPr="00116F28">
        <w:rPr>
          <w:sz w:val="28"/>
        </w:rPr>
        <w:t>о</w:t>
      </w:r>
      <w:r w:rsidRPr="00116F28">
        <w:rPr>
          <w:sz w:val="28"/>
        </w:rPr>
        <w:t>казывать их отдельной строкой  (строка 40 формы №</w:t>
      </w:r>
      <w:r w:rsidR="003D1E3F">
        <w:rPr>
          <w:sz w:val="28"/>
        </w:rPr>
        <w:t xml:space="preserve"> </w:t>
      </w:r>
      <w:r w:rsidRPr="00116F28">
        <w:rPr>
          <w:sz w:val="28"/>
        </w:rPr>
        <w:t xml:space="preserve">2), не включая их, таким образом, в </w:t>
      </w:r>
      <w:r w:rsidR="002D5D9B" w:rsidRPr="00116F28">
        <w:rPr>
          <w:sz w:val="28"/>
        </w:rPr>
        <w:t>с</w:t>
      </w:r>
      <w:r w:rsidRPr="00116F28">
        <w:rPr>
          <w:sz w:val="28"/>
        </w:rPr>
        <w:t>ебестоимость и списывая на отчетный период</w:t>
      </w:r>
      <w:r w:rsidR="002D5D9B" w:rsidRPr="00116F28">
        <w:rPr>
          <w:sz w:val="28"/>
        </w:rPr>
        <w:t xml:space="preserve"> </w:t>
      </w:r>
      <w:r w:rsidR="003D1E3F">
        <w:rPr>
          <w:sz w:val="28"/>
        </w:rPr>
        <w:t>—</w:t>
      </w:r>
      <w:r w:rsidR="002D5D9B" w:rsidRPr="00116F28">
        <w:rPr>
          <w:sz w:val="28"/>
        </w:rPr>
        <w:t xml:space="preserve"> учет произво</w:t>
      </w:r>
      <w:r w:rsidR="002D5D9B" w:rsidRPr="00116F28">
        <w:rPr>
          <w:sz w:val="28"/>
        </w:rPr>
        <w:t>д</w:t>
      </w:r>
      <w:r w:rsidR="002D5D9B" w:rsidRPr="00116F28">
        <w:rPr>
          <w:sz w:val="28"/>
        </w:rPr>
        <w:t>ственной себестоимости</w:t>
      </w:r>
      <w:r w:rsidRPr="00116F28">
        <w:rPr>
          <w:sz w:val="28"/>
        </w:rPr>
        <w:t>.</w:t>
      </w:r>
    </w:p>
    <w:p w:rsidR="00195BB0" w:rsidRPr="00116F28" w:rsidRDefault="003D1E3F" w:rsidP="003D1E3F">
      <w:pPr>
        <w:jc w:val="center"/>
        <w:rPr>
          <w:b/>
          <w:bCs/>
          <w:sz w:val="28"/>
        </w:rPr>
      </w:pPr>
      <w:r>
        <w:rPr>
          <w:b/>
          <w:bCs/>
          <w:sz w:val="28"/>
        </w:rPr>
        <w:lastRenderedPageBreak/>
        <w:t xml:space="preserve">3.2. </w:t>
      </w:r>
      <w:r w:rsidR="00195BB0" w:rsidRPr="00116F28">
        <w:rPr>
          <w:b/>
          <w:bCs/>
          <w:sz w:val="28"/>
        </w:rPr>
        <w:t>Калькулирование по объектам учета</w:t>
      </w:r>
    </w:p>
    <w:p w:rsidR="00195BB0" w:rsidRPr="00116F28" w:rsidRDefault="00195BB0">
      <w:pPr>
        <w:jc w:val="center"/>
        <w:rPr>
          <w:b/>
          <w:bCs/>
          <w:sz w:val="28"/>
        </w:rPr>
      </w:pPr>
    </w:p>
    <w:p w:rsidR="00195BB0" w:rsidRPr="00116F28" w:rsidRDefault="00195BB0">
      <w:pPr>
        <w:ind w:firstLine="749"/>
        <w:jc w:val="both"/>
        <w:rPr>
          <w:sz w:val="28"/>
        </w:rPr>
      </w:pPr>
      <w:r w:rsidRPr="00116F28">
        <w:rPr>
          <w:sz w:val="28"/>
        </w:rPr>
        <w:t>По объектам учета затрат вы</w:t>
      </w:r>
      <w:r w:rsidR="003D1E3F">
        <w:rPr>
          <w:sz w:val="28"/>
        </w:rPr>
        <w:t xml:space="preserve">деляют </w:t>
      </w:r>
      <w:proofErr w:type="spellStart"/>
      <w:r w:rsidR="003D1E3F">
        <w:rPr>
          <w:sz w:val="28"/>
        </w:rPr>
        <w:t>попроцессный</w:t>
      </w:r>
      <w:proofErr w:type="spellEnd"/>
      <w:r w:rsidR="003D1E3F">
        <w:rPr>
          <w:sz w:val="28"/>
        </w:rPr>
        <w:t xml:space="preserve">, </w:t>
      </w:r>
      <w:proofErr w:type="spellStart"/>
      <w:r w:rsidR="003D1E3F">
        <w:rPr>
          <w:sz w:val="28"/>
        </w:rPr>
        <w:t>попередель</w:t>
      </w:r>
      <w:r w:rsidRPr="00116F28">
        <w:rPr>
          <w:sz w:val="28"/>
        </w:rPr>
        <w:t>ный</w:t>
      </w:r>
      <w:proofErr w:type="spellEnd"/>
      <w:r w:rsidRPr="00116F28">
        <w:rPr>
          <w:sz w:val="28"/>
        </w:rPr>
        <w:t xml:space="preserve"> и позаказный методы кал</w:t>
      </w:r>
      <w:r w:rsidRPr="00116F28">
        <w:rPr>
          <w:sz w:val="28"/>
        </w:rPr>
        <w:t>ь</w:t>
      </w:r>
      <w:r w:rsidRPr="00116F28">
        <w:rPr>
          <w:sz w:val="28"/>
        </w:rPr>
        <w:t>кулирования.</w:t>
      </w:r>
    </w:p>
    <w:p w:rsidR="00195BB0" w:rsidRPr="00116F28" w:rsidRDefault="00195BB0">
      <w:pPr>
        <w:pStyle w:val="FR1"/>
        <w:ind w:left="0" w:firstLine="749"/>
        <w:jc w:val="center"/>
        <w:rPr>
          <w:rFonts w:ascii="Times New Roman" w:hAnsi="Times New Roman" w:cs="Times New Roman"/>
          <w:b/>
          <w:bCs/>
          <w:sz w:val="28"/>
          <w:szCs w:val="18"/>
        </w:rPr>
      </w:pPr>
    </w:p>
    <w:p w:rsidR="00195BB0" w:rsidRPr="00116F28" w:rsidRDefault="00195BB0" w:rsidP="003D1E3F">
      <w:pPr>
        <w:pStyle w:val="FR1"/>
        <w:ind w:left="0" w:firstLine="0"/>
        <w:jc w:val="center"/>
        <w:rPr>
          <w:rFonts w:ascii="Times New Roman" w:hAnsi="Times New Roman" w:cs="Times New Roman"/>
          <w:i/>
          <w:iCs/>
          <w:sz w:val="28"/>
        </w:rPr>
      </w:pPr>
      <w:proofErr w:type="spellStart"/>
      <w:r w:rsidRPr="00116F28">
        <w:rPr>
          <w:rFonts w:ascii="Times New Roman" w:hAnsi="Times New Roman" w:cs="Times New Roman"/>
          <w:i/>
          <w:iCs/>
          <w:sz w:val="28"/>
          <w:szCs w:val="18"/>
        </w:rPr>
        <w:t>Попроцессный</w:t>
      </w:r>
      <w:proofErr w:type="spellEnd"/>
      <w:r w:rsidRPr="00116F28">
        <w:rPr>
          <w:rFonts w:ascii="Times New Roman" w:hAnsi="Times New Roman" w:cs="Times New Roman"/>
          <w:i/>
          <w:iCs/>
          <w:sz w:val="28"/>
          <w:szCs w:val="18"/>
        </w:rPr>
        <w:t xml:space="preserve"> метод</w:t>
      </w:r>
    </w:p>
    <w:p w:rsidR="003D1E3F" w:rsidRDefault="003D1E3F">
      <w:pPr>
        <w:ind w:firstLine="749"/>
        <w:jc w:val="both"/>
        <w:rPr>
          <w:i/>
          <w:iCs/>
          <w:sz w:val="28"/>
        </w:rPr>
      </w:pPr>
    </w:p>
    <w:p w:rsidR="00195BB0" w:rsidRPr="00116F28" w:rsidRDefault="00195BB0">
      <w:pPr>
        <w:ind w:firstLine="749"/>
        <w:jc w:val="both"/>
        <w:rPr>
          <w:sz w:val="28"/>
        </w:rPr>
      </w:pPr>
      <w:proofErr w:type="spellStart"/>
      <w:r w:rsidRPr="00116F28">
        <w:rPr>
          <w:i/>
          <w:iCs/>
          <w:sz w:val="28"/>
        </w:rPr>
        <w:t>Попроцессный</w:t>
      </w:r>
      <w:proofErr w:type="spellEnd"/>
      <w:r w:rsidRPr="00116F28">
        <w:rPr>
          <w:i/>
          <w:iCs/>
          <w:sz w:val="28"/>
        </w:rPr>
        <w:t xml:space="preserve"> метод</w:t>
      </w:r>
      <w:r w:rsidRPr="00116F28">
        <w:rPr>
          <w:sz w:val="28"/>
        </w:rPr>
        <w:t xml:space="preserve"> чаще всего </w:t>
      </w:r>
      <w:r w:rsidRPr="00116F28">
        <w:rPr>
          <w:i/>
          <w:iCs/>
          <w:sz w:val="28"/>
        </w:rPr>
        <w:t>применяется в добывающих о</w:t>
      </w:r>
      <w:r w:rsidRPr="00116F28">
        <w:rPr>
          <w:i/>
          <w:iCs/>
          <w:sz w:val="28"/>
        </w:rPr>
        <w:t>т</w:t>
      </w:r>
      <w:r w:rsidRPr="00116F28">
        <w:rPr>
          <w:i/>
          <w:iCs/>
          <w:sz w:val="28"/>
        </w:rPr>
        <w:t>раслях промышленности</w:t>
      </w:r>
      <w:r w:rsidRPr="00116F28">
        <w:rPr>
          <w:sz w:val="28"/>
        </w:rPr>
        <w:t xml:space="preserve"> (угольной, горнорудной, газовой, нефтяной и др.) и </w:t>
      </w:r>
      <w:r w:rsidRPr="00116F28">
        <w:rPr>
          <w:i/>
          <w:iCs/>
          <w:sz w:val="28"/>
        </w:rPr>
        <w:t>энергетике.</w:t>
      </w:r>
      <w:r w:rsidRPr="00116F28">
        <w:rPr>
          <w:sz w:val="28"/>
        </w:rPr>
        <w:t xml:space="preserve"> Эти отрасли характеризуются массовым типом производс</w:t>
      </w:r>
      <w:r w:rsidRPr="00116F28">
        <w:rPr>
          <w:sz w:val="28"/>
        </w:rPr>
        <w:t>т</w:t>
      </w:r>
      <w:r w:rsidRPr="00116F28">
        <w:rPr>
          <w:sz w:val="28"/>
        </w:rPr>
        <w:t>ва, непродолжительным производственным циклом, ограниченной н</w:t>
      </w:r>
      <w:r w:rsidRPr="00116F28">
        <w:rPr>
          <w:sz w:val="28"/>
        </w:rPr>
        <w:t>о</w:t>
      </w:r>
      <w:r w:rsidRPr="00116F28">
        <w:rPr>
          <w:sz w:val="28"/>
        </w:rPr>
        <w:t>менклатурой выпускаемой продукции, единой единицей измерения и калькул</w:t>
      </w:r>
      <w:r w:rsidRPr="00116F28">
        <w:rPr>
          <w:sz w:val="28"/>
        </w:rPr>
        <w:t>и</w:t>
      </w:r>
      <w:r w:rsidRPr="00116F28">
        <w:rPr>
          <w:sz w:val="28"/>
        </w:rPr>
        <w:t>рования, полным отсутствием либо незначительными размерами незаве</w:t>
      </w:r>
      <w:r w:rsidRPr="00116F28">
        <w:rPr>
          <w:sz w:val="28"/>
        </w:rPr>
        <w:t>р</w:t>
      </w:r>
      <w:r w:rsidRPr="00116F28">
        <w:rPr>
          <w:sz w:val="28"/>
        </w:rPr>
        <w:t>шенного производства. В итоге выпускаемая продукция является одновременно об</w:t>
      </w:r>
      <w:r w:rsidRPr="00116F28">
        <w:rPr>
          <w:sz w:val="28"/>
        </w:rPr>
        <w:t>ъ</w:t>
      </w:r>
      <w:r w:rsidRPr="00116F28">
        <w:rPr>
          <w:sz w:val="28"/>
        </w:rPr>
        <w:t>ектом учета затрат и объектом калькулирования.</w:t>
      </w:r>
    </w:p>
    <w:p w:rsidR="00195BB0" w:rsidRPr="00116F28" w:rsidRDefault="00195BB0">
      <w:pPr>
        <w:ind w:firstLine="749"/>
        <w:jc w:val="both"/>
        <w:rPr>
          <w:sz w:val="28"/>
        </w:rPr>
      </w:pPr>
      <w:r w:rsidRPr="00116F28">
        <w:rPr>
          <w:sz w:val="28"/>
        </w:rPr>
        <w:t>Несмотря на общие черты массового производства, каждая из доб</w:t>
      </w:r>
      <w:r w:rsidRPr="00116F28">
        <w:rPr>
          <w:sz w:val="28"/>
        </w:rPr>
        <w:t>ы</w:t>
      </w:r>
      <w:r w:rsidRPr="00116F28">
        <w:rPr>
          <w:sz w:val="28"/>
        </w:rPr>
        <w:t>вающих отраслей промышленности имеет свои особенности, от которых зависят не только организация и технология производства, но и возможн</w:t>
      </w:r>
      <w:r w:rsidRPr="00116F28">
        <w:rPr>
          <w:sz w:val="28"/>
        </w:rPr>
        <w:t>о</w:t>
      </w:r>
      <w:r w:rsidRPr="00116F28">
        <w:rPr>
          <w:sz w:val="28"/>
        </w:rPr>
        <w:t>сти учета и контроля за затратами.</w:t>
      </w:r>
    </w:p>
    <w:p w:rsidR="00195BB0" w:rsidRPr="00116F28" w:rsidRDefault="00195BB0">
      <w:pPr>
        <w:ind w:firstLine="749"/>
        <w:jc w:val="both"/>
        <w:rPr>
          <w:sz w:val="28"/>
        </w:rPr>
      </w:pPr>
      <w:r w:rsidRPr="00116F28">
        <w:rPr>
          <w:sz w:val="28"/>
        </w:rPr>
        <w:t>Так, особенностями процессов добычи угля является подземный х</w:t>
      </w:r>
      <w:r w:rsidRPr="00116F28">
        <w:rPr>
          <w:sz w:val="28"/>
        </w:rPr>
        <w:t>а</w:t>
      </w:r>
      <w:r w:rsidRPr="00116F28">
        <w:rPr>
          <w:sz w:val="28"/>
        </w:rPr>
        <w:t>рактер ведения работ, постоянное перемещение рабочих мест, что усло</w:t>
      </w:r>
      <w:r w:rsidRPr="00116F28">
        <w:rPr>
          <w:sz w:val="28"/>
        </w:rPr>
        <w:t>ж</w:t>
      </w:r>
      <w:r w:rsidRPr="00116F28">
        <w:rPr>
          <w:sz w:val="28"/>
        </w:rPr>
        <w:t>няет ко</w:t>
      </w:r>
      <w:r w:rsidRPr="00116F28">
        <w:rPr>
          <w:sz w:val="28"/>
        </w:rPr>
        <w:t>н</w:t>
      </w:r>
      <w:r w:rsidRPr="00116F28">
        <w:rPr>
          <w:sz w:val="28"/>
        </w:rPr>
        <w:t>троль за издержками производства.</w:t>
      </w:r>
    </w:p>
    <w:p w:rsidR="00195BB0" w:rsidRPr="00116F28" w:rsidRDefault="00195BB0">
      <w:pPr>
        <w:ind w:firstLine="749"/>
        <w:jc w:val="both"/>
        <w:rPr>
          <w:sz w:val="28"/>
        </w:rPr>
      </w:pPr>
      <w:r w:rsidRPr="00116F28">
        <w:rPr>
          <w:sz w:val="28"/>
        </w:rPr>
        <w:t>Кроме того, необходимы затраты на организацию работы транспо</w:t>
      </w:r>
      <w:r w:rsidRPr="00116F28">
        <w:rPr>
          <w:sz w:val="28"/>
        </w:rPr>
        <w:t>р</w:t>
      </w:r>
      <w:r w:rsidRPr="00116F28">
        <w:rPr>
          <w:sz w:val="28"/>
        </w:rPr>
        <w:t>та, погрузочно-разгрузочных работ, на осушение и поддержание выраб</w:t>
      </w:r>
      <w:r w:rsidRPr="00116F28">
        <w:rPr>
          <w:sz w:val="28"/>
        </w:rPr>
        <w:t>о</w:t>
      </w:r>
      <w:r w:rsidRPr="00116F28">
        <w:rPr>
          <w:sz w:val="28"/>
        </w:rPr>
        <w:t>ток в нео</w:t>
      </w:r>
      <w:r w:rsidRPr="00116F28">
        <w:rPr>
          <w:sz w:val="28"/>
        </w:rPr>
        <w:t>б</w:t>
      </w:r>
      <w:r w:rsidRPr="00116F28">
        <w:rPr>
          <w:sz w:val="28"/>
        </w:rPr>
        <w:t>ходимом состоянии.</w:t>
      </w:r>
    </w:p>
    <w:p w:rsidR="00195BB0" w:rsidRPr="00116F28" w:rsidRDefault="00195BB0">
      <w:pPr>
        <w:ind w:firstLine="749"/>
        <w:jc w:val="both"/>
        <w:rPr>
          <w:sz w:val="28"/>
        </w:rPr>
      </w:pPr>
      <w:r w:rsidRPr="00116F28">
        <w:rPr>
          <w:sz w:val="28"/>
        </w:rPr>
        <w:t>Следствием всех этих особенностей является то, что в структуре с</w:t>
      </w:r>
      <w:r w:rsidRPr="00116F28">
        <w:rPr>
          <w:sz w:val="28"/>
        </w:rPr>
        <w:t>е</w:t>
      </w:r>
      <w:r w:rsidRPr="00116F28">
        <w:rPr>
          <w:sz w:val="28"/>
        </w:rPr>
        <w:t>бестоимости угля преобладает заработная плата основных производстве</w:t>
      </w:r>
      <w:r w:rsidRPr="00116F28">
        <w:rPr>
          <w:sz w:val="28"/>
        </w:rPr>
        <w:t>н</w:t>
      </w:r>
      <w:r w:rsidRPr="00116F28">
        <w:rPr>
          <w:sz w:val="28"/>
        </w:rPr>
        <w:t>ных рабочих с соответствующими начислениями на нее, т.е. эта отрасль промышле</w:t>
      </w:r>
      <w:r w:rsidRPr="00116F28">
        <w:rPr>
          <w:sz w:val="28"/>
        </w:rPr>
        <w:t>н</w:t>
      </w:r>
      <w:r w:rsidRPr="00116F28">
        <w:rPr>
          <w:sz w:val="28"/>
        </w:rPr>
        <w:t>ности считается наиболее трудоемкой.</w:t>
      </w:r>
    </w:p>
    <w:p w:rsidR="00195BB0" w:rsidRPr="00116F28" w:rsidRDefault="00195BB0">
      <w:pPr>
        <w:ind w:firstLine="749"/>
        <w:jc w:val="both"/>
        <w:rPr>
          <w:sz w:val="28"/>
        </w:rPr>
      </w:pPr>
      <w:r w:rsidRPr="00116F28">
        <w:rPr>
          <w:sz w:val="28"/>
        </w:rPr>
        <w:t>В производствах, подобных угольной промышленности, где:</w:t>
      </w:r>
    </w:p>
    <w:p w:rsidR="00195BB0" w:rsidRPr="00116F28" w:rsidRDefault="00195BB0">
      <w:pPr>
        <w:ind w:firstLine="749"/>
        <w:jc w:val="both"/>
        <w:rPr>
          <w:sz w:val="28"/>
        </w:rPr>
      </w:pPr>
      <w:r w:rsidRPr="00116F28">
        <w:rPr>
          <w:sz w:val="28"/>
        </w:rPr>
        <w:t>1) производится одни вид продукции;</w:t>
      </w:r>
    </w:p>
    <w:p w:rsidR="00195BB0" w:rsidRPr="00116F28" w:rsidRDefault="00195BB0">
      <w:pPr>
        <w:ind w:firstLine="749"/>
        <w:jc w:val="both"/>
        <w:rPr>
          <w:sz w:val="28"/>
        </w:rPr>
      </w:pPr>
      <w:r w:rsidRPr="00116F28">
        <w:rPr>
          <w:sz w:val="28"/>
        </w:rPr>
        <w:t>2) не возникают запасы полуфабрикатов;</w:t>
      </w:r>
    </w:p>
    <w:p w:rsidR="00195BB0" w:rsidRPr="00116F28" w:rsidRDefault="00195BB0">
      <w:pPr>
        <w:ind w:firstLine="749"/>
        <w:jc w:val="both"/>
        <w:rPr>
          <w:sz w:val="28"/>
        </w:rPr>
      </w:pPr>
      <w:r w:rsidRPr="00116F28">
        <w:rPr>
          <w:sz w:val="28"/>
        </w:rPr>
        <w:t xml:space="preserve">3) не образуются запасы готовой продукции (или присутствуют в ограниченных количествах), может применяться </w:t>
      </w:r>
      <w:r w:rsidRPr="00116F28">
        <w:rPr>
          <w:i/>
          <w:iCs/>
          <w:sz w:val="28"/>
        </w:rPr>
        <w:t>метод простой кальк</w:t>
      </w:r>
      <w:r w:rsidRPr="00116F28">
        <w:rPr>
          <w:i/>
          <w:iCs/>
          <w:sz w:val="28"/>
        </w:rPr>
        <w:t>у</w:t>
      </w:r>
      <w:r w:rsidRPr="00116F28">
        <w:rPr>
          <w:i/>
          <w:iCs/>
          <w:sz w:val="28"/>
        </w:rPr>
        <w:t>ляции.</w:t>
      </w:r>
    </w:p>
    <w:p w:rsidR="00195BB0" w:rsidRPr="00116F28" w:rsidRDefault="00195BB0">
      <w:pPr>
        <w:ind w:firstLine="749"/>
        <w:jc w:val="both"/>
        <w:rPr>
          <w:sz w:val="28"/>
        </w:rPr>
      </w:pPr>
      <w:r w:rsidRPr="00116F28">
        <w:rPr>
          <w:sz w:val="28"/>
        </w:rPr>
        <w:t>Если запасов готовой продукции у предприятия нет (энергетич</w:t>
      </w:r>
      <w:r w:rsidRPr="00116F28">
        <w:rPr>
          <w:sz w:val="28"/>
        </w:rPr>
        <w:t>е</w:t>
      </w:r>
      <w:r w:rsidRPr="00116F28">
        <w:rPr>
          <w:sz w:val="28"/>
        </w:rPr>
        <w:t xml:space="preserve">ские, транспортные организации), используется </w:t>
      </w:r>
      <w:r w:rsidRPr="00116F28">
        <w:rPr>
          <w:i/>
          <w:iCs/>
          <w:sz w:val="28"/>
        </w:rPr>
        <w:t>простая одноступенч</w:t>
      </w:r>
      <w:r w:rsidRPr="00116F28">
        <w:rPr>
          <w:i/>
          <w:iCs/>
          <w:sz w:val="28"/>
        </w:rPr>
        <w:t>а</w:t>
      </w:r>
      <w:r w:rsidRPr="00116F28">
        <w:rPr>
          <w:i/>
          <w:iCs/>
          <w:sz w:val="28"/>
        </w:rPr>
        <w:t>тая калькуляция.</w:t>
      </w:r>
      <w:r w:rsidRPr="00116F28">
        <w:rPr>
          <w:sz w:val="28"/>
        </w:rPr>
        <w:t xml:space="preserve"> Себестоим</w:t>
      </w:r>
      <w:r w:rsidR="003D1E3F">
        <w:rPr>
          <w:sz w:val="28"/>
        </w:rPr>
        <w:t>ость единицы продукции определя</w:t>
      </w:r>
      <w:r w:rsidRPr="00116F28">
        <w:rPr>
          <w:sz w:val="28"/>
        </w:rPr>
        <w:t>ется дел</w:t>
      </w:r>
      <w:r w:rsidRPr="00116F28">
        <w:rPr>
          <w:sz w:val="28"/>
        </w:rPr>
        <w:t>е</w:t>
      </w:r>
      <w:r w:rsidRPr="00116F28">
        <w:rPr>
          <w:sz w:val="28"/>
        </w:rPr>
        <w:t>нием суммарных издержек за отчетный период на количество произведе</w:t>
      </w:r>
      <w:r w:rsidRPr="00116F28">
        <w:rPr>
          <w:sz w:val="28"/>
        </w:rPr>
        <w:t>н</w:t>
      </w:r>
      <w:r w:rsidRPr="00116F28">
        <w:rPr>
          <w:sz w:val="28"/>
        </w:rPr>
        <w:t>ной за этот период продукции и рассчитывается по формуле:</w:t>
      </w:r>
    </w:p>
    <w:p w:rsidR="00195BB0" w:rsidRPr="00116F28" w:rsidRDefault="00195BB0">
      <w:pPr>
        <w:spacing w:line="280" w:lineRule="auto"/>
        <w:ind w:firstLine="340"/>
        <w:jc w:val="both"/>
        <w:rPr>
          <w:sz w:val="28"/>
        </w:rPr>
      </w:pPr>
    </w:p>
    <w:p w:rsidR="00195BB0" w:rsidRPr="00116F28" w:rsidRDefault="00195BB0">
      <w:pPr>
        <w:spacing w:line="280" w:lineRule="auto"/>
        <w:jc w:val="center"/>
        <w:rPr>
          <w:sz w:val="28"/>
        </w:rPr>
      </w:pPr>
      <w:r w:rsidRPr="00116F28">
        <w:rPr>
          <w:position w:val="-36"/>
          <w:sz w:val="28"/>
        </w:rPr>
        <w:object w:dxaOrig="1040" w:dyaOrig="840">
          <v:shape id="_x0000_i1049" type="#_x0000_t75" style="width:51.75pt;height:42pt" o:ole="">
            <v:imagedata r:id="rId46" o:title=""/>
          </v:shape>
          <o:OLEObject Type="Embed" ProgID="Equation.3" ShapeID="_x0000_i1049" DrawAspect="Content" ObjectID="_1385894560" r:id="rId47"/>
        </w:object>
      </w:r>
      <w:r w:rsidRPr="00116F28">
        <w:rPr>
          <w:sz w:val="28"/>
        </w:rPr>
        <w:t>,</w:t>
      </w:r>
    </w:p>
    <w:p w:rsidR="00195BB0" w:rsidRPr="00116F28" w:rsidRDefault="00195BB0">
      <w:pPr>
        <w:jc w:val="both"/>
        <w:rPr>
          <w:sz w:val="28"/>
        </w:rPr>
      </w:pPr>
    </w:p>
    <w:p w:rsidR="00195BB0" w:rsidRPr="00116F28" w:rsidRDefault="00195BB0">
      <w:pPr>
        <w:jc w:val="both"/>
        <w:rPr>
          <w:sz w:val="28"/>
        </w:rPr>
      </w:pPr>
      <w:r w:rsidRPr="00116F28">
        <w:rPr>
          <w:sz w:val="28"/>
        </w:rPr>
        <w:t xml:space="preserve">где </w:t>
      </w:r>
      <w:r w:rsidRPr="00116F28">
        <w:rPr>
          <w:sz w:val="28"/>
        </w:rPr>
        <w:tab/>
        <w:t xml:space="preserve">С </w:t>
      </w:r>
      <w:r w:rsidR="003D1E3F">
        <w:rPr>
          <w:sz w:val="28"/>
        </w:rPr>
        <w:t>—</w:t>
      </w:r>
      <w:r w:rsidRPr="00116F28">
        <w:rPr>
          <w:sz w:val="28"/>
        </w:rPr>
        <w:t xml:space="preserve"> себестоимость единицы продукции, руб.;</w:t>
      </w:r>
    </w:p>
    <w:p w:rsidR="00195BB0" w:rsidRPr="00116F28" w:rsidRDefault="00195BB0">
      <w:pPr>
        <w:ind w:firstLine="708"/>
        <w:jc w:val="both"/>
        <w:rPr>
          <w:sz w:val="28"/>
        </w:rPr>
      </w:pPr>
      <w:r w:rsidRPr="00116F28">
        <w:rPr>
          <w:sz w:val="28"/>
        </w:rPr>
        <w:t>3 — совокупные затраты за отчетный период, руб.;</w:t>
      </w:r>
    </w:p>
    <w:p w:rsidR="00195BB0" w:rsidRPr="00116F28" w:rsidRDefault="00195BB0">
      <w:pPr>
        <w:ind w:firstLine="708"/>
        <w:jc w:val="both"/>
        <w:rPr>
          <w:sz w:val="28"/>
        </w:rPr>
      </w:pPr>
      <w:r w:rsidRPr="00116F28">
        <w:rPr>
          <w:sz w:val="28"/>
        </w:rPr>
        <w:t>Х — количество произведенной за отчетный период продукции в н</w:t>
      </w:r>
      <w:r w:rsidRPr="00116F28">
        <w:rPr>
          <w:sz w:val="28"/>
        </w:rPr>
        <w:t>а</w:t>
      </w:r>
      <w:r w:rsidRPr="00116F28">
        <w:rPr>
          <w:sz w:val="28"/>
        </w:rPr>
        <w:t>туральном выражении (шт</w:t>
      </w:r>
      <w:r w:rsidRPr="00116F28">
        <w:rPr>
          <w:sz w:val="28"/>
        </w:rPr>
        <w:t>у</w:t>
      </w:r>
      <w:r w:rsidRPr="00116F28">
        <w:rPr>
          <w:sz w:val="28"/>
        </w:rPr>
        <w:t>ки, тонны, метры и т.д.).</w:t>
      </w:r>
    </w:p>
    <w:p w:rsidR="00195BB0" w:rsidRPr="00116F28" w:rsidRDefault="00195BB0">
      <w:pPr>
        <w:ind w:firstLine="749"/>
        <w:jc w:val="both"/>
        <w:rPr>
          <w:sz w:val="28"/>
        </w:rPr>
      </w:pPr>
      <w:r w:rsidRPr="00116F28">
        <w:rPr>
          <w:sz w:val="28"/>
        </w:rPr>
        <w:t>В реальности производств, отвечающих всем трем вышеприведе</w:t>
      </w:r>
      <w:r w:rsidRPr="00116F28">
        <w:rPr>
          <w:sz w:val="28"/>
        </w:rPr>
        <w:t>н</w:t>
      </w:r>
      <w:r w:rsidRPr="00116F28">
        <w:rPr>
          <w:sz w:val="28"/>
        </w:rPr>
        <w:t>ным требованиям, немного. Так, в угольной промышленности, произв</w:t>
      </w:r>
      <w:r w:rsidRPr="00116F28">
        <w:rPr>
          <w:sz w:val="28"/>
        </w:rPr>
        <w:t>о</w:t>
      </w:r>
      <w:r w:rsidRPr="00116F28">
        <w:rPr>
          <w:sz w:val="28"/>
        </w:rPr>
        <w:t>дящей один вид продукции и не имеющей запасов полуфабрикатов собс</w:t>
      </w:r>
      <w:r w:rsidRPr="00116F28">
        <w:rPr>
          <w:sz w:val="28"/>
        </w:rPr>
        <w:t>т</w:t>
      </w:r>
      <w:r w:rsidRPr="00116F28">
        <w:rPr>
          <w:sz w:val="28"/>
        </w:rPr>
        <w:t>венного производства, существует некоторое количество продукции, пр</w:t>
      </w:r>
      <w:r w:rsidRPr="00116F28">
        <w:rPr>
          <w:sz w:val="28"/>
        </w:rPr>
        <w:t>о</w:t>
      </w:r>
      <w:r w:rsidRPr="00116F28">
        <w:rPr>
          <w:sz w:val="28"/>
        </w:rPr>
        <w:t>изведенной, но не реализованной покупателю и хранящейся на складе предприятия. Ра</w:t>
      </w:r>
      <w:r w:rsidRPr="00116F28">
        <w:rPr>
          <w:sz w:val="28"/>
        </w:rPr>
        <w:t>з</w:t>
      </w:r>
      <w:r w:rsidRPr="00116F28">
        <w:rPr>
          <w:sz w:val="28"/>
        </w:rPr>
        <w:t>ница между количеством изготовленной и количеством реализованной продукции существует на предприятиях, производящих пр</w:t>
      </w:r>
      <w:r w:rsidRPr="00116F28">
        <w:rPr>
          <w:sz w:val="28"/>
        </w:rPr>
        <w:t>о</w:t>
      </w:r>
      <w:r w:rsidRPr="00116F28">
        <w:rPr>
          <w:sz w:val="28"/>
        </w:rPr>
        <w:t>дукцию, способную долго храниться.</w:t>
      </w:r>
    </w:p>
    <w:p w:rsidR="00195BB0" w:rsidRPr="00116F28" w:rsidRDefault="00195BB0">
      <w:pPr>
        <w:ind w:firstLine="749"/>
        <w:jc w:val="both"/>
        <w:rPr>
          <w:sz w:val="28"/>
        </w:rPr>
      </w:pPr>
      <w:r w:rsidRPr="00116F28">
        <w:rPr>
          <w:sz w:val="28"/>
        </w:rPr>
        <w:t>В результате из трех вышеназванных условий соблюдаются два пе</w:t>
      </w:r>
      <w:r w:rsidRPr="00116F28">
        <w:rPr>
          <w:sz w:val="28"/>
        </w:rPr>
        <w:t>р</w:t>
      </w:r>
      <w:r w:rsidRPr="00116F28">
        <w:rPr>
          <w:sz w:val="28"/>
        </w:rPr>
        <w:t xml:space="preserve">вых. И на таких предприятиях применяется </w:t>
      </w:r>
      <w:r w:rsidRPr="00116F28">
        <w:rPr>
          <w:i/>
          <w:iCs/>
          <w:sz w:val="28"/>
        </w:rPr>
        <w:t>метод простой двухступе</w:t>
      </w:r>
      <w:r w:rsidRPr="00116F28">
        <w:rPr>
          <w:i/>
          <w:iCs/>
          <w:sz w:val="28"/>
        </w:rPr>
        <w:t>н</w:t>
      </w:r>
      <w:r w:rsidRPr="00116F28">
        <w:rPr>
          <w:i/>
          <w:iCs/>
          <w:sz w:val="28"/>
        </w:rPr>
        <w:t>чатой калькуляции.</w:t>
      </w:r>
      <w:r w:rsidRPr="00116F28">
        <w:rPr>
          <w:sz w:val="28"/>
        </w:rPr>
        <w:t xml:space="preserve"> Расчет себестоимости единицы проду</w:t>
      </w:r>
      <w:r w:rsidRPr="00116F28">
        <w:rPr>
          <w:sz w:val="28"/>
        </w:rPr>
        <w:t>к</w:t>
      </w:r>
      <w:r w:rsidRPr="00116F28">
        <w:rPr>
          <w:sz w:val="28"/>
        </w:rPr>
        <w:t>ции ведется в три этапа:</w:t>
      </w:r>
    </w:p>
    <w:p w:rsidR="00195BB0" w:rsidRPr="00116F28" w:rsidRDefault="00195BB0">
      <w:pPr>
        <w:ind w:firstLine="749"/>
        <w:jc w:val="both"/>
        <w:rPr>
          <w:sz w:val="28"/>
        </w:rPr>
      </w:pPr>
      <w:r w:rsidRPr="00116F28">
        <w:rPr>
          <w:sz w:val="28"/>
        </w:rPr>
        <w:t>1) рассчитывается производственная себестоимость всей произв</w:t>
      </w:r>
      <w:r w:rsidRPr="00116F28">
        <w:rPr>
          <w:sz w:val="28"/>
        </w:rPr>
        <w:t>е</w:t>
      </w:r>
      <w:r w:rsidRPr="00116F28">
        <w:rPr>
          <w:sz w:val="28"/>
        </w:rPr>
        <w:t>денной продукции, затем делением всех производственных затрат на к</w:t>
      </w:r>
      <w:r w:rsidRPr="00116F28">
        <w:rPr>
          <w:sz w:val="28"/>
        </w:rPr>
        <w:t>о</w:t>
      </w:r>
      <w:r w:rsidRPr="00116F28">
        <w:rPr>
          <w:sz w:val="28"/>
        </w:rPr>
        <w:t>личество изготовленных изделий определяется производственная себ</w:t>
      </w:r>
      <w:r w:rsidRPr="00116F28">
        <w:rPr>
          <w:sz w:val="28"/>
        </w:rPr>
        <w:t>е</w:t>
      </w:r>
      <w:r w:rsidRPr="00116F28">
        <w:rPr>
          <w:sz w:val="28"/>
        </w:rPr>
        <w:t>стоимость един</w:t>
      </w:r>
      <w:r w:rsidRPr="00116F28">
        <w:rPr>
          <w:sz w:val="28"/>
        </w:rPr>
        <w:t>и</w:t>
      </w:r>
      <w:r w:rsidRPr="00116F28">
        <w:rPr>
          <w:sz w:val="28"/>
        </w:rPr>
        <w:t>цы продукции;</w:t>
      </w:r>
    </w:p>
    <w:p w:rsidR="00195BB0" w:rsidRPr="00116F28" w:rsidRDefault="00195BB0">
      <w:pPr>
        <w:ind w:firstLine="749"/>
        <w:jc w:val="both"/>
        <w:rPr>
          <w:sz w:val="28"/>
        </w:rPr>
      </w:pPr>
      <w:r w:rsidRPr="00116F28">
        <w:rPr>
          <w:sz w:val="28"/>
        </w:rPr>
        <w:t>2) сумма управленческих и коммерческих издержек делится на к</w:t>
      </w:r>
      <w:r w:rsidRPr="00116F28">
        <w:rPr>
          <w:sz w:val="28"/>
        </w:rPr>
        <w:t>о</w:t>
      </w:r>
      <w:r w:rsidRPr="00116F28">
        <w:rPr>
          <w:sz w:val="28"/>
        </w:rPr>
        <w:t>личество реализованной за о</w:t>
      </w:r>
      <w:r w:rsidRPr="00116F28">
        <w:rPr>
          <w:sz w:val="28"/>
        </w:rPr>
        <w:t>т</w:t>
      </w:r>
      <w:r w:rsidRPr="00116F28">
        <w:rPr>
          <w:sz w:val="28"/>
        </w:rPr>
        <w:t>четный период продукции;</w:t>
      </w:r>
    </w:p>
    <w:p w:rsidR="00195BB0" w:rsidRPr="00116F28" w:rsidRDefault="00195BB0">
      <w:pPr>
        <w:ind w:firstLine="749"/>
        <w:jc w:val="both"/>
        <w:rPr>
          <w:sz w:val="28"/>
        </w:rPr>
      </w:pPr>
      <w:r w:rsidRPr="00116F28">
        <w:rPr>
          <w:sz w:val="28"/>
        </w:rPr>
        <w:t>3) суммируются показатели, рассчитанные на первых двух этапах. Себестоимость продукции методом двухступенчатой простой калькуляции ра</w:t>
      </w:r>
      <w:r w:rsidRPr="00116F28">
        <w:rPr>
          <w:sz w:val="28"/>
        </w:rPr>
        <w:t>с</w:t>
      </w:r>
      <w:r w:rsidRPr="00116F28">
        <w:rPr>
          <w:sz w:val="28"/>
        </w:rPr>
        <w:t>считывается по следующей формуле:</w:t>
      </w:r>
    </w:p>
    <w:p w:rsidR="00195BB0" w:rsidRPr="00116F28" w:rsidRDefault="00195BB0">
      <w:pPr>
        <w:jc w:val="both"/>
        <w:rPr>
          <w:sz w:val="28"/>
        </w:rPr>
      </w:pPr>
    </w:p>
    <w:p w:rsidR="00195BB0" w:rsidRPr="00116F28" w:rsidRDefault="00195BB0">
      <w:pPr>
        <w:jc w:val="center"/>
        <w:rPr>
          <w:sz w:val="28"/>
        </w:rPr>
      </w:pPr>
      <w:r w:rsidRPr="00116F28">
        <w:rPr>
          <w:position w:val="-36"/>
          <w:sz w:val="28"/>
        </w:rPr>
        <w:object w:dxaOrig="1939" w:dyaOrig="820">
          <v:shape id="_x0000_i1050" type="#_x0000_t75" style="width:96.75pt;height:41.25pt" o:ole="">
            <v:imagedata r:id="rId48" o:title=""/>
          </v:shape>
          <o:OLEObject Type="Embed" ProgID="Equation.3" ShapeID="_x0000_i1050" DrawAspect="Content" ObjectID="_1385894561" r:id="rId49"/>
        </w:object>
      </w:r>
      <w:r w:rsidRPr="00116F28">
        <w:rPr>
          <w:sz w:val="28"/>
        </w:rPr>
        <w:t>,</w:t>
      </w:r>
    </w:p>
    <w:p w:rsidR="00195BB0" w:rsidRPr="00116F28" w:rsidRDefault="00195BB0">
      <w:pPr>
        <w:jc w:val="both"/>
        <w:rPr>
          <w:sz w:val="28"/>
        </w:rPr>
      </w:pPr>
    </w:p>
    <w:p w:rsidR="00195BB0" w:rsidRPr="00116F28" w:rsidRDefault="00195BB0">
      <w:pPr>
        <w:jc w:val="both"/>
        <w:rPr>
          <w:sz w:val="28"/>
        </w:rPr>
      </w:pPr>
      <w:r w:rsidRPr="00116F28">
        <w:rPr>
          <w:sz w:val="28"/>
        </w:rPr>
        <w:t xml:space="preserve">где </w:t>
      </w:r>
      <w:r w:rsidRPr="00116F28">
        <w:rPr>
          <w:sz w:val="28"/>
        </w:rPr>
        <w:tab/>
        <w:t xml:space="preserve">С </w:t>
      </w:r>
      <w:r w:rsidR="003D1E3F">
        <w:rPr>
          <w:sz w:val="28"/>
        </w:rPr>
        <w:t>—</w:t>
      </w:r>
      <w:r w:rsidRPr="00116F28">
        <w:rPr>
          <w:sz w:val="28"/>
        </w:rPr>
        <w:t xml:space="preserve"> полная себестоимость единицы продукции, руб.;</w:t>
      </w:r>
    </w:p>
    <w:p w:rsidR="00195BB0" w:rsidRPr="00116F28" w:rsidRDefault="00195BB0">
      <w:pPr>
        <w:ind w:firstLine="708"/>
        <w:jc w:val="both"/>
        <w:rPr>
          <w:sz w:val="28"/>
        </w:rPr>
      </w:pPr>
      <w:proofErr w:type="spellStart"/>
      <w:r w:rsidRPr="00116F28">
        <w:rPr>
          <w:sz w:val="28"/>
        </w:rPr>
        <w:t>З</w:t>
      </w:r>
      <w:r w:rsidRPr="00116F28">
        <w:rPr>
          <w:sz w:val="28"/>
          <w:vertAlign w:val="subscript"/>
        </w:rPr>
        <w:t>пр</w:t>
      </w:r>
      <w:proofErr w:type="spellEnd"/>
      <w:r w:rsidRPr="00116F28">
        <w:rPr>
          <w:sz w:val="28"/>
        </w:rPr>
        <w:t xml:space="preserve"> </w:t>
      </w:r>
      <w:r w:rsidR="003D1E3F">
        <w:rPr>
          <w:sz w:val="28"/>
        </w:rPr>
        <w:t>—</w:t>
      </w:r>
      <w:r w:rsidRPr="00116F28">
        <w:rPr>
          <w:sz w:val="28"/>
        </w:rPr>
        <w:t xml:space="preserve"> совокупные производственные затраты отчетного периода, руб.;</w:t>
      </w:r>
    </w:p>
    <w:p w:rsidR="00195BB0" w:rsidRPr="00116F28" w:rsidRDefault="00195BB0">
      <w:pPr>
        <w:ind w:firstLine="708"/>
        <w:jc w:val="both"/>
        <w:rPr>
          <w:sz w:val="28"/>
        </w:rPr>
      </w:pPr>
      <w:proofErr w:type="spellStart"/>
      <w:r w:rsidRPr="00116F28">
        <w:rPr>
          <w:sz w:val="28"/>
        </w:rPr>
        <w:t>З</w:t>
      </w:r>
      <w:r w:rsidRPr="00116F28">
        <w:rPr>
          <w:sz w:val="28"/>
          <w:vertAlign w:val="subscript"/>
        </w:rPr>
        <w:t>упр</w:t>
      </w:r>
      <w:proofErr w:type="spellEnd"/>
      <w:r w:rsidRPr="00116F28">
        <w:rPr>
          <w:sz w:val="28"/>
        </w:rPr>
        <w:t xml:space="preserve"> </w:t>
      </w:r>
      <w:r w:rsidR="003D1E3F">
        <w:rPr>
          <w:sz w:val="28"/>
        </w:rPr>
        <w:t>—</w:t>
      </w:r>
      <w:r w:rsidRPr="00116F28">
        <w:rPr>
          <w:sz w:val="28"/>
        </w:rPr>
        <w:t xml:space="preserve"> управленческие и ком</w:t>
      </w:r>
      <w:r w:rsidR="003D1E3F">
        <w:rPr>
          <w:sz w:val="28"/>
        </w:rPr>
        <w:t>мерческие издержки отчетного пе</w:t>
      </w:r>
      <w:r w:rsidRPr="00116F28">
        <w:rPr>
          <w:sz w:val="28"/>
        </w:rPr>
        <w:t>риода, руб.;</w:t>
      </w:r>
    </w:p>
    <w:p w:rsidR="00195BB0" w:rsidRPr="00116F28" w:rsidRDefault="00195BB0">
      <w:pPr>
        <w:ind w:firstLine="708"/>
        <w:jc w:val="both"/>
        <w:rPr>
          <w:sz w:val="28"/>
        </w:rPr>
      </w:pPr>
      <w:proofErr w:type="spellStart"/>
      <w:r w:rsidRPr="00116F28">
        <w:rPr>
          <w:sz w:val="28"/>
        </w:rPr>
        <w:lastRenderedPageBreak/>
        <w:t>Х</w:t>
      </w:r>
      <w:r w:rsidRPr="00116F28">
        <w:rPr>
          <w:sz w:val="28"/>
          <w:vertAlign w:val="subscript"/>
        </w:rPr>
        <w:t>пр</w:t>
      </w:r>
      <w:proofErr w:type="spellEnd"/>
      <w:r w:rsidRPr="00116F28">
        <w:rPr>
          <w:sz w:val="28"/>
        </w:rPr>
        <w:t xml:space="preserve"> </w:t>
      </w:r>
      <w:r w:rsidR="003D1E3F">
        <w:rPr>
          <w:sz w:val="28"/>
        </w:rPr>
        <w:t>—</w:t>
      </w:r>
      <w:r w:rsidRPr="00116F28">
        <w:rPr>
          <w:sz w:val="28"/>
        </w:rPr>
        <w:t xml:space="preserve"> количество единиц продукции, произведенной в данном о</w:t>
      </w:r>
      <w:r w:rsidRPr="00116F28">
        <w:rPr>
          <w:sz w:val="28"/>
        </w:rPr>
        <w:t>т</w:t>
      </w:r>
      <w:r w:rsidRPr="00116F28">
        <w:rPr>
          <w:sz w:val="28"/>
        </w:rPr>
        <w:t>четном п</w:t>
      </w:r>
      <w:r w:rsidRPr="00116F28">
        <w:rPr>
          <w:sz w:val="28"/>
        </w:rPr>
        <w:t>е</w:t>
      </w:r>
      <w:r w:rsidRPr="00116F28">
        <w:rPr>
          <w:sz w:val="28"/>
        </w:rPr>
        <w:t>риоде;</w:t>
      </w:r>
    </w:p>
    <w:p w:rsidR="00195BB0" w:rsidRPr="00116F28" w:rsidRDefault="00195BB0">
      <w:pPr>
        <w:ind w:firstLine="708"/>
        <w:jc w:val="both"/>
        <w:rPr>
          <w:sz w:val="28"/>
        </w:rPr>
      </w:pPr>
      <w:proofErr w:type="spellStart"/>
      <w:r w:rsidRPr="00116F28">
        <w:rPr>
          <w:sz w:val="28"/>
        </w:rPr>
        <w:t>Х</w:t>
      </w:r>
      <w:r w:rsidRPr="00116F28">
        <w:rPr>
          <w:sz w:val="28"/>
          <w:vertAlign w:val="subscript"/>
        </w:rPr>
        <w:t>упр</w:t>
      </w:r>
      <w:proofErr w:type="spellEnd"/>
      <w:r w:rsidRPr="00116F28">
        <w:rPr>
          <w:sz w:val="28"/>
        </w:rPr>
        <w:t xml:space="preserve"> </w:t>
      </w:r>
      <w:r w:rsidR="003D1E3F">
        <w:rPr>
          <w:sz w:val="28"/>
        </w:rPr>
        <w:t>—</w:t>
      </w:r>
      <w:r w:rsidRPr="00116F28">
        <w:rPr>
          <w:sz w:val="28"/>
        </w:rPr>
        <w:t xml:space="preserve"> количество единиц продукции, реализованной в отчетном периоде.</w:t>
      </w:r>
    </w:p>
    <w:p w:rsidR="00195BB0" w:rsidRPr="00116F28" w:rsidRDefault="00195BB0">
      <w:pPr>
        <w:ind w:firstLine="749"/>
        <w:jc w:val="both"/>
        <w:rPr>
          <w:sz w:val="28"/>
        </w:rPr>
      </w:pPr>
      <w:r w:rsidRPr="00116F28">
        <w:rPr>
          <w:sz w:val="28"/>
        </w:rPr>
        <w:t>Из описания последовательности расчетов себестоимости но методу простой двухступенчатой калькуляции видно, что ее практическое испол</w:t>
      </w:r>
      <w:r w:rsidRPr="00116F28">
        <w:rPr>
          <w:sz w:val="28"/>
        </w:rPr>
        <w:t>ь</w:t>
      </w:r>
      <w:r w:rsidRPr="00116F28">
        <w:rPr>
          <w:sz w:val="28"/>
        </w:rPr>
        <w:t>зование предполагает наличие на предприятии простейшей системы учета затрат по местам их возникновения. Это позволяет выделить издержки производс</w:t>
      </w:r>
      <w:r w:rsidRPr="00116F28">
        <w:rPr>
          <w:sz w:val="28"/>
        </w:rPr>
        <w:t>т</w:t>
      </w:r>
      <w:r w:rsidRPr="00116F28">
        <w:rPr>
          <w:sz w:val="28"/>
        </w:rPr>
        <w:t>венной сферы и административно-сбытовые издержки.</w:t>
      </w:r>
    </w:p>
    <w:p w:rsidR="00195BB0" w:rsidRPr="00116F28" w:rsidRDefault="00195BB0">
      <w:pPr>
        <w:pStyle w:val="FR1"/>
        <w:rPr>
          <w:rFonts w:ascii="Times New Roman" w:hAnsi="Times New Roman" w:cs="Times New Roman"/>
          <w:b/>
          <w:bCs/>
          <w:sz w:val="28"/>
        </w:rPr>
      </w:pPr>
    </w:p>
    <w:p w:rsidR="00195BB0" w:rsidRPr="00116F28" w:rsidRDefault="00195BB0">
      <w:pPr>
        <w:pStyle w:val="FR1"/>
        <w:ind w:left="0" w:firstLine="0"/>
        <w:jc w:val="center"/>
        <w:rPr>
          <w:rFonts w:ascii="Times New Roman" w:hAnsi="Times New Roman" w:cs="Times New Roman"/>
          <w:i/>
          <w:iCs/>
          <w:sz w:val="28"/>
        </w:rPr>
      </w:pPr>
      <w:proofErr w:type="spellStart"/>
      <w:r w:rsidRPr="00116F28">
        <w:rPr>
          <w:rFonts w:ascii="Times New Roman" w:hAnsi="Times New Roman" w:cs="Times New Roman"/>
          <w:i/>
          <w:iCs/>
          <w:sz w:val="28"/>
        </w:rPr>
        <w:t>Попередельный</w:t>
      </w:r>
      <w:proofErr w:type="spellEnd"/>
      <w:r w:rsidRPr="00116F28">
        <w:rPr>
          <w:rFonts w:ascii="Times New Roman" w:hAnsi="Times New Roman" w:cs="Times New Roman"/>
          <w:i/>
          <w:iCs/>
          <w:sz w:val="28"/>
        </w:rPr>
        <w:t xml:space="preserve"> метод</w:t>
      </w:r>
    </w:p>
    <w:p w:rsidR="00195BB0" w:rsidRPr="00116F28" w:rsidRDefault="00195BB0">
      <w:pPr>
        <w:pStyle w:val="FR1"/>
        <w:ind w:left="0" w:firstLine="0"/>
        <w:jc w:val="center"/>
        <w:rPr>
          <w:rFonts w:ascii="Times New Roman" w:hAnsi="Times New Roman" w:cs="Times New Roman"/>
          <w:b/>
          <w:bCs/>
          <w:sz w:val="28"/>
        </w:rPr>
      </w:pPr>
    </w:p>
    <w:p w:rsidR="00195BB0" w:rsidRPr="00116F28" w:rsidRDefault="00195BB0">
      <w:pPr>
        <w:ind w:firstLine="749"/>
        <w:jc w:val="both"/>
        <w:rPr>
          <w:sz w:val="28"/>
        </w:rPr>
      </w:pPr>
      <w:r w:rsidRPr="00116F28">
        <w:rPr>
          <w:sz w:val="28"/>
        </w:rPr>
        <w:t xml:space="preserve"> </w:t>
      </w:r>
      <w:proofErr w:type="spellStart"/>
      <w:r w:rsidRPr="00116F28">
        <w:rPr>
          <w:i/>
          <w:iCs/>
          <w:sz w:val="28"/>
        </w:rPr>
        <w:t>Попередельное</w:t>
      </w:r>
      <w:proofErr w:type="spellEnd"/>
      <w:r w:rsidRPr="00116F28">
        <w:rPr>
          <w:i/>
          <w:iCs/>
          <w:sz w:val="28"/>
        </w:rPr>
        <w:t xml:space="preserve"> </w:t>
      </w:r>
      <w:proofErr w:type="spellStart"/>
      <w:r w:rsidRPr="00116F28">
        <w:rPr>
          <w:i/>
          <w:iCs/>
          <w:sz w:val="28"/>
        </w:rPr>
        <w:t>калькулирование</w:t>
      </w:r>
      <w:proofErr w:type="spellEnd"/>
      <w:r w:rsidRPr="00116F28">
        <w:rPr>
          <w:i/>
          <w:iCs/>
          <w:sz w:val="28"/>
        </w:rPr>
        <w:t xml:space="preserve"> используется в отраслях промы</w:t>
      </w:r>
      <w:r w:rsidRPr="00116F28">
        <w:rPr>
          <w:i/>
          <w:iCs/>
          <w:sz w:val="28"/>
        </w:rPr>
        <w:t>ш</w:t>
      </w:r>
      <w:r w:rsidRPr="00116F28">
        <w:rPr>
          <w:i/>
          <w:iCs/>
          <w:sz w:val="28"/>
        </w:rPr>
        <w:t>ленности с серийным и поточным производством,</w:t>
      </w:r>
      <w:r w:rsidRPr="00116F28">
        <w:rPr>
          <w:sz w:val="28"/>
        </w:rPr>
        <w:t xml:space="preserve"> когда одинаковые и</w:t>
      </w:r>
      <w:r w:rsidRPr="00116F28">
        <w:rPr>
          <w:sz w:val="28"/>
        </w:rPr>
        <w:t>з</w:t>
      </w:r>
      <w:r w:rsidRPr="00116F28">
        <w:rPr>
          <w:sz w:val="28"/>
        </w:rPr>
        <w:t>делия  проходят в определенной последовательности через все этапы пр</w:t>
      </w:r>
      <w:r w:rsidRPr="00116F28">
        <w:rPr>
          <w:sz w:val="28"/>
        </w:rPr>
        <w:t>о</w:t>
      </w:r>
      <w:r w:rsidRPr="00116F28">
        <w:rPr>
          <w:sz w:val="28"/>
        </w:rPr>
        <w:t xml:space="preserve">изводства, называемые </w:t>
      </w:r>
      <w:r w:rsidRPr="00116F28">
        <w:rPr>
          <w:i/>
          <w:iCs/>
          <w:sz w:val="28"/>
        </w:rPr>
        <w:t>переделами</w:t>
      </w:r>
      <w:r w:rsidRPr="00116F28">
        <w:rPr>
          <w:sz w:val="28"/>
        </w:rPr>
        <w:t>. Как правило, это производства, где применяются физико-химические и химические методы переработки с</w:t>
      </w:r>
      <w:r w:rsidRPr="00116F28">
        <w:rPr>
          <w:sz w:val="28"/>
        </w:rPr>
        <w:t>ы</w:t>
      </w:r>
      <w:r w:rsidRPr="00116F28">
        <w:rPr>
          <w:sz w:val="28"/>
        </w:rPr>
        <w:t>рья, а процесс получения продуктов состоит из нескольких последов</w:t>
      </w:r>
      <w:r w:rsidRPr="00116F28">
        <w:rPr>
          <w:sz w:val="28"/>
        </w:rPr>
        <w:t>а</w:t>
      </w:r>
      <w:r w:rsidRPr="00116F28">
        <w:rPr>
          <w:sz w:val="28"/>
        </w:rPr>
        <w:t xml:space="preserve">тельных технологических стадий. В этих случаях </w:t>
      </w:r>
      <w:r w:rsidRPr="00116F28">
        <w:rPr>
          <w:i/>
          <w:iCs/>
          <w:sz w:val="28"/>
        </w:rPr>
        <w:t>объектом калькулиров</w:t>
      </w:r>
      <w:r w:rsidRPr="00116F28">
        <w:rPr>
          <w:i/>
          <w:iCs/>
          <w:sz w:val="28"/>
        </w:rPr>
        <w:t>а</w:t>
      </w:r>
      <w:r w:rsidRPr="00116F28">
        <w:rPr>
          <w:i/>
          <w:iCs/>
          <w:sz w:val="28"/>
        </w:rPr>
        <w:t>ния</w:t>
      </w:r>
      <w:r w:rsidRPr="00116F28">
        <w:rPr>
          <w:sz w:val="28"/>
        </w:rPr>
        <w:t xml:space="preserve"> ст</w:t>
      </w:r>
      <w:r w:rsidRPr="00116F28">
        <w:rPr>
          <w:sz w:val="28"/>
        </w:rPr>
        <w:t>а</w:t>
      </w:r>
      <w:r w:rsidRPr="00116F28">
        <w:rPr>
          <w:sz w:val="28"/>
        </w:rPr>
        <w:t>новится продукт каждого законченного передела, включая и такие переделы, в кот</w:t>
      </w:r>
      <w:r w:rsidRPr="00116F28">
        <w:rPr>
          <w:sz w:val="28"/>
        </w:rPr>
        <w:t>о</w:t>
      </w:r>
      <w:r w:rsidRPr="00116F28">
        <w:rPr>
          <w:sz w:val="28"/>
        </w:rPr>
        <w:t>рых одновременно получают несколько продуктов.</w:t>
      </w:r>
    </w:p>
    <w:p w:rsidR="003D1E3F" w:rsidRDefault="00195BB0" w:rsidP="003D1E3F">
      <w:pPr>
        <w:ind w:firstLine="749"/>
        <w:jc w:val="both"/>
        <w:rPr>
          <w:sz w:val="28"/>
        </w:rPr>
      </w:pPr>
      <w:r w:rsidRPr="00116F28">
        <w:rPr>
          <w:i/>
          <w:iCs/>
          <w:sz w:val="28"/>
        </w:rPr>
        <w:t xml:space="preserve">Сущность </w:t>
      </w:r>
      <w:proofErr w:type="spellStart"/>
      <w:r w:rsidRPr="00116F28">
        <w:rPr>
          <w:i/>
          <w:iCs/>
          <w:sz w:val="28"/>
        </w:rPr>
        <w:t>попередельного</w:t>
      </w:r>
      <w:proofErr w:type="spellEnd"/>
      <w:r w:rsidRPr="00116F28">
        <w:rPr>
          <w:i/>
          <w:iCs/>
          <w:sz w:val="28"/>
        </w:rPr>
        <w:t xml:space="preserve"> метода</w:t>
      </w:r>
      <w:r w:rsidRPr="00116F28">
        <w:rPr>
          <w:sz w:val="28"/>
        </w:rPr>
        <w:t xml:space="preserve"> состоит в том, что прямые затр</w:t>
      </w:r>
      <w:r w:rsidRPr="00116F28">
        <w:rPr>
          <w:sz w:val="28"/>
        </w:rPr>
        <w:t>а</w:t>
      </w:r>
      <w:r w:rsidRPr="00116F28">
        <w:rPr>
          <w:sz w:val="28"/>
        </w:rPr>
        <w:t>ты отражают в текущем учете не по видам продукции, а по переделам (стадиям) производства, даже если в одном переделе можно получить пр</w:t>
      </w:r>
      <w:r w:rsidRPr="00116F28">
        <w:rPr>
          <w:sz w:val="28"/>
        </w:rPr>
        <w:t>о</w:t>
      </w:r>
      <w:r w:rsidRPr="00116F28">
        <w:rPr>
          <w:sz w:val="28"/>
        </w:rPr>
        <w:t xml:space="preserve">дукцию разных видов. Следовательно, </w:t>
      </w:r>
      <w:r w:rsidRPr="00116F28">
        <w:rPr>
          <w:i/>
          <w:iCs/>
          <w:sz w:val="28"/>
        </w:rPr>
        <w:t>объектом учета затрат</w:t>
      </w:r>
      <w:r w:rsidRPr="00116F28">
        <w:rPr>
          <w:sz w:val="28"/>
        </w:rPr>
        <w:t xml:space="preserve"> обычно является передел.</w:t>
      </w:r>
    </w:p>
    <w:p w:rsidR="00195BB0" w:rsidRPr="00116F28" w:rsidRDefault="00195BB0" w:rsidP="003D1E3F">
      <w:pPr>
        <w:ind w:firstLine="749"/>
        <w:jc w:val="both"/>
        <w:rPr>
          <w:sz w:val="28"/>
        </w:rPr>
      </w:pPr>
      <w:r w:rsidRPr="00116F28">
        <w:rPr>
          <w:i/>
          <w:iCs/>
          <w:sz w:val="28"/>
        </w:rPr>
        <w:t>Передел</w:t>
      </w:r>
      <w:r w:rsidRPr="00116F28">
        <w:rPr>
          <w:sz w:val="28"/>
        </w:rPr>
        <w:t xml:space="preserve"> — это часть технологического процесса (совокупность те</w:t>
      </w:r>
      <w:r w:rsidRPr="00116F28">
        <w:rPr>
          <w:sz w:val="28"/>
        </w:rPr>
        <w:t>х</w:t>
      </w:r>
      <w:r w:rsidRPr="00116F28">
        <w:rPr>
          <w:sz w:val="28"/>
        </w:rPr>
        <w:t>нологических операций), заканчивающаяся получением готового пол</w:t>
      </w:r>
      <w:r w:rsidRPr="00116F28">
        <w:rPr>
          <w:sz w:val="28"/>
        </w:rPr>
        <w:t>у</w:t>
      </w:r>
      <w:r w:rsidRPr="00116F28">
        <w:rPr>
          <w:sz w:val="28"/>
        </w:rPr>
        <w:t>фабриката, который может быть отправлен в следующий передел или ре</w:t>
      </w:r>
      <w:r w:rsidRPr="00116F28">
        <w:rPr>
          <w:sz w:val="28"/>
        </w:rPr>
        <w:t>а</w:t>
      </w:r>
      <w:r w:rsidRPr="00116F28">
        <w:rPr>
          <w:sz w:val="28"/>
        </w:rPr>
        <w:t>лизован на сторону. В результате последовательного прохождения исхо</w:t>
      </w:r>
      <w:r w:rsidRPr="00116F28">
        <w:rPr>
          <w:sz w:val="28"/>
        </w:rPr>
        <w:t>д</w:t>
      </w:r>
      <w:r w:rsidRPr="00116F28">
        <w:rPr>
          <w:sz w:val="28"/>
        </w:rPr>
        <w:t>ного материала через все переделы получают готовую продукцию, т.е. на выходе из последнего передела имеем не полуфабрикат, а зако</w:t>
      </w:r>
      <w:r w:rsidRPr="00116F28">
        <w:rPr>
          <w:sz w:val="28"/>
        </w:rPr>
        <w:t>н</w:t>
      </w:r>
      <w:r w:rsidRPr="00116F28">
        <w:rPr>
          <w:sz w:val="28"/>
        </w:rPr>
        <w:t>ченный продукт. Например, текстильное производство состоит из ряда п</w:t>
      </w:r>
      <w:r w:rsidRPr="00116F28">
        <w:rPr>
          <w:sz w:val="28"/>
        </w:rPr>
        <w:t>е</w:t>
      </w:r>
      <w:r w:rsidRPr="00116F28">
        <w:rPr>
          <w:sz w:val="28"/>
        </w:rPr>
        <w:t>ределов, основн</w:t>
      </w:r>
      <w:r w:rsidRPr="00116F28">
        <w:rPr>
          <w:sz w:val="28"/>
        </w:rPr>
        <w:t>ы</w:t>
      </w:r>
      <w:r w:rsidRPr="00116F28">
        <w:rPr>
          <w:sz w:val="28"/>
        </w:rPr>
        <w:t xml:space="preserve">ми из которых являются прядение, ткачество и отделка. </w:t>
      </w:r>
    </w:p>
    <w:p w:rsidR="00195BB0" w:rsidRPr="00116F28" w:rsidRDefault="00195BB0">
      <w:pPr>
        <w:ind w:firstLine="642"/>
        <w:jc w:val="both"/>
        <w:rPr>
          <w:sz w:val="28"/>
        </w:rPr>
      </w:pPr>
      <w:r w:rsidRPr="00116F28">
        <w:rPr>
          <w:sz w:val="28"/>
        </w:rPr>
        <w:t>В черной металлургии переделами являются: выплавка чугуна (д</w:t>
      </w:r>
      <w:r w:rsidRPr="00116F28">
        <w:rPr>
          <w:sz w:val="28"/>
        </w:rPr>
        <w:t>о</w:t>
      </w:r>
      <w:r w:rsidRPr="00116F28">
        <w:rPr>
          <w:sz w:val="28"/>
        </w:rPr>
        <w:t>менный цех), выплавка стали (сталеплавильный цех), производство прок</w:t>
      </w:r>
      <w:r w:rsidRPr="00116F28">
        <w:rPr>
          <w:sz w:val="28"/>
        </w:rPr>
        <w:t>а</w:t>
      </w:r>
      <w:r w:rsidRPr="00116F28">
        <w:rPr>
          <w:sz w:val="28"/>
        </w:rPr>
        <w:t xml:space="preserve">та (прокатный цех), являющегося готовым продуктом. </w:t>
      </w:r>
      <w:r w:rsidRPr="00116F28">
        <w:rPr>
          <w:i/>
          <w:iCs/>
          <w:sz w:val="28"/>
        </w:rPr>
        <w:t xml:space="preserve">Особенностями </w:t>
      </w:r>
      <w:proofErr w:type="spellStart"/>
      <w:r w:rsidRPr="00116F28">
        <w:rPr>
          <w:i/>
          <w:iCs/>
          <w:sz w:val="28"/>
        </w:rPr>
        <w:t>п</w:t>
      </w:r>
      <w:r w:rsidRPr="00116F28">
        <w:rPr>
          <w:i/>
          <w:iCs/>
          <w:sz w:val="28"/>
        </w:rPr>
        <w:t>о</w:t>
      </w:r>
      <w:r w:rsidRPr="00116F28">
        <w:rPr>
          <w:i/>
          <w:iCs/>
          <w:sz w:val="28"/>
        </w:rPr>
        <w:t>передельного</w:t>
      </w:r>
      <w:proofErr w:type="spellEnd"/>
      <w:r w:rsidRPr="00116F28">
        <w:rPr>
          <w:i/>
          <w:iCs/>
          <w:sz w:val="28"/>
        </w:rPr>
        <w:t xml:space="preserve"> метода учета,</w:t>
      </w:r>
      <w:r w:rsidRPr="00116F28">
        <w:rPr>
          <w:sz w:val="28"/>
        </w:rPr>
        <w:t xml:space="preserve"> отличающими его от позаказного калькул</w:t>
      </w:r>
      <w:r w:rsidRPr="00116F28">
        <w:rPr>
          <w:sz w:val="28"/>
        </w:rPr>
        <w:t>и</w:t>
      </w:r>
      <w:r w:rsidRPr="00116F28">
        <w:rPr>
          <w:sz w:val="28"/>
        </w:rPr>
        <w:t>рования, являю</w:t>
      </w:r>
      <w:r w:rsidRPr="00116F28">
        <w:rPr>
          <w:sz w:val="28"/>
        </w:rPr>
        <w:t>т</w:t>
      </w:r>
      <w:r w:rsidRPr="00116F28">
        <w:rPr>
          <w:sz w:val="28"/>
        </w:rPr>
        <w:t>ся:</w:t>
      </w:r>
    </w:p>
    <w:p w:rsidR="00195BB0" w:rsidRPr="00116F28" w:rsidRDefault="00195BB0">
      <w:pPr>
        <w:ind w:firstLine="642"/>
        <w:jc w:val="both"/>
        <w:rPr>
          <w:sz w:val="28"/>
        </w:rPr>
      </w:pPr>
      <w:r w:rsidRPr="00116F28">
        <w:rPr>
          <w:sz w:val="28"/>
        </w:rPr>
        <w:lastRenderedPageBreak/>
        <w:t>1) обобщение затрат по переделам, безотносительно к отдельным з</w:t>
      </w:r>
      <w:r w:rsidRPr="00116F28">
        <w:rPr>
          <w:sz w:val="28"/>
        </w:rPr>
        <w:t>а</w:t>
      </w:r>
      <w:r w:rsidRPr="00116F28">
        <w:rPr>
          <w:sz w:val="28"/>
        </w:rPr>
        <w:t>казам, что позволяет кальк</w:t>
      </w:r>
      <w:r w:rsidRPr="00116F28">
        <w:rPr>
          <w:sz w:val="28"/>
        </w:rPr>
        <w:t>у</w:t>
      </w:r>
      <w:r w:rsidRPr="00116F28">
        <w:rPr>
          <w:sz w:val="28"/>
        </w:rPr>
        <w:t>лировать себестоимость продукции каждого пер</w:t>
      </w:r>
      <w:r w:rsidRPr="00116F28">
        <w:rPr>
          <w:sz w:val="28"/>
        </w:rPr>
        <w:t>е</w:t>
      </w:r>
      <w:r w:rsidRPr="00116F28">
        <w:rPr>
          <w:sz w:val="28"/>
        </w:rPr>
        <w:t>дела;</w:t>
      </w:r>
    </w:p>
    <w:p w:rsidR="00195BB0" w:rsidRPr="00116F28" w:rsidRDefault="00195BB0">
      <w:pPr>
        <w:ind w:firstLine="642"/>
        <w:jc w:val="both"/>
        <w:rPr>
          <w:sz w:val="28"/>
        </w:rPr>
      </w:pPr>
      <w:r w:rsidRPr="00116F28">
        <w:rPr>
          <w:sz w:val="28"/>
        </w:rPr>
        <w:t>2) списание затрат за календарный период, а не за время изготовл</w:t>
      </w:r>
      <w:r w:rsidRPr="00116F28">
        <w:rPr>
          <w:sz w:val="28"/>
        </w:rPr>
        <w:t>е</w:t>
      </w:r>
      <w:r w:rsidRPr="00116F28">
        <w:rPr>
          <w:sz w:val="28"/>
        </w:rPr>
        <w:t>ния з</w:t>
      </w:r>
      <w:r w:rsidRPr="00116F28">
        <w:rPr>
          <w:sz w:val="28"/>
        </w:rPr>
        <w:t>а</w:t>
      </w:r>
      <w:r w:rsidRPr="00116F28">
        <w:rPr>
          <w:sz w:val="28"/>
        </w:rPr>
        <w:t>каза;</w:t>
      </w:r>
    </w:p>
    <w:p w:rsidR="00195BB0" w:rsidRPr="00116F28" w:rsidRDefault="00195BB0">
      <w:pPr>
        <w:ind w:firstLine="642"/>
        <w:jc w:val="both"/>
        <w:rPr>
          <w:sz w:val="28"/>
        </w:rPr>
      </w:pPr>
      <w:r w:rsidRPr="00116F28">
        <w:rPr>
          <w:sz w:val="28"/>
        </w:rPr>
        <w:t>3) организация аналитического учета к синтетическому счету 20 «Осно</w:t>
      </w:r>
      <w:r w:rsidRPr="00116F28">
        <w:rPr>
          <w:sz w:val="28"/>
        </w:rPr>
        <w:t>в</w:t>
      </w:r>
      <w:r w:rsidRPr="00116F28">
        <w:rPr>
          <w:sz w:val="28"/>
        </w:rPr>
        <w:t>ное производство» для каждого передела;</w:t>
      </w:r>
    </w:p>
    <w:p w:rsidR="00195BB0" w:rsidRPr="00116F28" w:rsidRDefault="00195BB0">
      <w:pPr>
        <w:ind w:firstLine="642"/>
        <w:jc w:val="both"/>
        <w:rPr>
          <w:sz w:val="28"/>
        </w:rPr>
      </w:pPr>
      <w:r w:rsidRPr="00116F28">
        <w:rPr>
          <w:sz w:val="28"/>
        </w:rPr>
        <w:t>4) простота и дешевизна: нет карточек учета заказов, отсутствует н</w:t>
      </w:r>
      <w:r w:rsidRPr="00116F28">
        <w:rPr>
          <w:sz w:val="28"/>
        </w:rPr>
        <w:t>е</w:t>
      </w:r>
      <w:r w:rsidRPr="00116F28">
        <w:rPr>
          <w:sz w:val="28"/>
        </w:rPr>
        <w:t>обходимость распределять косвенные расходы между отдельными заказ</w:t>
      </w:r>
      <w:r w:rsidRPr="00116F28">
        <w:rPr>
          <w:sz w:val="28"/>
        </w:rPr>
        <w:t>а</w:t>
      </w:r>
      <w:r w:rsidRPr="00116F28">
        <w:rPr>
          <w:sz w:val="28"/>
        </w:rPr>
        <w:t>ми.</w:t>
      </w:r>
    </w:p>
    <w:p w:rsidR="00195BB0" w:rsidRPr="00116F28" w:rsidRDefault="00195BB0">
      <w:pPr>
        <w:ind w:firstLine="642"/>
        <w:jc w:val="both"/>
        <w:rPr>
          <w:sz w:val="28"/>
        </w:rPr>
      </w:pPr>
      <w:proofErr w:type="spellStart"/>
      <w:r w:rsidRPr="00116F28">
        <w:rPr>
          <w:i/>
          <w:iCs/>
          <w:sz w:val="28"/>
        </w:rPr>
        <w:t>Попередельное</w:t>
      </w:r>
      <w:proofErr w:type="spellEnd"/>
      <w:r w:rsidRPr="00116F28">
        <w:rPr>
          <w:i/>
          <w:iCs/>
          <w:sz w:val="28"/>
        </w:rPr>
        <w:t xml:space="preserve"> </w:t>
      </w:r>
      <w:proofErr w:type="spellStart"/>
      <w:r w:rsidRPr="00116F28">
        <w:rPr>
          <w:i/>
          <w:iCs/>
          <w:sz w:val="28"/>
        </w:rPr>
        <w:t>калькулирование</w:t>
      </w:r>
      <w:proofErr w:type="spellEnd"/>
      <w:r w:rsidRPr="00116F28">
        <w:rPr>
          <w:i/>
          <w:iCs/>
          <w:sz w:val="28"/>
        </w:rPr>
        <w:t xml:space="preserve"> применяется</w:t>
      </w:r>
      <w:r w:rsidRPr="00116F28">
        <w:rPr>
          <w:sz w:val="28"/>
        </w:rPr>
        <w:t xml:space="preserve"> в отраслях промы</w:t>
      </w:r>
      <w:r w:rsidRPr="00116F28">
        <w:rPr>
          <w:sz w:val="28"/>
        </w:rPr>
        <w:t>ш</w:t>
      </w:r>
      <w:r w:rsidRPr="00116F28">
        <w:rPr>
          <w:sz w:val="28"/>
        </w:rPr>
        <w:t>ленности с комплексным и</w:t>
      </w:r>
      <w:r w:rsidRPr="00116F28">
        <w:rPr>
          <w:sz w:val="28"/>
        </w:rPr>
        <w:t>с</w:t>
      </w:r>
      <w:r w:rsidRPr="00116F28">
        <w:rPr>
          <w:sz w:val="28"/>
        </w:rPr>
        <w:t>пользованием сырья, где производственный процесс характеризуется наличием отдельных стадий технологического цикла с самостоятельной технологией и организацией производств, н</w:t>
      </w:r>
      <w:r w:rsidRPr="00116F28">
        <w:rPr>
          <w:sz w:val="28"/>
        </w:rPr>
        <w:t>а</w:t>
      </w:r>
      <w:r w:rsidRPr="00116F28">
        <w:rPr>
          <w:sz w:val="28"/>
        </w:rPr>
        <w:t>пример в химической, нефтеперерабатывающей, цементной, металлург</w:t>
      </w:r>
      <w:r w:rsidRPr="00116F28">
        <w:rPr>
          <w:sz w:val="28"/>
        </w:rPr>
        <w:t>и</w:t>
      </w:r>
      <w:r w:rsidRPr="00116F28">
        <w:rPr>
          <w:sz w:val="28"/>
        </w:rPr>
        <w:t>ческой, целлюлозно-бумажной, хлопчатобумажной и др. Поскольку пер</w:t>
      </w:r>
      <w:r w:rsidRPr="00116F28">
        <w:rPr>
          <w:sz w:val="28"/>
        </w:rPr>
        <w:t>е</w:t>
      </w:r>
      <w:r w:rsidRPr="00116F28">
        <w:rPr>
          <w:sz w:val="28"/>
        </w:rPr>
        <w:t xml:space="preserve">численные производства весьма </w:t>
      </w:r>
      <w:proofErr w:type="spellStart"/>
      <w:r w:rsidRPr="00116F28">
        <w:rPr>
          <w:sz w:val="28"/>
        </w:rPr>
        <w:t>материалоемки</w:t>
      </w:r>
      <w:proofErr w:type="spellEnd"/>
      <w:r w:rsidRPr="00116F28">
        <w:rPr>
          <w:sz w:val="28"/>
        </w:rPr>
        <w:t>, производственный учет организуется таким образом, чтобы обеспечить контроль за использован</w:t>
      </w:r>
      <w:r w:rsidRPr="00116F28">
        <w:rPr>
          <w:sz w:val="28"/>
        </w:rPr>
        <w:t>и</w:t>
      </w:r>
      <w:r w:rsidRPr="00116F28">
        <w:rPr>
          <w:sz w:val="28"/>
        </w:rPr>
        <w:t>ем материалов в производстве. Наиболее часто применяются балансы и</w:t>
      </w:r>
      <w:r w:rsidRPr="00116F28">
        <w:rPr>
          <w:sz w:val="28"/>
        </w:rPr>
        <w:t>с</w:t>
      </w:r>
      <w:r w:rsidRPr="00116F28">
        <w:rPr>
          <w:sz w:val="28"/>
        </w:rPr>
        <w:t>ходного сырья, расчет выхода продукта или полуфабриката, брака, отх</w:t>
      </w:r>
      <w:r w:rsidRPr="00116F28">
        <w:rPr>
          <w:sz w:val="28"/>
        </w:rPr>
        <w:t>о</w:t>
      </w:r>
      <w:r w:rsidRPr="00116F28">
        <w:rPr>
          <w:sz w:val="28"/>
        </w:rPr>
        <w:t>дов.</w:t>
      </w:r>
    </w:p>
    <w:p w:rsidR="00195BB0" w:rsidRPr="00116F28" w:rsidRDefault="00195BB0">
      <w:pPr>
        <w:ind w:firstLine="642"/>
        <w:jc w:val="both"/>
        <w:rPr>
          <w:sz w:val="28"/>
        </w:rPr>
      </w:pPr>
      <w:r w:rsidRPr="00116F28">
        <w:rPr>
          <w:sz w:val="28"/>
        </w:rPr>
        <w:t>Этот метод учета затрат используют предприятия, изготавливающие ра</w:t>
      </w:r>
      <w:r w:rsidRPr="00116F28">
        <w:rPr>
          <w:sz w:val="28"/>
        </w:rPr>
        <w:t>з</w:t>
      </w:r>
      <w:r w:rsidRPr="00116F28">
        <w:rPr>
          <w:sz w:val="28"/>
        </w:rPr>
        <w:t>личные изделия, если весь технологический процесс может быть разбит па постоянно повторяющиеся операции.</w:t>
      </w:r>
    </w:p>
    <w:p w:rsidR="00195BB0" w:rsidRPr="00116F28" w:rsidRDefault="00195BB0">
      <w:pPr>
        <w:ind w:firstLine="642"/>
        <w:jc w:val="both"/>
        <w:rPr>
          <w:sz w:val="28"/>
        </w:rPr>
      </w:pPr>
      <w:r w:rsidRPr="00116F28">
        <w:rPr>
          <w:sz w:val="28"/>
        </w:rPr>
        <w:t>В условиях массового характера производства, когда номенклатура выпускаемой продукции строго ограничена и когда предприятие специ</w:t>
      </w:r>
      <w:r w:rsidRPr="00116F28">
        <w:rPr>
          <w:sz w:val="28"/>
        </w:rPr>
        <w:t>а</w:t>
      </w:r>
      <w:r w:rsidRPr="00116F28">
        <w:rPr>
          <w:sz w:val="28"/>
        </w:rPr>
        <w:t>лизируется на выпуске одного-двух изделий, также при</w:t>
      </w:r>
      <w:r w:rsidRPr="00116F28">
        <w:rPr>
          <w:sz w:val="28"/>
        </w:rPr>
        <w:softHyphen/>
        <w:t xml:space="preserve">меняется </w:t>
      </w:r>
      <w:proofErr w:type="spellStart"/>
      <w:r w:rsidRPr="00116F28">
        <w:rPr>
          <w:sz w:val="28"/>
        </w:rPr>
        <w:t>попер</w:t>
      </w:r>
      <w:r w:rsidRPr="00116F28">
        <w:rPr>
          <w:sz w:val="28"/>
        </w:rPr>
        <w:t>е</w:t>
      </w:r>
      <w:r w:rsidRPr="00116F28">
        <w:rPr>
          <w:sz w:val="28"/>
        </w:rPr>
        <w:t>дельный</w:t>
      </w:r>
      <w:proofErr w:type="spellEnd"/>
      <w:r w:rsidRPr="00116F28">
        <w:rPr>
          <w:sz w:val="28"/>
        </w:rPr>
        <w:t xml:space="preserve"> метод учета. </w:t>
      </w:r>
      <w:r w:rsidRPr="00116F28">
        <w:rPr>
          <w:i/>
          <w:iCs/>
          <w:sz w:val="28"/>
        </w:rPr>
        <w:t>Особенностями массового типа производства</w:t>
      </w:r>
      <w:r w:rsidRPr="00116F28">
        <w:rPr>
          <w:sz w:val="28"/>
        </w:rPr>
        <w:t xml:space="preserve"> я</w:t>
      </w:r>
      <w:r w:rsidRPr="00116F28">
        <w:rPr>
          <w:sz w:val="28"/>
        </w:rPr>
        <w:t>в</w:t>
      </w:r>
      <w:r w:rsidRPr="00116F28">
        <w:rPr>
          <w:sz w:val="28"/>
        </w:rPr>
        <w:t>ляются:</w:t>
      </w:r>
    </w:p>
    <w:p w:rsidR="00195BB0" w:rsidRPr="00116F28" w:rsidRDefault="00195BB0">
      <w:pPr>
        <w:ind w:firstLine="642"/>
        <w:jc w:val="both"/>
        <w:rPr>
          <w:sz w:val="28"/>
        </w:rPr>
      </w:pPr>
      <w:r w:rsidRPr="00116F28">
        <w:rPr>
          <w:sz w:val="28"/>
        </w:rPr>
        <w:t>- постоянство выпуска небольшой номенклатуры изделий в больших количествах;</w:t>
      </w:r>
    </w:p>
    <w:p w:rsidR="00195BB0" w:rsidRPr="00116F28" w:rsidRDefault="00195BB0">
      <w:pPr>
        <w:ind w:firstLine="642"/>
        <w:jc w:val="both"/>
        <w:rPr>
          <w:sz w:val="28"/>
        </w:rPr>
      </w:pPr>
      <w:r w:rsidRPr="00116F28">
        <w:rPr>
          <w:sz w:val="28"/>
        </w:rPr>
        <w:t>- специализация рабочих мест на выполнении, как правило, одной постоянно закрепленной оп</w:t>
      </w:r>
      <w:r w:rsidRPr="00116F28">
        <w:rPr>
          <w:sz w:val="28"/>
        </w:rPr>
        <w:t>е</w:t>
      </w:r>
      <w:r w:rsidRPr="00116F28">
        <w:rPr>
          <w:sz w:val="28"/>
        </w:rPr>
        <w:t>рации;</w:t>
      </w:r>
    </w:p>
    <w:p w:rsidR="00195BB0" w:rsidRPr="00116F28" w:rsidRDefault="00195BB0">
      <w:pPr>
        <w:ind w:firstLine="642"/>
        <w:jc w:val="both"/>
        <w:rPr>
          <w:sz w:val="28"/>
        </w:rPr>
      </w:pPr>
      <w:r w:rsidRPr="00116F28">
        <w:rPr>
          <w:sz w:val="28"/>
        </w:rPr>
        <w:t>- значительное повышение удельного веса механизированных и а</w:t>
      </w:r>
      <w:r w:rsidRPr="00116F28">
        <w:rPr>
          <w:sz w:val="28"/>
        </w:rPr>
        <w:t>в</w:t>
      </w:r>
      <w:r w:rsidRPr="00116F28">
        <w:rPr>
          <w:sz w:val="28"/>
        </w:rPr>
        <w:t>томат</w:t>
      </w:r>
      <w:r w:rsidRPr="00116F28">
        <w:rPr>
          <w:sz w:val="28"/>
        </w:rPr>
        <w:t>и</w:t>
      </w:r>
      <w:r w:rsidRPr="00116F28">
        <w:rPr>
          <w:sz w:val="28"/>
        </w:rPr>
        <w:t>зированных процессов и резкое снижение ручных работ;</w:t>
      </w:r>
    </w:p>
    <w:p w:rsidR="00195BB0" w:rsidRPr="00116F28" w:rsidRDefault="00195BB0">
      <w:pPr>
        <w:ind w:firstLine="642"/>
        <w:jc w:val="both"/>
        <w:rPr>
          <w:sz w:val="28"/>
        </w:rPr>
      </w:pPr>
      <w:r w:rsidRPr="00116F28">
        <w:rPr>
          <w:sz w:val="28"/>
        </w:rPr>
        <w:t>- применение труда рабочих, специализированных на ограниченном круге работ.</w:t>
      </w:r>
    </w:p>
    <w:p w:rsidR="00195BB0" w:rsidRPr="00116F28" w:rsidRDefault="00195BB0">
      <w:pPr>
        <w:ind w:firstLine="642"/>
        <w:jc w:val="both"/>
        <w:rPr>
          <w:sz w:val="28"/>
        </w:rPr>
      </w:pPr>
      <w:r w:rsidRPr="00116F28">
        <w:rPr>
          <w:sz w:val="28"/>
        </w:rPr>
        <w:t>Одной из разновидностей организации массового производства явл</w:t>
      </w:r>
      <w:r w:rsidRPr="00116F28">
        <w:rPr>
          <w:sz w:val="28"/>
        </w:rPr>
        <w:t>я</w:t>
      </w:r>
      <w:r w:rsidRPr="00116F28">
        <w:rPr>
          <w:sz w:val="28"/>
        </w:rPr>
        <w:t xml:space="preserve">ется </w:t>
      </w:r>
      <w:r w:rsidRPr="00116F28">
        <w:rPr>
          <w:i/>
          <w:iCs/>
          <w:sz w:val="28"/>
        </w:rPr>
        <w:t>поточное производство,</w:t>
      </w:r>
      <w:r w:rsidRPr="00116F28">
        <w:rPr>
          <w:sz w:val="28"/>
        </w:rPr>
        <w:t xml:space="preserve"> при котором обеспечивается строго соглас</w:t>
      </w:r>
      <w:r w:rsidRPr="00116F28">
        <w:rPr>
          <w:sz w:val="28"/>
        </w:rPr>
        <w:t>о</w:t>
      </w:r>
      <w:r w:rsidRPr="00116F28">
        <w:rPr>
          <w:sz w:val="28"/>
        </w:rPr>
        <w:t>ва</w:t>
      </w:r>
      <w:r w:rsidRPr="00116F28">
        <w:rPr>
          <w:sz w:val="28"/>
        </w:rPr>
        <w:t>н</w:t>
      </w:r>
      <w:r w:rsidRPr="00116F28">
        <w:rPr>
          <w:sz w:val="28"/>
        </w:rPr>
        <w:t xml:space="preserve">ное выполнение всех операций технологического процесса во времени </w:t>
      </w:r>
      <w:r w:rsidRPr="00116F28">
        <w:rPr>
          <w:sz w:val="28"/>
        </w:rPr>
        <w:lastRenderedPageBreak/>
        <w:t>и перемещение предметов труда по рабочим местам в соответствии с уст</w:t>
      </w:r>
      <w:r w:rsidRPr="00116F28">
        <w:rPr>
          <w:sz w:val="28"/>
        </w:rPr>
        <w:t>а</w:t>
      </w:r>
      <w:r w:rsidRPr="00116F28">
        <w:rPr>
          <w:sz w:val="28"/>
        </w:rPr>
        <w:t>новленным ритмом выпуска продукции.</w:t>
      </w:r>
    </w:p>
    <w:p w:rsidR="00195BB0" w:rsidRPr="00116F28" w:rsidRDefault="00195BB0">
      <w:pPr>
        <w:pStyle w:val="22"/>
        <w:ind w:firstLine="642"/>
        <w:rPr>
          <w:szCs w:val="16"/>
        </w:rPr>
      </w:pPr>
      <w:r w:rsidRPr="00116F28">
        <w:rPr>
          <w:szCs w:val="16"/>
        </w:rPr>
        <w:t>Примерами поточных производственных линий являются автом</w:t>
      </w:r>
      <w:r w:rsidRPr="00116F28">
        <w:rPr>
          <w:szCs w:val="16"/>
        </w:rPr>
        <w:t>о</w:t>
      </w:r>
      <w:r w:rsidRPr="00116F28">
        <w:rPr>
          <w:szCs w:val="16"/>
        </w:rPr>
        <w:t>бильные конвейеры, конвейеры на часовых, телевизионных заводах и т.п.</w:t>
      </w:r>
    </w:p>
    <w:p w:rsidR="00195BB0" w:rsidRPr="00116F28" w:rsidRDefault="00195BB0">
      <w:pPr>
        <w:ind w:firstLine="642"/>
        <w:jc w:val="both"/>
        <w:rPr>
          <w:sz w:val="28"/>
        </w:rPr>
      </w:pPr>
      <w:r w:rsidRPr="00116F28">
        <w:rPr>
          <w:sz w:val="28"/>
        </w:rPr>
        <w:t>В условиях массового производства однородной продукции, как о</w:t>
      </w:r>
      <w:r w:rsidRPr="00116F28">
        <w:rPr>
          <w:sz w:val="28"/>
        </w:rPr>
        <w:t>т</w:t>
      </w:r>
      <w:r w:rsidRPr="00116F28">
        <w:rPr>
          <w:sz w:val="28"/>
        </w:rPr>
        <w:t>мечалось выше, возможно практическое использование методов простой кальк</w:t>
      </w:r>
      <w:r w:rsidRPr="00116F28">
        <w:rPr>
          <w:sz w:val="28"/>
        </w:rPr>
        <w:t>у</w:t>
      </w:r>
      <w:r w:rsidRPr="00116F28">
        <w:rPr>
          <w:sz w:val="28"/>
        </w:rPr>
        <w:t>ляции.</w:t>
      </w:r>
    </w:p>
    <w:p w:rsidR="00195BB0" w:rsidRPr="00116F28" w:rsidRDefault="00195BB0">
      <w:pPr>
        <w:ind w:firstLine="642"/>
        <w:jc w:val="both"/>
        <w:rPr>
          <w:sz w:val="28"/>
        </w:rPr>
      </w:pPr>
      <w:r w:rsidRPr="00116F28">
        <w:rPr>
          <w:sz w:val="28"/>
        </w:rPr>
        <w:t>В случае серийного производства, т.е. производства продукции с</w:t>
      </w:r>
      <w:r w:rsidRPr="00116F28">
        <w:rPr>
          <w:sz w:val="28"/>
        </w:rPr>
        <w:t>е</w:t>
      </w:r>
      <w:r w:rsidRPr="00116F28">
        <w:rPr>
          <w:sz w:val="28"/>
        </w:rPr>
        <w:t>риями, партиями, как правило, существенны остатки незавершенного пр</w:t>
      </w:r>
      <w:r w:rsidRPr="00116F28">
        <w:rPr>
          <w:sz w:val="28"/>
        </w:rPr>
        <w:t>о</w:t>
      </w:r>
      <w:r w:rsidRPr="00116F28">
        <w:rPr>
          <w:sz w:val="28"/>
        </w:rPr>
        <w:t>изво</w:t>
      </w:r>
      <w:r w:rsidRPr="00116F28">
        <w:rPr>
          <w:sz w:val="28"/>
        </w:rPr>
        <w:t>д</w:t>
      </w:r>
      <w:r w:rsidRPr="00116F28">
        <w:rPr>
          <w:sz w:val="28"/>
        </w:rPr>
        <w:t>ства на конец отчетного периода. И тогда перед бухгалтером-аналитиком стоит задача разделения затрат, накопленных в течение отче</w:t>
      </w:r>
      <w:r w:rsidRPr="00116F28">
        <w:rPr>
          <w:sz w:val="28"/>
        </w:rPr>
        <w:t>т</w:t>
      </w:r>
      <w:r w:rsidRPr="00116F28">
        <w:rPr>
          <w:sz w:val="28"/>
        </w:rPr>
        <w:t>ного периода по деб</w:t>
      </w:r>
      <w:r w:rsidRPr="00116F28">
        <w:rPr>
          <w:sz w:val="28"/>
        </w:rPr>
        <w:t>е</w:t>
      </w:r>
      <w:r w:rsidRPr="00116F28">
        <w:rPr>
          <w:sz w:val="28"/>
        </w:rPr>
        <w:t>ту счета 20 «Основное производство», между готовой продукцией и остатками незавершенного произво</w:t>
      </w:r>
      <w:r w:rsidRPr="00116F28">
        <w:rPr>
          <w:sz w:val="28"/>
        </w:rPr>
        <w:t>д</w:t>
      </w:r>
      <w:r w:rsidRPr="00116F28">
        <w:rPr>
          <w:sz w:val="28"/>
        </w:rPr>
        <w:t>ства на конец отчетного периода. В этом случае составляется калькуляция с пересчетом изгото</w:t>
      </w:r>
      <w:r w:rsidRPr="00116F28">
        <w:rPr>
          <w:sz w:val="28"/>
        </w:rPr>
        <w:t>в</w:t>
      </w:r>
      <w:r w:rsidRPr="00116F28">
        <w:rPr>
          <w:sz w:val="28"/>
        </w:rPr>
        <w:t>ленных полуфабрикатов в условно готовые изделия с применением усре</w:t>
      </w:r>
      <w:r w:rsidRPr="00116F28">
        <w:rPr>
          <w:sz w:val="28"/>
        </w:rPr>
        <w:t>д</w:t>
      </w:r>
      <w:r w:rsidRPr="00116F28">
        <w:rPr>
          <w:sz w:val="28"/>
        </w:rPr>
        <w:t>нения как метода списания затрат на готовую продукцию.</w:t>
      </w:r>
      <w:r w:rsidRPr="00116F28">
        <w:rPr>
          <w:b/>
          <w:bCs/>
          <w:sz w:val="28"/>
        </w:rPr>
        <w:t xml:space="preserve"> </w:t>
      </w:r>
      <w:r w:rsidRPr="00116F28">
        <w:rPr>
          <w:sz w:val="28"/>
        </w:rPr>
        <w:t>При этом все затраты, накопленные па счете 20 «Основное производство», делятся на у</w:t>
      </w:r>
      <w:r w:rsidRPr="00116F28">
        <w:rPr>
          <w:sz w:val="28"/>
        </w:rPr>
        <w:t>с</w:t>
      </w:r>
      <w:r w:rsidRPr="00116F28">
        <w:rPr>
          <w:sz w:val="28"/>
        </w:rPr>
        <w:t>ловные единицы готовой продукции, произведенной в данном отчетном периоде. Методика такого расчета изложена в специальной экономической литературе.</w:t>
      </w:r>
    </w:p>
    <w:p w:rsidR="00195BB0" w:rsidRPr="00116F28" w:rsidRDefault="00195BB0">
      <w:pPr>
        <w:ind w:firstLine="642"/>
        <w:jc w:val="both"/>
        <w:rPr>
          <w:sz w:val="28"/>
        </w:rPr>
      </w:pPr>
      <w:r w:rsidRPr="00116F28">
        <w:rPr>
          <w:sz w:val="28"/>
        </w:rPr>
        <w:t xml:space="preserve">Согласно этой методике, </w:t>
      </w:r>
      <w:r w:rsidRPr="00116F28">
        <w:rPr>
          <w:i/>
          <w:iCs/>
          <w:sz w:val="28"/>
        </w:rPr>
        <w:t>условная единица</w:t>
      </w:r>
      <w:r w:rsidRPr="00116F28">
        <w:rPr>
          <w:sz w:val="28"/>
        </w:rPr>
        <w:t xml:space="preserve"> представляет собой набор затрат, необходимых для производства одной законченной физической единицы продукции. Она включает затраты основных материалов, зар</w:t>
      </w:r>
      <w:r w:rsidRPr="00116F28">
        <w:rPr>
          <w:sz w:val="28"/>
        </w:rPr>
        <w:t>а</w:t>
      </w:r>
      <w:r w:rsidRPr="00116F28">
        <w:rPr>
          <w:sz w:val="28"/>
        </w:rPr>
        <w:t>ботную плату, общепроизводственные расходы.</w:t>
      </w:r>
    </w:p>
    <w:p w:rsidR="00195BB0" w:rsidRPr="00116F28" w:rsidRDefault="00195BB0">
      <w:pPr>
        <w:ind w:firstLine="642"/>
        <w:jc w:val="both"/>
        <w:rPr>
          <w:sz w:val="28"/>
        </w:rPr>
      </w:pPr>
      <w:r w:rsidRPr="00116F28">
        <w:rPr>
          <w:sz w:val="28"/>
        </w:rPr>
        <w:t xml:space="preserve">Применение </w:t>
      </w:r>
      <w:r w:rsidRPr="00116F28">
        <w:rPr>
          <w:i/>
          <w:iCs/>
          <w:sz w:val="28"/>
        </w:rPr>
        <w:t>метода условных единиц</w:t>
      </w:r>
      <w:r w:rsidRPr="00116F28">
        <w:rPr>
          <w:sz w:val="28"/>
        </w:rPr>
        <w:t xml:space="preserve"> предполагает, что для прои</w:t>
      </w:r>
      <w:r w:rsidRPr="00116F28">
        <w:rPr>
          <w:sz w:val="28"/>
        </w:rPr>
        <w:t>з</w:t>
      </w:r>
      <w:r w:rsidRPr="00116F28">
        <w:rPr>
          <w:sz w:val="28"/>
        </w:rPr>
        <w:t>водства одной единицы законченной продукции требуется одна усло</w:t>
      </w:r>
      <w:r w:rsidRPr="00116F28">
        <w:rPr>
          <w:sz w:val="28"/>
        </w:rPr>
        <w:t>в</w:t>
      </w:r>
      <w:r w:rsidRPr="00116F28">
        <w:rPr>
          <w:sz w:val="28"/>
        </w:rPr>
        <w:t>ная единица основных материалов и одна условная единица добавленных з</w:t>
      </w:r>
      <w:r w:rsidRPr="00116F28">
        <w:rPr>
          <w:sz w:val="28"/>
        </w:rPr>
        <w:t>а</w:t>
      </w:r>
      <w:r w:rsidRPr="00116F28">
        <w:rPr>
          <w:sz w:val="28"/>
        </w:rPr>
        <w:t>трат.</w:t>
      </w:r>
    </w:p>
    <w:p w:rsidR="00195BB0" w:rsidRPr="00116F28" w:rsidRDefault="00195BB0">
      <w:pPr>
        <w:ind w:firstLine="642"/>
        <w:jc w:val="both"/>
        <w:rPr>
          <w:sz w:val="28"/>
        </w:rPr>
      </w:pPr>
      <w:r w:rsidRPr="00116F28">
        <w:rPr>
          <w:sz w:val="28"/>
        </w:rPr>
        <w:t>Применение метода условных единиц позволяет пересчитать не по</w:t>
      </w:r>
      <w:r w:rsidRPr="00116F28">
        <w:rPr>
          <w:sz w:val="28"/>
        </w:rPr>
        <w:t>л</w:t>
      </w:r>
      <w:r w:rsidRPr="00116F28">
        <w:rPr>
          <w:sz w:val="28"/>
        </w:rPr>
        <w:t>ностью законченные обработкой изделия в условно готовые изделия. Эта величина состоит из двух слагаемых: общего количества изделий, зап</w:t>
      </w:r>
      <w:r w:rsidRPr="00116F28">
        <w:rPr>
          <w:sz w:val="28"/>
        </w:rPr>
        <w:t>у</w:t>
      </w:r>
      <w:r w:rsidRPr="00116F28">
        <w:rPr>
          <w:sz w:val="28"/>
        </w:rPr>
        <w:t>щенных в пр</w:t>
      </w:r>
      <w:r w:rsidRPr="00116F28">
        <w:rPr>
          <w:sz w:val="28"/>
        </w:rPr>
        <w:t>о</w:t>
      </w:r>
      <w:r w:rsidRPr="00116F28">
        <w:rPr>
          <w:sz w:val="28"/>
        </w:rPr>
        <w:t>изводство и завершенных обработкой в течение отчетного периода, и слагаемого, отражающего те затраты, которые были произвед</w:t>
      </w:r>
      <w:r w:rsidRPr="00116F28">
        <w:rPr>
          <w:sz w:val="28"/>
        </w:rPr>
        <w:t>е</w:t>
      </w:r>
      <w:r w:rsidRPr="00116F28">
        <w:rPr>
          <w:sz w:val="28"/>
        </w:rPr>
        <w:t>ны над незаве</w:t>
      </w:r>
      <w:r w:rsidRPr="00116F28">
        <w:rPr>
          <w:sz w:val="28"/>
        </w:rPr>
        <w:t>р</w:t>
      </w:r>
      <w:r w:rsidRPr="00116F28">
        <w:rPr>
          <w:sz w:val="28"/>
        </w:rPr>
        <w:t>шенным производством в течение отчетного периода.</w:t>
      </w:r>
    </w:p>
    <w:p w:rsidR="00195BB0" w:rsidRPr="00116F28" w:rsidRDefault="00195BB0">
      <w:pPr>
        <w:ind w:firstLine="642"/>
        <w:jc w:val="both"/>
        <w:rPr>
          <w:sz w:val="28"/>
        </w:rPr>
      </w:pPr>
      <w:r w:rsidRPr="00116F28">
        <w:rPr>
          <w:sz w:val="28"/>
        </w:rPr>
        <w:t>При этом исходят из двух допущении:</w:t>
      </w:r>
    </w:p>
    <w:p w:rsidR="00195BB0" w:rsidRPr="00116F28" w:rsidRDefault="00195BB0">
      <w:pPr>
        <w:ind w:firstLine="642"/>
        <w:jc w:val="both"/>
        <w:rPr>
          <w:sz w:val="28"/>
        </w:rPr>
      </w:pPr>
      <w:r w:rsidRPr="00116F28">
        <w:rPr>
          <w:sz w:val="28"/>
        </w:rPr>
        <w:t>- предполагается, что материальные затраты осуществляются в нач</w:t>
      </w:r>
      <w:r w:rsidRPr="00116F28">
        <w:rPr>
          <w:sz w:val="28"/>
        </w:rPr>
        <w:t>а</w:t>
      </w:r>
      <w:r w:rsidRPr="00116F28">
        <w:rPr>
          <w:sz w:val="28"/>
        </w:rPr>
        <w:t>ле производственного проце</w:t>
      </w:r>
      <w:r w:rsidRPr="00116F28">
        <w:rPr>
          <w:sz w:val="28"/>
        </w:rPr>
        <w:t>с</w:t>
      </w:r>
      <w:r w:rsidRPr="00116F28">
        <w:rPr>
          <w:sz w:val="28"/>
        </w:rPr>
        <w:t>са, т.е. в первом переделе;</w:t>
      </w:r>
    </w:p>
    <w:p w:rsidR="00195BB0" w:rsidRPr="00116F28" w:rsidRDefault="00195BB0">
      <w:pPr>
        <w:ind w:firstLine="642"/>
        <w:jc w:val="both"/>
        <w:rPr>
          <w:sz w:val="28"/>
        </w:rPr>
      </w:pPr>
      <w:r w:rsidRPr="00116F28">
        <w:rPr>
          <w:sz w:val="28"/>
        </w:rPr>
        <w:t>- заработная плата каждого передела обычно объединяется с общ</w:t>
      </w:r>
      <w:r w:rsidRPr="00116F28">
        <w:rPr>
          <w:sz w:val="28"/>
        </w:rPr>
        <w:t>е</w:t>
      </w:r>
      <w:r w:rsidRPr="00116F28">
        <w:rPr>
          <w:sz w:val="28"/>
        </w:rPr>
        <w:t>производственными расходами по переделу в статью «добавленные затр</w:t>
      </w:r>
      <w:r w:rsidRPr="00116F28">
        <w:rPr>
          <w:sz w:val="28"/>
        </w:rPr>
        <w:t>а</w:t>
      </w:r>
      <w:r w:rsidRPr="00116F28">
        <w:rPr>
          <w:sz w:val="28"/>
        </w:rPr>
        <w:t xml:space="preserve">ты». (Это затраты на обработку каждого передела.) Предполагается также, </w:t>
      </w:r>
      <w:r w:rsidRPr="00116F28">
        <w:rPr>
          <w:sz w:val="28"/>
        </w:rPr>
        <w:lastRenderedPageBreak/>
        <w:t>что добавленные затраты распределяются равномерно в течение всего производстве</w:t>
      </w:r>
      <w:r w:rsidRPr="00116F28">
        <w:rPr>
          <w:sz w:val="28"/>
        </w:rPr>
        <w:t>н</w:t>
      </w:r>
      <w:r w:rsidRPr="00116F28">
        <w:rPr>
          <w:sz w:val="28"/>
        </w:rPr>
        <w:t>ного цикла.</w:t>
      </w:r>
    </w:p>
    <w:p w:rsidR="00195BB0" w:rsidRPr="00116F28" w:rsidRDefault="00195BB0">
      <w:pPr>
        <w:ind w:firstLine="642"/>
        <w:jc w:val="both"/>
        <w:rPr>
          <w:sz w:val="28"/>
        </w:rPr>
      </w:pPr>
      <w:r w:rsidRPr="00116F28">
        <w:rPr>
          <w:i/>
          <w:iCs/>
          <w:sz w:val="28"/>
        </w:rPr>
        <w:t>Калькулирование затрат</w:t>
      </w:r>
      <w:r w:rsidRPr="00116F28">
        <w:rPr>
          <w:sz w:val="28"/>
        </w:rPr>
        <w:t xml:space="preserve"> может осуществляться:</w:t>
      </w:r>
    </w:p>
    <w:p w:rsidR="00195BB0" w:rsidRPr="00116F28" w:rsidRDefault="00195BB0">
      <w:pPr>
        <w:ind w:firstLine="642"/>
        <w:jc w:val="both"/>
        <w:rPr>
          <w:sz w:val="28"/>
        </w:rPr>
      </w:pPr>
      <w:r w:rsidRPr="00116F28">
        <w:rPr>
          <w:sz w:val="28"/>
        </w:rPr>
        <w:t>- методом ФИФО, в соответствии с которым обработка единиц пр</w:t>
      </w:r>
      <w:r w:rsidRPr="00116F28">
        <w:rPr>
          <w:sz w:val="28"/>
        </w:rPr>
        <w:t>о</w:t>
      </w:r>
      <w:r w:rsidRPr="00116F28">
        <w:rPr>
          <w:sz w:val="28"/>
        </w:rPr>
        <w:t>дукции происходит по мере того, как новые изделия поступают в обрабо</w:t>
      </w:r>
      <w:r w:rsidRPr="00116F28">
        <w:rPr>
          <w:sz w:val="28"/>
        </w:rPr>
        <w:t>т</w:t>
      </w:r>
      <w:r w:rsidRPr="00116F28">
        <w:rPr>
          <w:sz w:val="28"/>
        </w:rPr>
        <w:t>ку, т.е. прежде, чем запущенные в производство предметы труда не будут обраб</w:t>
      </w:r>
      <w:r w:rsidRPr="00116F28">
        <w:rPr>
          <w:sz w:val="28"/>
        </w:rPr>
        <w:t>о</w:t>
      </w:r>
      <w:r w:rsidRPr="00116F28">
        <w:rPr>
          <w:sz w:val="28"/>
        </w:rPr>
        <w:t>таны, новые материалы не поступят в первый передел;</w:t>
      </w:r>
    </w:p>
    <w:p w:rsidR="00195BB0" w:rsidRPr="00116F28" w:rsidRDefault="00195BB0">
      <w:pPr>
        <w:ind w:firstLine="642"/>
        <w:jc w:val="both"/>
        <w:rPr>
          <w:sz w:val="28"/>
        </w:rPr>
      </w:pPr>
      <w:r w:rsidRPr="00116F28">
        <w:rPr>
          <w:sz w:val="28"/>
        </w:rPr>
        <w:t>- методом усреднения, который предполагает, что запасы единиц продукции на начало периода были начаты и закончены в пределах отче</w:t>
      </w:r>
      <w:r w:rsidRPr="00116F28">
        <w:rPr>
          <w:sz w:val="28"/>
        </w:rPr>
        <w:t>т</w:t>
      </w:r>
      <w:r w:rsidRPr="00116F28">
        <w:rPr>
          <w:sz w:val="28"/>
        </w:rPr>
        <w:t>ного п</w:t>
      </w:r>
      <w:r w:rsidRPr="00116F28">
        <w:rPr>
          <w:sz w:val="28"/>
        </w:rPr>
        <w:t>е</w:t>
      </w:r>
      <w:r w:rsidRPr="00116F28">
        <w:rPr>
          <w:sz w:val="28"/>
        </w:rPr>
        <w:t>риода.</w:t>
      </w:r>
    </w:p>
    <w:p w:rsidR="00195BB0" w:rsidRPr="00116F28" w:rsidRDefault="00195BB0">
      <w:pPr>
        <w:ind w:firstLine="642"/>
        <w:jc w:val="both"/>
        <w:rPr>
          <w:sz w:val="28"/>
        </w:rPr>
      </w:pPr>
      <w:r w:rsidRPr="00116F28">
        <w:rPr>
          <w:sz w:val="28"/>
        </w:rPr>
        <w:t>В экономической литературе предпочтение отдается методу ФИФО как более точному.</w:t>
      </w:r>
    </w:p>
    <w:p w:rsidR="00195BB0" w:rsidRPr="00116F28" w:rsidRDefault="00195BB0">
      <w:pPr>
        <w:ind w:firstLine="642"/>
        <w:jc w:val="both"/>
        <w:rPr>
          <w:sz w:val="28"/>
        </w:rPr>
      </w:pPr>
      <w:r w:rsidRPr="00116F28">
        <w:rPr>
          <w:i/>
          <w:iCs/>
          <w:sz w:val="28"/>
        </w:rPr>
        <w:t xml:space="preserve">Техника калькулирования себестоимости единицы продукции при </w:t>
      </w:r>
      <w:proofErr w:type="spellStart"/>
      <w:r w:rsidRPr="00116F28">
        <w:rPr>
          <w:i/>
          <w:iCs/>
          <w:sz w:val="28"/>
        </w:rPr>
        <w:t>п</w:t>
      </w:r>
      <w:r w:rsidRPr="00116F28">
        <w:rPr>
          <w:i/>
          <w:iCs/>
          <w:sz w:val="28"/>
        </w:rPr>
        <w:t>о</w:t>
      </w:r>
      <w:r w:rsidRPr="00116F28">
        <w:rPr>
          <w:i/>
          <w:iCs/>
          <w:sz w:val="28"/>
        </w:rPr>
        <w:t>переделном</w:t>
      </w:r>
      <w:proofErr w:type="spellEnd"/>
      <w:r w:rsidRPr="00116F28">
        <w:rPr>
          <w:i/>
          <w:iCs/>
          <w:sz w:val="28"/>
        </w:rPr>
        <w:t xml:space="preserve"> методе сост</w:t>
      </w:r>
      <w:r w:rsidRPr="00116F28">
        <w:rPr>
          <w:i/>
          <w:iCs/>
          <w:sz w:val="28"/>
        </w:rPr>
        <w:t>о</w:t>
      </w:r>
      <w:r w:rsidRPr="00116F28">
        <w:rPr>
          <w:i/>
          <w:iCs/>
          <w:sz w:val="28"/>
        </w:rPr>
        <w:t>ит в заполнении трех аналитических таблиц.</w:t>
      </w:r>
      <w:r w:rsidRPr="00116F28">
        <w:rPr>
          <w:sz w:val="28"/>
        </w:rPr>
        <w:t xml:space="preserve"> В пе</w:t>
      </w:r>
      <w:r w:rsidRPr="00116F28">
        <w:rPr>
          <w:sz w:val="28"/>
        </w:rPr>
        <w:t>р</w:t>
      </w:r>
      <w:r w:rsidRPr="00116F28">
        <w:rPr>
          <w:sz w:val="28"/>
        </w:rPr>
        <w:t>вой таблице объем производства рассчитывается в условных единицах, вторая позволяет оценить себестоимость одной условной единицы пр</w:t>
      </w:r>
      <w:r w:rsidRPr="00116F28">
        <w:rPr>
          <w:sz w:val="28"/>
        </w:rPr>
        <w:t>о</w:t>
      </w:r>
      <w:r w:rsidRPr="00116F28">
        <w:rPr>
          <w:sz w:val="28"/>
        </w:rPr>
        <w:t>дукции. В третьей, заключительной таблице, определяется себестоимость г</w:t>
      </w:r>
      <w:r w:rsidRPr="00116F28">
        <w:rPr>
          <w:sz w:val="28"/>
        </w:rPr>
        <w:t>о</w:t>
      </w:r>
      <w:r w:rsidRPr="00116F28">
        <w:rPr>
          <w:sz w:val="28"/>
        </w:rPr>
        <w:t>товой продукции и незавершенного производства.</w:t>
      </w:r>
    </w:p>
    <w:p w:rsidR="00195BB0" w:rsidRPr="00116F28" w:rsidRDefault="00195BB0">
      <w:pPr>
        <w:pStyle w:val="FR1"/>
        <w:ind w:left="0" w:firstLine="642"/>
        <w:rPr>
          <w:rFonts w:ascii="Times New Roman" w:hAnsi="Times New Roman" w:cs="Times New Roman"/>
          <w:b/>
          <w:bCs/>
          <w:sz w:val="28"/>
        </w:rPr>
      </w:pPr>
    </w:p>
    <w:p w:rsidR="00195BB0" w:rsidRPr="00116F28" w:rsidRDefault="00195BB0">
      <w:pPr>
        <w:pStyle w:val="FR1"/>
        <w:ind w:left="0" w:firstLine="0"/>
        <w:jc w:val="center"/>
        <w:rPr>
          <w:rFonts w:ascii="Times New Roman" w:hAnsi="Times New Roman" w:cs="Times New Roman"/>
          <w:i/>
          <w:iCs/>
          <w:sz w:val="28"/>
        </w:rPr>
      </w:pPr>
      <w:r w:rsidRPr="00116F28">
        <w:rPr>
          <w:rFonts w:ascii="Times New Roman" w:hAnsi="Times New Roman" w:cs="Times New Roman"/>
          <w:i/>
          <w:iCs/>
          <w:sz w:val="28"/>
        </w:rPr>
        <w:t>Позаказный метод</w:t>
      </w:r>
    </w:p>
    <w:p w:rsidR="00195BB0" w:rsidRPr="00116F28" w:rsidRDefault="00195BB0">
      <w:pPr>
        <w:ind w:firstLine="642"/>
        <w:jc w:val="both"/>
        <w:rPr>
          <w:i/>
          <w:iCs/>
          <w:sz w:val="28"/>
        </w:rPr>
      </w:pPr>
    </w:p>
    <w:p w:rsidR="00195BB0" w:rsidRPr="00116F28" w:rsidRDefault="00195BB0">
      <w:pPr>
        <w:ind w:firstLine="642"/>
        <w:jc w:val="both"/>
        <w:rPr>
          <w:sz w:val="28"/>
        </w:rPr>
      </w:pPr>
      <w:r w:rsidRPr="00116F28">
        <w:rPr>
          <w:i/>
          <w:iCs/>
          <w:sz w:val="28"/>
        </w:rPr>
        <w:t>Позаказный метод учета себестоимости</w:t>
      </w:r>
      <w:r w:rsidRPr="00116F28">
        <w:rPr>
          <w:sz w:val="28"/>
        </w:rPr>
        <w:t xml:space="preserve"> используется при изгото</w:t>
      </w:r>
      <w:r w:rsidRPr="00116F28">
        <w:rPr>
          <w:sz w:val="28"/>
        </w:rPr>
        <w:t>в</w:t>
      </w:r>
      <w:r w:rsidRPr="00116F28">
        <w:rPr>
          <w:sz w:val="28"/>
        </w:rPr>
        <w:t>лении уникального, либо выполняемого по специальному заказу изд</w:t>
      </w:r>
      <w:r w:rsidRPr="00116F28">
        <w:rPr>
          <w:sz w:val="28"/>
        </w:rPr>
        <w:t>е</w:t>
      </w:r>
      <w:r w:rsidRPr="00116F28">
        <w:rPr>
          <w:sz w:val="28"/>
        </w:rPr>
        <w:t>лия (например, в строительстве).</w:t>
      </w:r>
    </w:p>
    <w:p w:rsidR="00195BB0" w:rsidRPr="00116F28" w:rsidRDefault="00195BB0">
      <w:pPr>
        <w:ind w:firstLine="642"/>
        <w:jc w:val="both"/>
        <w:rPr>
          <w:sz w:val="28"/>
        </w:rPr>
      </w:pPr>
      <w:r w:rsidRPr="00116F28">
        <w:rPr>
          <w:sz w:val="28"/>
        </w:rPr>
        <w:t xml:space="preserve">В промышленности он </w:t>
      </w:r>
      <w:r w:rsidRPr="00116F28">
        <w:rPr>
          <w:i/>
          <w:iCs/>
          <w:sz w:val="28"/>
        </w:rPr>
        <w:t>применяется,</w:t>
      </w:r>
      <w:r w:rsidRPr="00116F28">
        <w:rPr>
          <w:sz w:val="28"/>
        </w:rPr>
        <w:t xml:space="preserve"> как правило, на предприятиях </w:t>
      </w:r>
      <w:r w:rsidRPr="00116F28">
        <w:rPr>
          <w:i/>
          <w:iCs/>
          <w:sz w:val="28"/>
        </w:rPr>
        <w:t>с единичным типом организации производства.</w:t>
      </w:r>
      <w:r w:rsidRPr="00116F28">
        <w:rPr>
          <w:sz w:val="28"/>
        </w:rPr>
        <w:t xml:space="preserve"> Такие предприятия орган</w:t>
      </w:r>
      <w:r w:rsidRPr="00116F28">
        <w:rPr>
          <w:sz w:val="28"/>
        </w:rPr>
        <w:t>и</w:t>
      </w:r>
      <w:r w:rsidRPr="00116F28">
        <w:rPr>
          <w:sz w:val="28"/>
        </w:rPr>
        <w:t>зуются для изготовления изделий ограниченного потребления. Наиболее типичны заводы тяжелого машиностроения, создающие блюминги, пр</w:t>
      </w:r>
      <w:r w:rsidRPr="00116F28">
        <w:rPr>
          <w:sz w:val="28"/>
        </w:rPr>
        <w:t>о</w:t>
      </w:r>
      <w:r w:rsidRPr="00116F28">
        <w:rPr>
          <w:sz w:val="28"/>
        </w:rPr>
        <w:t xml:space="preserve">катные станы, драги, экскаваторы больших мощностей, а также военно-промышленного комплекса, где преобладают механические процессы </w:t>
      </w:r>
      <w:r w:rsidR="009B5654" w:rsidRPr="00116F28">
        <w:rPr>
          <w:sz w:val="28"/>
        </w:rPr>
        <w:t>о</w:t>
      </w:r>
      <w:r w:rsidR="009B5654" w:rsidRPr="00116F28">
        <w:rPr>
          <w:sz w:val="28"/>
        </w:rPr>
        <w:t>б</w:t>
      </w:r>
      <w:r w:rsidR="009B5654" w:rsidRPr="00116F28">
        <w:rPr>
          <w:sz w:val="28"/>
        </w:rPr>
        <w:t>работки,</w:t>
      </w:r>
      <w:r w:rsidRPr="00116F28">
        <w:rPr>
          <w:sz w:val="28"/>
        </w:rPr>
        <w:t xml:space="preserve"> и производится неповторяющаяся пли редко повторяющаяся продукция.</w:t>
      </w:r>
    </w:p>
    <w:p w:rsidR="00195BB0" w:rsidRPr="00116F28" w:rsidRDefault="00195BB0">
      <w:pPr>
        <w:ind w:firstLine="642"/>
        <w:jc w:val="both"/>
        <w:rPr>
          <w:sz w:val="28"/>
        </w:rPr>
      </w:pPr>
      <w:r w:rsidRPr="00116F28">
        <w:rPr>
          <w:sz w:val="28"/>
        </w:rPr>
        <w:t>Выпуск крупного заказа требует серьезных материальных, трудовых и иных затрат, но им, как правило, нельзя полностью загрузить произво</w:t>
      </w:r>
      <w:r w:rsidRPr="00116F28">
        <w:rPr>
          <w:sz w:val="28"/>
        </w:rPr>
        <w:t>д</w:t>
      </w:r>
      <w:r w:rsidRPr="00116F28">
        <w:rPr>
          <w:sz w:val="28"/>
        </w:rPr>
        <w:t>ственные мощности предприятия. Поэтому оно одновременно может в</w:t>
      </w:r>
      <w:r w:rsidRPr="00116F28">
        <w:rPr>
          <w:sz w:val="28"/>
        </w:rPr>
        <w:t>ы</w:t>
      </w:r>
      <w:r w:rsidRPr="00116F28">
        <w:rPr>
          <w:sz w:val="28"/>
        </w:rPr>
        <w:t>полнять и другие заказы, изготавливать десятки различных по констру</w:t>
      </w:r>
      <w:r w:rsidRPr="00116F28">
        <w:rPr>
          <w:sz w:val="28"/>
        </w:rPr>
        <w:t>к</w:t>
      </w:r>
      <w:r w:rsidRPr="00116F28">
        <w:rPr>
          <w:sz w:val="28"/>
        </w:rPr>
        <w:t>ции и</w:t>
      </w:r>
      <w:r w:rsidRPr="00116F28">
        <w:rPr>
          <w:sz w:val="28"/>
        </w:rPr>
        <w:t>з</w:t>
      </w:r>
      <w:r w:rsidRPr="00116F28">
        <w:rPr>
          <w:sz w:val="28"/>
        </w:rPr>
        <w:t>делий, но каждое — в весьма ограниченном количестве.</w:t>
      </w:r>
    </w:p>
    <w:p w:rsidR="00195BB0" w:rsidRPr="00116F28" w:rsidRDefault="00195BB0">
      <w:pPr>
        <w:ind w:firstLine="642"/>
        <w:jc w:val="both"/>
        <w:rPr>
          <w:sz w:val="28"/>
        </w:rPr>
      </w:pPr>
      <w:r w:rsidRPr="00116F28">
        <w:rPr>
          <w:sz w:val="28"/>
        </w:rPr>
        <w:t xml:space="preserve">Важнейшими </w:t>
      </w:r>
      <w:r w:rsidRPr="00116F28">
        <w:rPr>
          <w:i/>
          <w:iCs/>
          <w:sz w:val="28"/>
        </w:rPr>
        <w:t>отличительными особенностями единичного типа производства</w:t>
      </w:r>
      <w:r w:rsidRPr="00116F28">
        <w:rPr>
          <w:sz w:val="28"/>
        </w:rPr>
        <w:t xml:space="preserve"> являются:</w:t>
      </w:r>
    </w:p>
    <w:p w:rsidR="00195BB0" w:rsidRPr="00116F28" w:rsidRDefault="00195BB0">
      <w:pPr>
        <w:ind w:firstLine="642"/>
        <w:jc w:val="both"/>
        <w:rPr>
          <w:sz w:val="28"/>
        </w:rPr>
      </w:pPr>
      <w:r w:rsidRPr="00116F28">
        <w:rPr>
          <w:sz w:val="28"/>
        </w:rPr>
        <w:lastRenderedPageBreak/>
        <w:t>- большое разнообразие изготавливаемой продукции, значительная часть которой не повторяется и выпускается в небольших количествах по отдел</w:t>
      </w:r>
      <w:r w:rsidRPr="00116F28">
        <w:rPr>
          <w:sz w:val="28"/>
        </w:rPr>
        <w:t>ь</w:t>
      </w:r>
      <w:r w:rsidRPr="00116F28">
        <w:rPr>
          <w:sz w:val="28"/>
        </w:rPr>
        <w:t>ным заказам;</w:t>
      </w:r>
    </w:p>
    <w:p w:rsidR="00195BB0" w:rsidRPr="00116F28" w:rsidRDefault="00195BB0">
      <w:pPr>
        <w:ind w:firstLine="642"/>
        <w:jc w:val="both"/>
        <w:rPr>
          <w:sz w:val="28"/>
        </w:rPr>
      </w:pPr>
      <w:r w:rsidRPr="00116F28">
        <w:rPr>
          <w:sz w:val="28"/>
        </w:rPr>
        <w:t>- технологическая специализация рабочих мест и невозможность п</w:t>
      </w:r>
      <w:r w:rsidRPr="00116F28">
        <w:rPr>
          <w:sz w:val="28"/>
        </w:rPr>
        <w:t>о</w:t>
      </w:r>
      <w:r w:rsidRPr="00116F28">
        <w:rPr>
          <w:sz w:val="28"/>
        </w:rPr>
        <w:t>стоянного закрепления определенных операций и деталей за рабочими местами;</w:t>
      </w:r>
    </w:p>
    <w:p w:rsidR="00195BB0" w:rsidRPr="00116F28" w:rsidRDefault="00195BB0">
      <w:pPr>
        <w:ind w:firstLine="642"/>
        <w:jc w:val="both"/>
        <w:rPr>
          <w:sz w:val="28"/>
        </w:rPr>
      </w:pPr>
      <w:r w:rsidRPr="00116F28">
        <w:rPr>
          <w:sz w:val="28"/>
        </w:rPr>
        <w:t>- применение, как правило, универсального оборудования и присп</w:t>
      </w:r>
      <w:r w:rsidRPr="00116F28">
        <w:rPr>
          <w:sz w:val="28"/>
        </w:rPr>
        <w:t>о</w:t>
      </w:r>
      <w:r w:rsidRPr="00116F28">
        <w:rPr>
          <w:sz w:val="28"/>
        </w:rPr>
        <w:t>соблений;</w:t>
      </w:r>
    </w:p>
    <w:p w:rsidR="00195BB0" w:rsidRPr="00116F28" w:rsidRDefault="00195BB0">
      <w:pPr>
        <w:ind w:firstLine="642"/>
        <w:jc w:val="both"/>
        <w:rPr>
          <w:sz w:val="28"/>
        </w:rPr>
      </w:pPr>
      <w:r w:rsidRPr="00116F28">
        <w:rPr>
          <w:sz w:val="28"/>
        </w:rPr>
        <w:t>- относительно большой удельный вес ручных сборочных и доводо</w:t>
      </w:r>
      <w:r w:rsidRPr="00116F28">
        <w:rPr>
          <w:sz w:val="28"/>
        </w:rPr>
        <w:t>ч</w:t>
      </w:r>
      <w:r w:rsidRPr="00116F28">
        <w:rPr>
          <w:sz w:val="28"/>
        </w:rPr>
        <w:t>ных операций;</w:t>
      </w:r>
    </w:p>
    <w:p w:rsidR="00195BB0" w:rsidRPr="00116F28" w:rsidRDefault="00195BB0">
      <w:pPr>
        <w:ind w:firstLine="642"/>
        <w:jc w:val="both"/>
        <w:rPr>
          <w:sz w:val="28"/>
        </w:rPr>
      </w:pPr>
      <w:r w:rsidRPr="00116F28">
        <w:rPr>
          <w:sz w:val="28"/>
        </w:rPr>
        <w:t>- преобладание среди рабочих универсалов высокой квалификации;</w:t>
      </w:r>
    </w:p>
    <w:p w:rsidR="00195BB0" w:rsidRPr="00116F28" w:rsidRDefault="00195BB0">
      <w:pPr>
        <w:ind w:firstLine="642"/>
        <w:jc w:val="both"/>
        <w:rPr>
          <w:sz w:val="28"/>
        </w:rPr>
      </w:pPr>
      <w:r w:rsidRPr="00116F28">
        <w:rPr>
          <w:sz w:val="28"/>
        </w:rPr>
        <w:t>- относительно длительный срок изготовления продукции (произво</w:t>
      </w:r>
      <w:r w:rsidRPr="00116F28">
        <w:rPr>
          <w:sz w:val="28"/>
        </w:rPr>
        <w:t>д</w:t>
      </w:r>
      <w:r w:rsidRPr="00116F28">
        <w:rPr>
          <w:sz w:val="28"/>
        </w:rPr>
        <w:t>ственного цикла).</w:t>
      </w:r>
    </w:p>
    <w:p w:rsidR="00195BB0" w:rsidRPr="00116F28" w:rsidRDefault="00195BB0">
      <w:pPr>
        <w:ind w:firstLine="642"/>
        <w:jc w:val="both"/>
        <w:rPr>
          <w:sz w:val="28"/>
        </w:rPr>
      </w:pPr>
      <w:r w:rsidRPr="00116F28">
        <w:rPr>
          <w:sz w:val="28"/>
        </w:rPr>
        <w:t>Позаказный метод учета себестоимости применяется в производс</w:t>
      </w:r>
      <w:r w:rsidRPr="00116F28">
        <w:rPr>
          <w:sz w:val="28"/>
        </w:rPr>
        <w:t>т</w:t>
      </w:r>
      <w:r w:rsidRPr="00116F28">
        <w:rPr>
          <w:sz w:val="28"/>
        </w:rPr>
        <w:t>вах, выпускающих опытные образцы продукции, а также во вспомогател</w:t>
      </w:r>
      <w:r w:rsidRPr="00116F28">
        <w:rPr>
          <w:sz w:val="28"/>
        </w:rPr>
        <w:t>ь</w:t>
      </w:r>
      <w:r w:rsidRPr="00116F28">
        <w:rPr>
          <w:sz w:val="28"/>
        </w:rPr>
        <w:t>ных производствах — при изготовлении специальных инструментов, пр</w:t>
      </w:r>
      <w:r w:rsidRPr="00116F28">
        <w:rPr>
          <w:sz w:val="28"/>
        </w:rPr>
        <w:t>о</w:t>
      </w:r>
      <w:r w:rsidRPr="00116F28">
        <w:rPr>
          <w:sz w:val="28"/>
        </w:rPr>
        <w:t>вед</w:t>
      </w:r>
      <w:r w:rsidRPr="00116F28">
        <w:rPr>
          <w:sz w:val="28"/>
        </w:rPr>
        <w:t>е</w:t>
      </w:r>
      <w:r w:rsidRPr="00116F28">
        <w:rPr>
          <w:sz w:val="28"/>
        </w:rPr>
        <w:t>нии ремонтных работ.</w:t>
      </w:r>
    </w:p>
    <w:p w:rsidR="00195BB0" w:rsidRPr="00116F28" w:rsidRDefault="00195BB0">
      <w:pPr>
        <w:ind w:firstLine="642"/>
        <w:jc w:val="both"/>
        <w:rPr>
          <w:sz w:val="28"/>
        </w:rPr>
      </w:pPr>
      <w:r w:rsidRPr="00116F28">
        <w:rPr>
          <w:i/>
          <w:iCs/>
          <w:sz w:val="28"/>
        </w:rPr>
        <w:t>Сферой применения</w:t>
      </w:r>
      <w:r w:rsidRPr="00116F28">
        <w:rPr>
          <w:sz w:val="28"/>
        </w:rPr>
        <w:t xml:space="preserve"> позаказного метода учета являются также мелк</w:t>
      </w:r>
      <w:r w:rsidRPr="00116F28">
        <w:rPr>
          <w:sz w:val="28"/>
        </w:rPr>
        <w:t>о</w:t>
      </w:r>
      <w:r w:rsidRPr="00116F28">
        <w:rPr>
          <w:sz w:val="28"/>
        </w:rPr>
        <w:t xml:space="preserve">серийные промышленные предприятия. </w:t>
      </w:r>
      <w:r w:rsidRPr="00116F28">
        <w:rPr>
          <w:i/>
          <w:iCs/>
          <w:sz w:val="28"/>
        </w:rPr>
        <w:t>Серия —</w:t>
      </w:r>
      <w:r w:rsidRPr="00116F28">
        <w:rPr>
          <w:sz w:val="28"/>
        </w:rPr>
        <w:t xml:space="preserve"> это некоторое количес</w:t>
      </w:r>
      <w:r w:rsidRPr="00116F28">
        <w:rPr>
          <w:sz w:val="28"/>
        </w:rPr>
        <w:t>т</w:t>
      </w:r>
      <w:r w:rsidRPr="00116F28">
        <w:rPr>
          <w:sz w:val="28"/>
        </w:rPr>
        <w:t>во одинаковых по конструкции изделий, запускаемых в производство о</w:t>
      </w:r>
      <w:r w:rsidRPr="00116F28">
        <w:rPr>
          <w:sz w:val="28"/>
        </w:rPr>
        <w:t>д</w:t>
      </w:r>
      <w:r w:rsidRPr="00116F28">
        <w:rPr>
          <w:sz w:val="28"/>
        </w:rPr>
        <w:t>новременно или последовательно. Мелкосерийные производства орган</w:t>
      </w:r>
      <w:r w:rsidRPr="00116F28">
        <w:rPr>
          <w:sz w:val="28"/>
        </w:rPr>
        <w:t>и</w:t>
      </w:r>
      <w:r w:rsidRPr="00116F28">
        <w:rPr>
          <w:sz w:val="28"/>
        </w:rPr>
        <w:t>зуются для выпуска продукции, требующейся потребителю в незначител</w:t>
      </w:r>
      <w:r w:rsidRPr="00116F28">
        <w:rPr>
          <w:sz w:val="28"/>
        </w:rPr>
        <w:t>ь</w:t>
      </w:r>
      <w:r w:rsidRPr="00116F28">
        <w:rPr>
          <w:sz w:val="28"/>
        </w:rPr>
        <w:t>ных количествах. Поэтому мелкосерийные предприятия загружают отн</w:t>
      </w:r>
      <w:r w:rsidRPr="00116F28">
        <w:rPr>
          <w:sz w:val="28"/>
        </w:rPr>
        <w:t>о</w:t>
      </w:r>
      <w:r w:rsidRPr="00116F28">
        <w:rPr>
          <w:sz w:val="28"/>
        </w:rPr>
        <w:t>сительно бол</w:t>
      </w:r>
      <w:r w:rsidRPr="00116F28">
        <w:rPr>
          <w:sz w:val="28"/>
        </w:rPr>
        <w:t>ь</w:t>
      </w:r>
      <w:r w:rsidRPr="00116F28">
        <w:rPr>
          <w:sz w:val="28"/>
        </w:rPr>
        <w:t xml:space="preserve">шой и довольно разнообразной номенклатурой изделий. В качестве примера можно привести </w:t>
      </w:r>
      <w:proofErr w:type="spellStart"/>
      <w:r w:rsidRPr="00116F28">
        <w:rPr>
          <w:sz w:val="28"/>
        </w:rPr>
        <w:t>судо</w:t>
      </w:r>
      <w:proofErr w:type="spellEnd"/>
      <w:r w:rsidRPr="00116F28">
        <w:rPr>
          <w:sz w:val="28"/>
        </w:rPr>
        <w:t xml:space="preserve">- </w:t>
      </w:r>
      <w:r w:rsidR="009B5654">
        <w:rPr>
          <w:sz w:val="28"/>
        </w:rPr>
        <w:t>и</w:t>
      </w:r>
      <w:r w:rsidRPr="00116F28">
        <w:rPr>
          <w:sz w:val="28"/>
        </w:rPr>
        <w:t xml:space="preserve"> авиастроение, а также полигр</w:t>
      </w:r>
      <w:r w:rsidRPr="00116F28">
        <w:rPr>
          <w:sz w:val="28"/>
        </w:rPr>
        <w:t>а</w:t>
      </w:r>
      <w:r w:rsidRPr="00116F28">
        <w:rPr>
          <w:sz w:val="28"/>
        </w:rPr>
        <w:t>фические предприятия, выпускающие продукцию сериями, количество которой опр</w:t>
      </w:r>
      <w:r w:rsidRPr="00116F28">
        <w:rPr>
          <w:sz w:val="28"/>
        </w:rPr>
        <w:t>е</w:t>
      </w:r>
      <w:r w:rsidRPr="00116F28">
        <w:rPr>
          <w:sz w:val="28"/>
        </w:rPr>
        <w:t xml:space="preserve">деляется заказанным тиражом. </w:t>
      </w:r>
    </w:p>
    <w:p w:rsidR="00195BB0" w:rsidRPr="00116F28" w:rsidRDefault="00195BB0">
      <w:pPr>
        <w:ind w:firstLine="642"/>
        <w:jc w:val="both"/>
        <w:rPr>
          <w:sz w:val="28"/>
        </w:rPr>
      </w:pPr>
      <w:r w:rsidRPr="00116F28">
        <w:rPr>
          <w:sz w:val="28"/>
        </w:rPr>
        <w:t>Позаказный метод применяется и на предприятиях с физико-химическими процессами при выпуске отдельных видов продукции и о</w:t>
      </w:r>
      <w:r w:rsidRPr="00116F28">
        <w:rPr>
          <w:sz w:val="28"/>
        </w:rPr>
        <w:t>г</w:t>
      </w:r>
      <w:r w:rsidRPr="00116F28">
        <w:rPr>
          <w:sz w:val="28"/>
        </w:rPr>
        <w:t>раниченном количестве (например, на предприятиях химической пр</w:t>
      </w:r>
      <w:r w:rsidRPr="00116F28">
        <w:rPr>
          <w:sz w:val="28"/>
        </w:rPr>
        <w:t>о</w:t>
      </w:r>
      <w:r w:rsidRPr="00116F28">
        <w:rPr>
          <w:sz w:val="28"/>
        </w:rPr>
        <w:t>мышленности при выполнении заказов на химические реактивы, предпр</w:t>
      </w:r>
      <w:r w:rsidRPr="00116F28">
        <w:rPr>
          <w:sz w:val="28"/>
        </w:rPr>
        <w:t>и</w:t>
      </w:r>
      <w:r w:rsidRPr="00116F28">
        <w:rPr>
          <w:sz w:val="28"/>
        </w:rPr>
        <w:t>ятиях сборного железобетона при выполнении отдельных заказов на ор</w:t>
      </w:r>
      <w:r w:rsidRPr="00116F28">
        <w:rPr>
          <w:sz w:val="28"/>
        </w:rPr>
        <w:t>и</w:t>
      </w:r>
      <w:r w:rsidRPr="00116F28">
        <w:rPr>
          <w:sz w:val="28"/>
        </w:rPr>
        <w:t>гинальные изделия из ж</w:t>
      </w:r>
      <w:r w:rsidRPr="00116F28">
        <w:rPr>
          <w:sz w:val="28"/>
        </w:rPr>
        <w:t>е</w:t>
      </w:r>
      <w:r w:rsidRPr="00116F28">
        <w:rPr>
          <w:sz w:val="28"/>
        </w:rPr>
        <w:t>лезобетона и др.).</w:t>
      </w:r>
    </w:p>
    <w:p w:rsidR="00195BB0" w:rsidRPr="00116F28" w:rsidRDefault="00195BB0">
      <w:pPr>
        <w:ind w:firstLine="642"/>
        <w:jc w:val="both"/>
        <w:rPr>
          <w:sz w:val="28"/>
        </w:rPr>
      </w:pPr>
      <w:r w:rsidRPr="00116F28">
        <w:rPr>
          <w:sz w:val="28"/>
        </w:rPr>
        <w:t>Область применения позаказного метода учета не ограничивается промышленным производс</w:t>
      </w:r>
      <w:r w:rsidRPr="00116F28">
        <w:rPr>
          <w:sz w:val="28"/>
        </w:rPr>
        <w:t>т</w:t>
      </w:r>
      <w:r w:rsidRPr="00116F28">
        <w:rPr>
          <w:sz w:val="28"/>
        </w:rPr>
        <w:t>вом. Он успешно используется в строительстве (проект нуждается и привязке к конкретной местности), научно-исследовательских институтах, учреждениях здравоохранения (калькул</w:t>
      </w:r>
      <w:r w:rsidRPr="00116F28">
        <w:rPr>
          <w:sz w:val="28"/>
        </w:rPr>
        <w:t>и</w:t>
      </w:r>
      <w:r w:rsidRPr="00116F28">
        <w:rPr>
          <w:sz w:val="28"/>
        </w:rPr>
        <w:t>руется себестоимость операции каждого больного в зависимости от ее сложности и поставленного диагноза).</w:t>
      </w:r>
    </w:p>
    <w:p w:rsidR="00195BB0" w:rsidRPr="00116F28" w:rsidRDefault="00195BB0">
      <w:pPr>
        <w:ind w:firstLine="642"/>
        <w:jc w:val="both"/>
        <w:rPr>
          <w:sz w:val="28"/>
        </w:rPr>
      </w:pPr>
      <w:r w:rsidRPr="00116F28">
        <w:rPr>
          <w:sz w:val="28"/>
        </w:rPr>
        <w:lastRenderedPageBreak/>
        <w:t>Последние годы ознаменовались развитием сферы услуг. При изг</w:t>
      </w:r>
      <w:r w:rsidRPr="00116F28">
        <w:rPr>
          <w:sz w:val="28"/>
        </w:rPr>
        <w:t>о</w:t>
      </w:r>
      <w:r w:rsidRPr="00116F28">
        <w:rPr>
          <w:sz w:val="28"/>
        </w:rPr>
        <w:t>товлении мебели, ковров, пошиве одежды по индивидуальным заказам, ремонте автомобилей, часов, телевизоров и оказании прочих услуг масте</w:t>
      </w:r>
      <w:r w:rsidRPr="00116F28">
        <w:rPr>
          <w:sz w:val="28"/>
        </w:rPr>
        <w:t>р</w:t>
      </w:r>
      <w:r w:rsidRPr="00116F28">
        <w:rPr>
          <w:sz w:val="28"/>
        </w:rPr>
        <w:t>ские, химчис</w:t>
      </w:r>
      <w:r w:rsidRPr="00116F28">
        <w:rPr>
          <w:sz w:val="28"/>
        </w:rPr>
        <w:t>т</w:t>
      </w:r>
      <w:r w:rsidRPr="00116F28">
        <w:rPr>
          <w:sz w:val="28"/>
        </w:rPr>
        <w:t xml:space="preserve">ки, ателье также используют позаказное </w:t>
      </w:r>
      <w:proofErr w:type="spellStart"/>
      <w:r w:rsidRPr="00116F28">
        <w:rPr>
          <w:sz w:val="28"/>
        </w:rPr>
        <w:t>калькулирование</w:t>
      </w:r>
      <w:proofErr w:type="spellEnd"/>
      <w:r w:rsidRPr="00116F28">
        <w:rPr>
          <w:sz w:val="28"/>
        </w:rPr>
        <w:t>.</w:t>
      </w:r>
    </w:p>
    <w:p w:rsidR="00195BB0" w:rsidRPr="00116F28" w:rsidRDefault="00195BB0">
      <w:pPr>
        <w:ind w:firstLine="642"/>
        <w:jc w:val="both"/>
        <w:rPr>
          <w:sz w:val="28"/>
        </w:rPr>
      </w:pPr>
      <w:r w:rsidRPr="00116F28">
        <w:rPr>
          <w:i/>
          <w:iCs/>
          <w:sz w:val="28"/>
        </w:rPr>
        <w:t>Сущность данного метода</w:t>
      </w:r>
      <w:r w:rsidRPr="00116F28">
        <w:rPr>
          <w:sz w:val="28"/>
        </w:rPr>
        <w:t xml:space="preserve"> заключается в следующем: все прямые затраты (затраты основных материалов и заработная плата основных пр</w:t>
      </w:r>
      <w:r w:rsidRPr="00116F28">
        <w:rPr>
          <w:sz w:val="28"/>
        </w:rPr>
        <w:t>о</w:t>
      </w:r>
      <w:r w:rsidRPr="00116F28">
        <w:rPr>
          <w:sz w:val="28"/>
        </w:rPr>
        <w:t>изводственных рабочих с начислениями на нее) учитываются в разрезе у</w:t>
      </w:r>
      <w:r w:rsidRPr="00116F28">
        <w:rPr>
          <w:sz w:val="28"/>
        </w:rPr>
        <w:t>с</w:t>
      </w:r>
      <w:r w:rsidRPr="00116F28">
        <w:rPr>
          <w:sz w:val="28"/>
        </w:rPr>
        <w:t>тановленных статей калькуляции по отдельным производственным зак</w:t>
      </w:r>
      <w:r w:rsidRPr="00116F28">
        <w:rPr>
          <w:sz w:val="28"/>
        </w:rPr>
        <w:t>а</w:t>
      </w:r>
      <w:r w:rsidRPr="00116F28">
        <w:rPr>
          <w:sz w:val="28"/>
        </w:rPr>
        <w:t>зам. Остальные затраты учитываются по местам их возникновения и включаются в себестоимость отдельных заказов в соответствии с устано</w:t>
      </w:r>
      <w:r w:rsidRPr="00116F28">
        <w:rPr>
          <w:sz w:val="28"/>
        </w:rPr>
        <w:t>в</w:t>
      </w:r>
      <w:r w:rsidRPr="00116F28">
        <w:rPr>
          <w:sz w:val="28"/>
        </w:rPr>
        <w:t>ленной базой (ста</w:t>
      </w:r>
      <w:r w:rsidRPr="00116F28">
        <w:rPr>
          <w:sz w:val="28"/>
        </w:rPr>
        <w:t>в</w:t>
      </w:r>
      <w:r w:rsidRPr="00116F28">
        <w:rPr>
          <w:sz w:val="28"/>
        </w:rPr>
        <w:t>кой) распределения.</w:t>
      </w:r>
    </w:p>
    <w:p w:rsidR="00195BB0" w:rsidRPr="00116F28" w:rsidRDefault="00195BB0">
      <w:pPr>
        <w:ind w:firstLine="642"/>
        <w:jc w:val="both"/>
        <w:rPr>
          <w:sz w:val="28"/>
        </w:rPr>
      </w:pPr>
      <w:r w:rsidRPr="00116F28">
        <w:rPr>
          <w:i/>
          <w:iCs/>
          <w:sz w:val="28"/>
        </w:rPr>
        <w:t>Объектом учета затрат и объектом калькулирования</w:t>
      </w:r>
      <w:r w:rsidRPr="00116F28">
        <w:rPr>
          <w:sz w:val="28"/>
        </w:rPr>
        <w:t xml:space="preserve"> при этом м</w:t>
      </w:r>
      <w:r w:rsidRPr="00116F28">
        <w:rPr>
          <w:sz w:val="28"/>
        </w:rPr>
        <w:t>е</w:t>
      </w:r>
      <w:r w:rsidRPr="00116F28">
        <w:rPr>
          <w:sz w:val="28"/>
        </w:rPr>
        <w:t>тоде является отдельный производственный заказ, фактическая себесто</w:t>
      </w:r>
      <w:r w:rsidRPr="00116F28">
        <w:rPr>
          <w:sz w:val="28"/>
        </w:rPr>
        <w:t>и</w:t>
      </w:r>
      <w:r w:rsidRPr="00116F28">
        <w:rPr>
          <w:sz w:val="28"/>
        </w:rPr>
        <w:t xml:space="preserve">мость которого определяется после его изготовления. При этом </w:t>
      </w:r>
      <w:r w:rsidRPr="00116F28">
        <w:rPr>
          <w:i/>
          <w:iCs/>
          <w:sz w:val="28"/>
        </w:rPr>
        <w:t>под зак</w:t>
      </w:r>
      <w:r w:rsidRPr="00116F28">
        <w:rPr>
          <w:i/>
          <w:iCs/>
          <w:sz w:val="28"/>
        </w:rPr>
        <w:t>а</w:t>
      </w:r>
      <w:r w:rsidRPr="00116F28">
        <w:rPr>
          <w:i/>
          <w:iCs/>
          <w:sz w:val="28"/>
        </w:rPr>
        <w:t>зом</w:t>
      </w:r>
      <w:r w:rsidRPr="00116F28">
        <w:rPr>
          <w:sz w:val="28"/>
        </w:rPr>
        <w:t xml:space="preserve"> понимается заявка клиента на определенное количество спец</w:t>
      </w:r>
      <w:r w:rsidRPr="00116F28">
        <w:rPr>
          <w:sz w:val="28"/>
        </w:rPr>
        <w:t>и</w:t>
      </w:r>
      <w:r w:rsidRPr="00116F28">
        <w:rPr>
          <w:sz w:val="28"/>
        </w:rPr>
        <w:t>ально созданных или изготовленных для него изделий. Вид заказа опред</w:t>
      </w:r>
      <w:r w:rsidRPr="00116F28">
        <w:rPr>
          <w:sz w:val="28"/>
        </w:rPr>
        <w:t>е</w:t>
      </w:r>
      <w:r w:rsidRPr="00116F28">
        <w:rPr>
          <w:sz w:val="28"/>
        </w:rPr>
        <w:t>ляется договором с заказчиком. В нем же оговаривается стоимость, опл</w:t>
      </w:r>
      <w:r w:rsidRPr="00116F28">
        <w:rPr>
          <w:sz w:val="28"/>
        </w:rPr>
        <w:t>а</w:t>
      </w:r>
      <w:r w:rsidRPr="00116F28">
        <w:rPr>
          <w:sz w:val="28"/>
        </w:rPr>
        <w:t>чиваемая заказчиком, порядок расчетов, передачи продукции (работ, у</w:t>
      </w:r>
      <w:r w:rsidRPr="00116F28">
        <w:rPr>
          <w:sz w:val="28"/>
        </w:rPr>
        <w:t>с</w:t>
      </w:r>
      <w:r w:rsidRPr="00116F28">
        <w:rPr>
          <w:sz w:val="28"/>
        </w:rPr>
        <w:t>луг), срок выполнения заказа. До момента передачи заказа все относящи</w:t>
      </w:r>
      <w:r w:rsidRPr="00116F28">
        <w:rPr>
          <w:sz w:val="28"/>
        </w:rPr>
        <w:t>е</w:t>
      </w:r>
      <w:r w:rsidRPr="00116F28">
        <w:rPr>
          <w:sz w:val="28"/>
        </w:rPr>
        <w:t>ся к нему затраты считаются незавершенным производством. Другими словами, при этом методе затраты на производственные материалы, оплату груда прои</w:t>
      </w:r>
      <w:r w:rsidRPr="00116F28">
        <w:rPr>
          <w:sz w:val="28"/>
        </w:rPr>
        <w:t>з</w:t>
      </w:r>
      <w:r w:rsidRPr="00116F28">
        <w:rPr>
          <w:sz w:val="28"/>
        </w:rPr>
        <w:t>водственных рабочих и общепроизводственные накладные расходы отн</w:t>
      </w:r>
      <w:r w:rsidRPr="00116F28">
        <w:rPr>
          <w:sz w:val="28"/>
        </w:rPr>
        <w:t>о</w:t>
      </w:r>
      <w:r w:rsidRPr="00116F28">
        <w:rPr>
          <w:sz w:val="28"/>
        </w:rPr>
        <w:t>сят на каждый индивидуальный заказ или же па произведе</w:t>
      </w:r>
      <w:r w:rsidRPr="00116F28">
        <w:rPr>
          <w:sz w:val="28"/>
        </w:rPr>
        <w:t>н</w:t>
      </w:r>
      <w:r w:rsidRPr="00116F28">
        <w:rPr>
          <w:sz w:val="28"/>
        </w:rPr>
        <w:t>ную партию продукции. Если заказ представлен единичным изделием, то его себесто</w:t>
      </w:r>
      <w:r w:rsidRPr="00116F28">
        <w:rPr>
          <w:sz w:val="28"/>
        </w:rPr>
        <w:t>и</w:t>
      </w:r>
      <w:r w:rsidRPr="00116F28">
        <w:rPr>
          <w:sz w:val="28"/>
        </w:rPr>
        <w:t>мость рассчитывается путем суммирования всех затрат. Если заказом пр</w:t>
      </w:r>
      <w:r w:rsidRPr="00116F28">
        <w:rPr>
          <w:sz w:val="28"/>
        </w:rPr>
        <w:t>е</w:t>
      </w:r>
      <w:r w:rsidRPr="00116F28">
        <w:rPr>
          <w:sz w:val="28"/>
        </w:rPr>
        <w:t>дусмотрено производство нескольких изделий или их партии, то путем суммирования затрат п</w:t>
      </w:r>
      <w:r w:rsidRPr="00116F28">
        <w:rPr>
          <w:sz w:val="28"/>
        </w:rPr>
        <w:t>о</w:t>
      </w:r>
      <w:r w:rsidRPr="00116F28">
        <w:rPr>
          <w:sz w:val="28"/>
        </w:rPr>
        <w:t>лучают себестоимость изготовления всей партии. Для определения себестоимости одного изделия общие произво</w:t>
      </w:r>
      <w:r w:rsidRPr="00116F28">
        <w:rPr>
          <w:sz w:val="28"/>
        </w:rPr>
        <w:t>д</w:t>
      </w:r>
      <w:r w:rsidRPr="00116F28">
        <w:rPr>
          <w:sz w:val="28"/>
        </w:rPr>
        <w:t>ственные затраты делят на количество ед</w:t>
      </w:r>
      <w:r w:rsidRPr="00116F28">
        <w:rPr>
          <w:sz w:val="28"/>
        </w:rPr>
        <w:t>и</w:t>
      </w:r>
      <w:r w:rsidRPr="00116F28">
        <w:rPr>
          <w:sz w:val="28"/>
        </w:rPr>
        <w:t>ниц продукции в партии.</w:t>
      </w:r>
    </w:p>
    <w:p w:rsidR="00195BB0" w:rsidRPr="00116F28" w:rsidRDefault="00195BB0">
      <w:pPr>
        <w:ind w:firstLine="642"/>
        <w:jc w:val="both"/>
        <w:rPr>
          <w:sz w:val="28"/>
        </w:rPr>
      </w:pPr>
      <w:r w:rsidRPr="00116F28">
        <w:rPr>
          <w:sz w:val="28"/>
        </w:rPr>
        <w:t xml:space="preserve">Учет издержек по отдельным заказам начинается с открытия заказа. «Открыть заказ» </w:t>
      </w:r>
      <w:r w:rsidR="009B5654">
        <w:rPr>
          <w:sz w:val="28"/>
        </w:rPr>
        <w:t>—</w:t>
      </w:r>
      <w:r w:rsidRPr="00116F28">
        <w:rPr>
          <w:sz w:val="28"/>
        </w:rPr>
        <w:t xml:space="preserve"> значит заполнить соответствующий бланк заказа (или н</w:t>
      </w:r>
      <w:r w:rsidRPr="00116F28">
        <w:rPr>
          <w:sz w:val="28"/>
        </w:rPr>
        <w:t>а</w:t>
      </w:r>
      <w:r w:rsidRPr="00116F28">
        <w:rPr>
          <w:sz w:val="28"/>
        </w:rPr>
        <w:t>ряд на выполнение заказа). Этот документ находится в бухгалтерии.</w:t>
      </w:r>
    </w:p>
    <w:p w:rsidR="00195BB0" w:rsidRPr="00116F28" w:rsidRDefault="00195BB0">
      <w:pPr>
        <w:ind w:firstLine="642"/>
        <w:jc w:val="both"/>
        <w:rPr>
          <w:sz w:val="28"/>
        </w:rPr>
      </w:pPr>
      <w:r w:rsidRPr="00116F28">
        <w:rPr>
          <w:sz w:val="28"/>
        </w:rPr>
        <w:t>В зависимости от потребностей предприятия этот бланк имеет ра</w:t>
      </w:r>
      <w:r w:rsidRPr="00116F28">
        <w:rPr>
          <w:sz w:val="28"/>
        </w:rPr>
        <w:t>з</w:t>
      </w:r>
      <w:r w:rsidRPr="00116F28">
        <w:rPr>
          <w:sz w:val="28"/>
        </w:rPr>
        <w:t>личный вид. Однако в любом случае он, как правило, содержит следу</w:t>
      </w:r>
      <w:r w:rsidRPr="00116F28">
        <w:rPr>
          <w:sz w:val="28"/>
        </w:rPr>
        <w:t>ю</w:t>
      </w:r>
      <w:r w:rsidRPr="00116F28">
        <w:rPr>
          <w:sz w:val="28"/>
        </w:rPr>
        <w:t>щую б</w:t>
      </w:r>
      <w:r w:rsidRPr="00116F28">
        <w:rPr>
          <w:sz w:val="28"/>
        </w:rPr>
        <w:t>а</w:t>
      </w:r>
      <w:r w:rsidRPr="00116F28">
        <w:rPr>
          <w:sz w:val="28"/>
        </w:rPr>
        <w:t>зовую информацию:</w:t>
      </w:r>
    </w:p>
    <w:p w:rsidR="00195BB0" w:rsidRPr="00116F28" w:rsidRDefault="00195BB0">
      <w:pPr>
        <w:ind w:firstLine="642"/>
        <w:jc w:val="both"/>
        <w:rPr>
          <w:sz w:val="28"/>
        </w:rPr>
      </w:pPr>
      <w:r w:rsidRPr="00116F28">
        <w:rPr>
          <w:sz w:val="28"/>
        </w:rPr>
        <w:t>- тип заказа (для собственных нужд или привлекаемый со стороны; разовый или сводный). Издержки по разовым заказам учитываются и о</w:t>
      </w:r>
      <w:r w:rsidRPr="00116F28">
        <w:rPr>
          <w:sz w:val="28"/>
        </w:rPr>
        <w:t>т</w:t>
      </w:r>
      <w:r w:rsidRPr="00116F28">
        <w:rPr>
          <w:sz w:val="28"/>
        </w:rPr>
        <w:t>ражаются в рамках одного отчетного периода. Долгосрочные, или сво</w:t>
      </w:r>
      <w:r w:rsidRPr="00116F28">
        <w:rPr>
          <w:sz w:val="28"/>
        </w:rPr>
        <w:t>д</w:t>
      </w:r>
      <w:r w:rsidRPr="00116F28">
        <w:rPr>
          <w:sz w:val="28"/>
        </w:rPr>
        <w:t>ные, зак</w:t>
      </w:r>
      <w:r w:rsidRPr="00116F28">
        <w:rPr>
          <w:sz w:val="28"/>
        </w:rPr>
        <w:t>а</w:t>
      </w:r>
      <w:r w:rsidRPr="00116F28">
        <w:rPr>
          <w:sz w:val="28"/>
        </w:rPr>
        <w:t xml:space="preserve">зы состоят из периодически возобновляемых или ряда мелких </w:t>
      </w:r>
      <w:r w:rsidRPr="00116F28">
        <w:rPr>
          <w:sz w:val="28"/>
        </w:rPr>
        <w:lastRenderedPageBreak/>
        <w:t>заказов. Учет издержек по таким заказам связан с распределением изде</w:t>
      </w:r>
      <w:r w:rsidRPr="00116F28">
        <w:rPr>
          <w:sz w:val="28"/>
        </w:rPr>
        <w:t>р</w:t>
      </w:r>
      <w:r w:rsidRPr="00116F28">
        <w:rPr>
          <w:sz w:val="28"/>
        </w:rPr>
        <w:t>жек между нескол</w:t>
      </w:r>
      <w:r w:rsidRPr="00116F28">
        <w:rPr>
          <w:sz w:val="28"/>
        </w:rPr>
        <w:t>ь</w:t>
      </w:r>
      <w:r w:rsidRPr="00116F28">
        <w:rPr>
          <w:sz w:val="28"/>
        </w:rPr>
        <w:t>кими отчетными периодами;</w:t>
      </w:r>
    </w:p>
    <w:p w:rsidR="00195BB0" w:rsidRPr="00116F28" w:rsidRDefault="00195BB0">
      <w:pPr>
        <w:ind w:firstLine="642"/>
        <w:jc w:val="both"/>
        <w:rPr>
          <w:sz w:val="28"/>
        </w:rPr>
      </w:pPr>
      <w:r w:rsidRPr="00116F28">
        <w:rPr>
          <w:sz w:val="28"/>
        </w:rPr>
        <w:t>- номер заказа (индивидуальный код). Он отличает данный заказ от всех других, находящихся в производстве в отчетный период;</w:t>
      </w:r>
    </w:p>
    <w:p w:rsidR="00195BB0" w:rsidRPr="00116F28" w:rsidRDefault="00195BB0">
      <w:pPr>
        <w:ind w:firstLine="642"/>
        <w:jc w:val="both"/>
        <w:rPr>
          <w:sz w:val="28"/>
        </w:rPr>
      </w:pPr>
      <w:r w:rsidRPr="00116F28">
        <w:rPr>
          <w:sz w:val="28"/>
        </w:rPr>
        <w:t>- характеристика заказа (краткое описание работ по выполнению з</w:t>
      </w:r>
      <w:r w:rsidRPr="00116F28">
        <w:rPr>
          <w:sz w:val="28"/>
        </w:rPr>
        <w:t>а</w:t>
      </w:r>
      <w:r w:rsidRPr="00116F28">
        <w:rPr>
          <w:sz w:val="28"/>
        </w:rPr>
        <w:t>каза);</w:t>
      </w:r>
    </w:p>
    <w:p w:rsidR="00195BB0" w:rsidRPr="00116F28" w:rsidRDefault="00195BB0">
      <w:pPr>
        <w:ind w:firstLine="642"/>
        <w:jc w:val="both"/>
        <w:rPr>
          <w:sz w:val="28"/>
        </w:rPr>
      </w:pPr>
      <w:r w:rsidRPr="00116F28">
        <w:rPr>
          <w:sz w:val="28"/>
        </w:rPr>
        <w:t>- исполнитель (участок, выполняющий работы в рамках заказа);</w:t>
      </w:r>
    </w:p>
    <w:p w:rsidR="00195BB0" w:rsidRPr="00116F28" w:rsidRDefault="00195BB0">
      <w:pPr>
        <w:ind w:firstLine="642"/>
        <w:jc w:val="both"/>
        <w:rPr>
          <w:sz w:val="28"/>
        </w:rPr>
      </w:pPr>
      <w:r w:rsidRPr="00116F28">
        <w:rPr>
          <w:sz w:val="28"/>
        </w:rPr>
        <w:t>- срок исполнения заказа;</w:t>
      </w:r>
    </w:p>
    <w:p w:rsidR="00195BB0" w:rsidRPr="00116F28" w:rsidRDefault="00195BB0">
      <w:pPr>
        <w:ind w:firstLine="642"/>
        <w:jc w:val="both"/>
        <w:rPr>
          <w:sz w:val="28"/>
        </w:rPr>
      </w:pPr>
      <w:r w:rsidRPr="00116F28">
        <w:rPr>
          <w:sz w:val="28"/>
        </w:rPr>
        <w:t>- месяц, в котором учитываются (распределяются) издержки по зак</w:t>
      </w:r>
      <w:r w:rsidRPr="00116F28">
        <w:rPr>
          <w:sz w:val="28"/>
        </w:rPr>
        <w:t>а</w:t>
      </w:r>
      <w:r w:rsidRPr="00116F28">
        <w:rPr>
          <w:sz w:val="28"/>
        </w:rPr>
        <w:t>зу.</w:t>
      </w:r>
    </w:p>
    <w:p w:rsidR="00195BB0" w:rsidRPr="00116F28" w:rsidRDefault="00195BB0">
      <w:pPr>
        <w:ind w:firstLine="642"/>
        <w:jc w:val="both"/>
        <w:rPr>
          <w:sz w:val="28"/>
        </w:rPr>
      </w:pPr>
      <w:r w:rsidRPr="00116F28">
        <w:rPr>
          <w:sz w:val="28"/>
        </w:rPr>
        <w:t>После этого в бухгалтерию начинают поступать первичные докуме</w:t>
      </w:r>
      <w:r w:rsidRPr="00116F28">
        <w:rPr>
          <w:sz w:val="28"/>
        </w:rPr>
        <w:t>н</w:t>
      </w:r>
      <w:r w:rsidRPr="00116F28">
        <w:rPr>
          <w:sz w:val="28"/>
        </w:rPr>
        <w:t>ты на расход материалов, заработной платы, о потерях от брака, и</w:t>
      </w:r>
      <w:r w:rsidRPr="00116F28">
        <w:rPr>
          <w:sz w:val="28"/>
        </w:rPr>
        <w:t>з</w:t>
      </w:r>
      <w:r w:rsidRPr="00116F28">
        <w:rPr>
          <w:sz w:val="28"/>
        </w:rPr>
        <w:t>носе специальных приспособлений и инструментов, связанных с изгото</w:t>
      </w:r>
      <w:r w:rsidRPr="00116F28">
        <w:rPr>
          <w:sz w:val="28"/>
        </w:rPr>
        <w:t>в</w:t>
      </w:r>
      <w:r w:rsidRPr="00116F28">
        <w:rPr>
          <w:sz w:val="28"/>
        </w:rPr>
        <w:t>лением данного заказа, т.е. о прямых издержках. В каждом документе проставл</w:t>
      </w:r>
      <w:r w:rsidRPr="00116F28">
        <w:rPr>
          <w:sz w:val="28"/>
        </w:rPr>
        <w:t>я</w:t>
      </w:r>
      <w:r w:rsidRPr="00116F28">
        <w:rPr>
          <w:sz w:val="28"/>
        </w:rPr>
        <w:t>ется номер зак</w:t>
      </w:r>
      <w:r w:rsidRPr="00116F28">
        <w:rPr>
          <w:sz w:val="28"/>
        </w:rPr>
        <w:t>а</w:t>
      </w:r>
      <w:r w:rsidRPr="00116F28">
        <w:rPr>
          <w:sz w:val="28"/>
        </w:rPr>
        <w:t>за.</w:t>
      </w:r>
    </w:p>
    <w:p w:rsidR="00195BB0" w:rsidRPr="00116F28" w:rsidRDefault="00195BB0">
      <w:pPr>
        <w:ind w:firstLine="642"/>
        <w:jc w:val="both"/>
        <w:rPr>
          <w:sz w:val="28"/>
        </w:rPr>
      </w:pPr>
      <w:r w:rsidRPr="00116F28">
        <w:rPr>
          <w:sz w:val="28"/>
        </w:rPr>
        <w:t>Бухгалтерия для учета затрат по заказам для каждого заказа открыв</w:t>
      </w:r>
      <w:r w:rsidRPr="00116F28">
        <w:rPr>
          <w:sz w:val="28"/>
        </w:rPr>
        <w:t>а</w:t>
      </w:r>
      <w:r w:rsidRPr="00116F28">
        <w:rPr>
          <w:sz w:val="28"/>
        </w:rPr>
        <w:t>ет карточку (ведомость). По мере прохождения заказа через производс</w:t>
      </w:r>
      <w:r w:rsidRPr="00116F28">
        <w:rPr>
          <w:sz w:val="28"/>
        </w:rPr>
        <w:t>т</w:t>
      </w:r>
      <w:r w:rsidRPr="00116F28">
        <w:rPr>
          <w:sz w:val="28"/>
        </w:rPr>
        <w:t>венный процесс в карточке заказа накапливается информация о з</w:t>
      </w:r>
      <w:r w:rsidRPr="00116F28">
        <w:rPr>
          <w:sz w:val="28"/>
        </w:rPr>
        <w:t>а</w:t>
      </w:r>
      <w:r w:rsidRPr="00116F28">
        <w:rPr>
          <w:sz w:val="28"/>
        </w:rPr>
        <w:t>тратах по прямым материалам, прямым трудозатратам и общепроизводс</w:t>
      </w:r>
      <w:r w:rsidRPr="00116F28">
        <w:rPr>
          <w:sz w:val="28"/>
        </w:rPr>
        <w:t>т</w:t>
      </w:r>
      <w:r w:rsidRPr="00116F28">
        <w:rPr>
          <w:sz w:val="28"/>
        </w:rPr>
        <w:t>венным расходам, связанным с его изготовлением. Таким образом, ка</w:t>
      </w:r>
      <w:r w:rsidRPr="00116F28">
        <w:rPr>
          <w:sz w:val="28"/>
        </w:rPr>
        <w:t>р</w:t>
      </w:r>
      <w:r w:rsidRPr="00116F28">
        <w:rPr>
          <w:sz w:val="28"/>
        </w:rPr>
        <w:t>точка заказа является основным учетным регистром в условиях показанного метода калькулир</w:t>
      </w:r>
      <w:r w:rsidRPr="00116F28">
        <w:rPr>
          <w:sz w:val="28"/>
        </w:rPr>
        <w:t>о</w:t>
      </w:r>
      <w:r w:rsidRPr="00116F28">
        <w:rPr>
          <w:sz w:val="28"/>
        </w:rPr>
        <w:t xml:space="preserve">вания. </w:t>
      </w:r>
    </w:p>
    <w:p w:rsidR="00195BB0" w:rsidRPr="00116F28" w:rsidRDefault="00195BB0">
      <w:pPr>
        <w:ind w:firstLine="642"/>
        <w:jc w:val="both"/>
        <w:rPr>
          <w:sz w:val="28"/>
        </w:rPr>
      </w:pPr>
      <w:r w:rsidRPr="00116F28">
        <w:rPr>
          <w:sz w:val="28"/>
        </w:rPr>
        <w:t>Рассмотрим теперь порядок учетных записей в условиях позаказного метода калькулирования. В развитие счета 20 «Основное производство» организуется аналитический учет по каждому заказу, т.е. количество ан</w:t>
      </w:r>
      <w:r w:rsidRPr="00116F28">
        <w:rPr>
          <w:sz w:val="28"/>
        </w:rPr>
        <w:t>а</w:t>
      </w:r>
      <w:r w:rsidRPr="00116F28">
        <w:rPr>
          <w:sz w:val="28"/>
        </w:rPr>
        <w:t>литических счетов к счету 20 должно соответствовать количеству заказов, ра</w:t>
      </w:r>
      <w:r w:rsidRPr="00116F28">
        <w:rPr>
          <w:sz w:val="28"/>
        </w:rPr>
        <w:t>з</w:t>
      </w:r>
      <w:r w:rsidRPr="00116F28">
        <w:rPr>
          <w:sz w:val="28"/>
        </w:rPr>
        <w:t>мещенных в данный момент на предприятиях. Как отмечалось выше, регистром для организации аналитического учета являются карточки зак</w:t>
      </w:r>
      <w:r w:rsidRPr="00116F28">
        <w:rPr>
          <w:sz w:val="28"/>
        </w:rPr>
        <w:t>а</w:t>
      </w:r>
      <w:r w:rsidRPr="00116F28">
        <w:rPr>
          <w:sz w:val="28"/>
        </w:rPr>
        <w:t>зов.</w:t>
      </w:r>
    </w:p>
    <w:p w:rsidR="00195BB0" w:rsidRPr="00116F28" w:rsidRDefault="00195BB0">
      <w:pPr>
        <w:ind w:firstLine="642"/>
        <w:jc w:val="both"/>
        <w:rPr>
          <w:sz w:val="28"/>
        </w:rPr>
      </w:pPr>
      <w:r w:rsidRPr="00116F28">
        <w:rPr>
          <w:sz w:val="28"/>
        </w:rPr>
        <w:t>Прямые затраты материалов в соответствии с полученными перви</w:t>
      </w:r>
      <w:r w:rsidRPr="00116F28">
        <w:rPr>
          <w:sz w:val="28"/>
        </w:rPr>
        <w:t>ч</w:t>
      </w:r>
      <w:r w:rsidRPr="00116F28">
        <w:rPr>
          <w:sz w:val="28"/>
        </w:rPr>
        <w:t>ными документами списываются на соответствующие заказы и показыв</w:t>
      </w:r>
      <w:r w:rsidRPr="00116F28">
        <w:rPr>
          <w:sz w:val="28"/>
        </w:rPr>
        <w:t>а</w:t>
      </w:r>
      <w:r w:rsidRPr="00116F28">
        <w:rPr>
          <w:sz w:val="28"/>
        </w:rPr>
        <w:t>ются по дебету счета 20 «Основное производство». Прямая заработная плата также прямо относится па соответствующие заказы.</w:t>
      </w:r>
    </w:p>
    <w:p w:rsidR="00195BB0" w:rsidRPr="00116F28" w:rsidRDefault="00195BB0">
      <w:pPr>
        <w:ind w:firstLine="642"/>
        <w:jc w:val="both"/>
        <w:rPr>
          <w:sz w:val="28"/>
        </w:rPr>
      </w:pPr>
      <w:r w:rsidRPr="00116F28">
        <w:rPr>
          <w:sz w:val="28"/>
        </w:rPr>
        <w:t>Возникает проблема с распределением косвенных расходов (аморт</w:t>
      </w:r>
      <w:r w:rsidRPr="00116F28">
        <w:rPr>
          <w:sz w:val="28"/>
        </w:rPr>
        <w:t>и</w:t>
      </w:r>
      <w:r w:rsidRPr="00116F28">
        <w:rPr>
          <w:sz w:val="28"/>
        </w:rPr>
        <w:t>зация, арендная плата, затраты на освещение, отопление и т.п.) между о</w:t>
      </w:r>
      <w:r w:rsidRPr="00116F28">
        <w:rPr>
          <w:sz w:val="28"/>
        </w:rPr>
        <w:t>т</w:t>
      </w:r>
      <w:r w:rsidRPr="00116F28">
        <w:rPr>
          <w:sz w:val="28"/>
        </w:rPr>
        <w:t>дельными производственными заказами, выполненными в отчетном п</w:t>
      </w:r>
      <w:r w:rsidRPr="00116F28">
        <w:rPr>
          <w:sz w:val="28"/>
        </w:rPr>
        <w:t>е</w:t>
      </w:r>
      <w:r w:rsidRPr="00116F28">
        <w:rPr>
          <w:sz w:val="28"/>
        </w:rPr>
        <w:t>риоде, Ведь спланировать цену заказа и согласовать ее с заказчиком нео</w:t>
      </w:r>
      <w:r w:rsidRPr="00116F28">
        <w:rPr>
          <w:sz w:val="28"/>
        </w:rPr>
        <w:t>б</w:t>
      </w:r>
      <w:r w:rsidRPr="00116F28">
        <w:rPr>
          <w:sz w:val="28"/>
        </w:rPr>
        <w:t>ходимо в теч</w:t>
      </w:r>
      <w:r w:rsidRPr="00116F28">
        <w:rPr>
          <w:sz w:val="28"/>
        </w:rPr>
        <w:t>е</w:t>
      </w:r>
      <w:r w:rsidRPr="00116F28">
        <w:rPr>
          <w:sz w:val="28"/>
        </w:rPr>
        <w:t>ние отчетного периода, когда еще не известна общая сумма косвенных ра</w:t>
      </w:r>
      <w:r w:rsidRPr="00116F28">
        <w:rPr>
          <w:sz w:val="28"/>
        </w:rPr>
        <w:t>с</w:t>
      </w:r>
      <w:r w:rsidRPr="00116F28">
        <w:rPr>
          <w:sz w:val="28"/>
        </w:rPr>
        <w:t>ходов.</w:t>
      </w:r>
    </w:p>
    <w:p w:rsidR="00195BB0" w:rsidRPr="00116F28" w:rsidRDefault="00195BB0">
      <w:pPr>
        <w:ind w:firstLine="642"/>
        <w:jc w:val="both"/>
        <w:rPr>
          <w:sz w:val="28"/>
        </w:rPr>
      </w:pPr>
      <w:r w:rsidRPr="00116F28">
        <w:rPr>
          <w:sz w:val="28"/>
        </w:rPr>
        <w:lastRenderedPageBreak/>
        <w:t>Одно из решений данного вопроса — ждать окончания отчетного п</w:t>
      </w:r>
      <w:r w:rsidRPr="00116F28">
        <w:rPr>
          <w:sz w:val="28"/>
        </w:rPr>
        <w:t>е</w:t>
      </w:r>
      <w:r w:rsidRPr="00116F28">
        <w:rPr>
          <w:sz w:val="28"/>
        </w:rPr>
        <w:t>риода и затем, зная общую фактическую сумму косвенных расходов за о</w:t>
      </w:r>
      <w:r w:rsidRPr="00116F28">
        <w:rPr>
          <w:sz w:val="28"/>
        </w:rPr>
        <w:t>т</w:t>
      </w:r>
      <w:r w:rsidRPr="00116F28">
        <w:rPr>
          <w:sz w:val="28"/>
        </w:rPr>
        <w:t>четный период, распределить ее между отдельными заказами. Однако т</w:t>
      </w:r>
      <w:r w:rsidRPr="00116F28">
        <w:rPr>
          <w:sz w:val="28"/>
        </w:rPr>
        <w:t>а</w:t>
      </w:r>
      <w:r w:rsidRPr="00116F28">
        <w:rPr>
          <w:sz w:val="28"/>
        </w:rPr>
        <w:t>кое решение вряд ли удовлетворит современного руководителя и самого зака</w:t>
      </w:r>
      <w:r w:rsidRPr="00116F28">
        <w:rPr>
          <w:sz w:val="28"/>
        </w:rPr>
        <w:t>з</w:t>
      </w:r>
      <w:r w:rsidRPr="00116F28">
        <w:rPr>
          <w:sz w:val="28"/>
        </w:rPr>
        <w:t xml:space="preserve">чика. </w:t>
      </w:r>
      <w:r w:rsidRPr="00116F28">
        <w:rPr>
          <w:i/>
          <w:iCs/>
          <w:sz w:val="28"/>
        </w:rPr>
        <w:t>Руководству предприятия необходимы данные об ожидаемой себ</w:t>
      </w:r>
      <w:r w:rsidRPr="00116F28">
        <w:rPr>
          <w:i/>
          <w:iCs/>
          <w:sz w:val="28"/>
        </w:rPr>
        <w:t>е</w:t>
      </w:r>
      <w:r w:rsidRPr="00116F28">
        <w:rPr>
          <w:i/>
          <w:iCs/>
          <w:sz w:val="28"/>
        </w:rPr>
        <w:t>стоимости заказа для определения цены до того, как будет выполнен заказ.</w:t>
      </w:r>
      <w:r w:rsidRPr="00116F28">
        <w:rPr>
          <w:sz w:val="28"/>
        </w:rPr>
        <w:t xml:space="preserve"> Зака</w:t>
      </w:r>
      <w:r w:rsidRPr="00116F28">
        <w:rPr>
          <w:sz w:val="28"/>
        </w:rPr>
        <w:t>з</w:t>
      </w:r>
      <w:r w:rsidRPr="00116F28">
        <w:rPr>
          <w:sz w:val="28"/>
        </w:rPr>
        <w:t>чику также нужна оперативная информация о возможной цене, с тем чтобы в</w:t>
      </w:r>
      <w:r w:rsidRPr="00116F28">
        <w:rPr>
          <w:sz w:val="28"/>
        </w:rPr>
        <w:t>ы</w:t>
      </w:r>
      <w:r w:rsidRPr="00116F28">
        <w:rPr>
          <w:sz w:val="28"/>
        </w:rPr>
        <w:t>брать для себя недорогого исполнителя.</w:t>
      </w:r>
    </w:p>
    <w:p w:rsidR="00195BB0" w:rsidRPr="00116F28" w:rsidRDefault="00195BB0">
      <w:pPr>
        <w:ind w:firstLine="642"/>
        <w:jc w:val="both"/>
        <w:rPr>
          <w:sz w:val="28"/>
        </w:rPr>
      </w:pPr>
      <w:r w:rsidRPr="00116F28">
        <w:rPr>
          <w:sz w:val="28"/>
        </w:rPr>
        <w:t xml:space="preserve">На практике обычно идут другим путем: </w:t>
      </w:r>
      <w:r w:rsidRPr="00116F28">
        <w:rPr>
          <w:i/>
          <w:iCs/>
          <w:sz w:val="28"/>
        </w:rPr>
        <w:t>косвенные расходы распр</w:t>
      </w:r>
      <w:r w:rsidRPr="00116F28">
        <w:rPr>
          <w:i/>
          <w:iCs/>
          <w:sz w:val="28"/>
        </w:rPr>
        <w:t>е</w:t>
      </w:r>
      <w:r w:rsidRPr="00116F28">
        <w:rPr>
          <w:i/>
          <w:iCs/>
          <w:sz w:val="28"/>
        </w:rPr>
        <w:t>деляют между отдельными заказами предварительно, пользуясь бю</w:t>
      </w:r>
      <w:r w:rsidRPr="00116F28">
        <w:rPr>
          <w:i/>
          <w:iCs/>
          <w:sz w:val="28"/>
        </w:rPr>
        <w:t>д</w:t>
      </w:r>
      <w:r w:rsidRPr="00116F28">
        <w:rPr>
          <w:i/>
          <w:iCs/>
          <w:sz w:val="28"/>
        </w:rPr>
        <w:t>жетными ставками (предварительными нормативами) ра</w:t>
      </w:r>
      <w:r w:rsidRPr="00116F28">
        <w:rPr>
          <w:i/>
          <w:iCs/>
          <w:sz w:val="28"/>
        </w:rPr>
        <w:t>с</w:t>
      </w:r>
      <w:r w:rsidRPr="00116F28">
        <w:rPr>
          <w:i/>
          <w:iCs/>
          <w:sz w:val="28"/>
        </w:rPr>
        <w:t>пределения ожидаемых косвенных расходов.</w:t>
      </w:r>
    </w:p>
    <w:p w:rsidR="00195BB0" w:rsidRPr="00116F28" w:rsidRDefault="00195BB0">
      <w:pPr>
        <w:ind w:firstLine="642"/>
        <w:jc w:val="both"/>
        <w:rPr>
          <w:sz w:val="28"/>
        </w:rPr>
      </w:pPr>
      <w:r w:rsidRPr="00116F28">
        <w:rPr>
          <w:sz w:val="28"/>
        </w:rPr>
        <w:t>Понятие «бюджет» в управленческом учете является синонимом сл</w:t>
      </w:r>
      <w:r w:rsidRPr="00116F28">
        <w:rPr>
          <w:sz w:val="28"/>
        </w:rPr>
        <w:t>о</w:t>
      </w:r>
      <w:r w:rsidRPr="00116F28">
        <w:rPr>
          <w:sz w:val="28"/>
        </w:rPr>
        <w:t>ва «план». Следовательно, речь идет о показателях, планируемых самой бухгалтерией. Они базируются на оценочных величинах объемов прои</w:t>
      </w:r>
      <w:r w:rsidRPr="00116F28">
        <w:rPr>
          <w:sz w:val="28"/>
        </w:rPr>
        <w:t>з</w:t>
      </w:r>
      <w:r w:rsidRPr="00116F28">
        <w:rPr>
          <w:sz w:val="28"/>
        </w:rPr>
        <w:t>водства (работ, услуг) и косвенных расходов в предстоящем периоде.</w:t>
      </w:r>
    </w:p>
    <w:p w:rsidR="00195BB0" w:rsidRPr="00116F28" w:rsidRDefault="00195BB0">
      <w:pPr>
        <w:ind w:firstLine="642"/>
        <w:jc w:val="both"/>
        <w:rPr>
          <w:sz w:val="28"/>
        </w:rPr>
      </w:pPr>
      <w:r w:rsidRPr="00116F28">
        <w:rPr>
          <w:i/>
          <w:iCs/>
          <w:sz w:val="28"/>
        </w:rPr>
        <w:t>Расчет бюджетной ставки распределения косвенных расходов в</w:t>
      </w:r>
      <w:r w:rsidRPr="00116F28">
        <w:rPr>
          <w:i/>
          <w:iCs/>
          <w:sz w:val="28"/>
        </w:rPr>
        <w:t>ы</w:t>
      </w:r>
      <w:r w:rsidRPr="00116F28">
        <w:rPr>
          <w:i/>
          <w:iCs/>
          <w:sz w:val="28"/>
        </w:rPr>
        <w:t>полняется</w:t>
      </w:r>
      <w:r w:rsidRPr="00116F28">
        <w:rPr>
          <w:sz w:val="28"/>
        </w:rPr>
        <w:t xml:space="preserve"> бухгалтерией нак</w:t>
      </w:r>
      <w:r w:rsidRPr="00116F28">
        <w:rPr>
          <w:sz w:val="28"/>
        </w:rPr>
        <w:t>а</w:t>
      </w:r>
      <w:r w:rsidRPr="00116F28">
        <w:rPr>
          <w:sz w:val="28"/>
        </w:rPr>
        <w:t xml:space="preserve">нуне наступающего отчетного периода в </w:t>
      </w:r>
      <w:r w:rsidRPr="00116F28">
        <w:rPr>
          <w:i/>
          <w:iCs/>
          <w:sz w:val="28"/>
        </w:rPr>
        <w:t>три этапа.</w:t>
      </w:r>
    </w:p>
    <w:p w:rsidR="00195BB0" w:rsidRPr="00116F28" w:rsidRDefault="00195BB0">
      <w:pPr>
        <w:ind w:firstLine="642"/>
        <w:jc w:val="both"/>
        <w:rPr>
          <w:sz w:val="28"/>
        </w:rPr>
      </w:pPr>
      <w:r w:rsidRPr="00116F28">
        <w:rPr>
          <w:sz w:val="28"/>
        </w:rPr>
        <w:t xml:space="preserve">1. Оцениваются косвенные расходы предстоящего периода. </w:t>
      </w:r>
    </w:p>
    <w:p w:rsidR="00195BB0" w:rsidRPr="00116F28" w:rsidRDefault="00195BB0">
      <w:pPr>
        <w:ind w:firstLine="642"/>
        <w:jc w:val="both"/>
        <w:rPr>
          <w:sz w:val="28"/>
        </w:rPr>
      </w:pPr>
      <w:r w:rsidRPr="00116F28">
        <w:rPr>
          <w:sz w:val="28"/>
        </w:rPr>
        <w:t>В значительной степени точность этого прогноза зависит от опыта, знаний и интуиции бухгалтера-аналитика, т</w:t>
      </w:r>
      <w:r w:rsidR="0029371D">
        <w:rPr>
          <w:sz w:val="28"/>
        </w:rPr>
        <w:t>.</w:t>
      </w:r>
      <w:r w:rsidRPr="00116F28">
        <w:rPr>
          <w:sz w:val="28"/>
        </w:rPr>
        <w:t>к</w:t>
      </w:r>
      <w:r w:rsidR="0029371D">
        <w:rPr>
          <w:sz w:val="28"/>
        </w:rPr>
        <w:t>.</w:t>
      </w:r>
      <w:r w:rsidRPr="00116F28">
        <w:rPr>
          <w:sz w:val="28"/>
        </w:rPr>
        <w:t>, давая подобные прогн</w:t>
      </w:r>
      <w:r w:rsidRPr="00116F28">
        <w:rPr>
          <w:sz w:val="28"/>
        </w:rPr>
        <w:t>о</w:t>
      </w:r>
      <w:r w:rsidRPr="00116F28">
        <w:rPr>
          <w:sz w:val="28"/>
        </w:rPr>
        <w:t>зы, необхо</w:t>
      </w:r>
      <w:r w:rsidR="0029371D">
        <w:rPr>
          <w:sz w:val="28"/>
        </w:rPr>
        <w:t>димо учесть многие факторы —</w:t>
      </w:r>
      <w:r w:rsidRPr="00116F28">
        <w:rPr>
          <w:sz w:val="28"/>
        </w:rPr>
        <w:t xml:space="preserve"> как объективные (не завис</w:t>
      </w:r>
      <w:r w:rsidRPr="00116F28">
        <w:rPr>
          <w:sz w:val="28"/>
        </w:rPr>
        <w:t>я</w:t>
      </w:r>
      <w:r w:rsidRPr="00116F28">
        <w:rPr>
          <w:sz w:val="28"/>
        </w:rPr>
        <w:t>щие от деятельности предприятия), так и субъективные (зависящие от него). Н</w:t>
      </w:r>
      <w:r w:rsidRPr="00116F28">
        <w:rPr>
          <w:sz w:val="28"/>
        </w:rPr>
        <w:t>а</w:t>
      </w:r>
      <w:r w:rsidRPr="00116F28">
        <w:rPr>
          <w:sz w:val="28"/>
        </w:rPr>
        <w:t>пример, существенным слагаемым общепроизводственных расходов ок</w:t>
      </w:r>
      <w:r w:rsidRPr="00116F28">
        <w:rPr>
          <w:sz w:val="28"/>
        </w:rPr>
        <w:t>а</w:t>
      </w:r>
      <w:r w:rsidRPr="00116F28">
        <w:rPr>
          <w:sz w:val="28"/>
        </w:rPr>
        <w:t>зывается оплата коммунальных услуг и электроэнергии, а ее размер в свою очередь зависит от установленных тарифов. Следовательно, пов</w:t>
      </w:r>
      <w:r w:rsidRPr="00116F28">
        <w:rPr>
          <w:sz w:val="28"/>
        </w:rPr>
        <w:t>ы</w:t>
      </w:r>
      <w:r w:rsidRPr="00116F28">
        <w:rPr>
          <w:sz w:val="28"/>
        </w:rPr>
        <w:t>шение действующих тарифов по оплате коммунальных услуг и электр</w:t>
      </w:r>
      <w:r w:rsidRPr="00116F28">
        <w:rPr>
          <w:sz w:val="28"/>
        </w:rPr>
        <w:t>о</w:t>
      </w:r>
      <w:r w:rsidRPr="00116F28">
        <w:rPr>
          <w:sz w:val="28"/>
        </w:rPr>
        <w:t>энергии является для предприятия объективным фактором. Бухгалтеру-аналитику, конечно, трудно предсказать влияние этого фактора в предстоящем пери</w:t>
      </w:r>
      <w:r w:rsidRPr="00116F28">
        <w:rPr>
          <w:sz w:val="28"/>
        </w:rPr>
        <w:t>о</w:t>
      </w:r>
      <w:r w:rsidRPr="00116F28">
        <w:rPr>
          <w:sz w:val="28"/>
        </w:rPr>
        <w:t>де.</w:t>
      </w:r>
    </w:p>
    <w:p w:rsidR="00195BB0" w:rsidRPr="00116F28" w:rsidRDefault="00195BB0">
      <w:pPr>
        <w:ind w:firstLine="642"/>
        <w:jc w:val="both"/>
        <w:rPr>
          <w:sz w:val="28"/>
        </w:rPr>
      </w:pPr>
      <w:r w:rsidRPr="00116F28">
        <w:rPr>
          <w:sz w:val="28"/>
        </w:rPr>
        <w:t>Вместе с тем именно от предприятия будет зависеть, насколько пр</w:t>
      </w:r>
      <w:r w:rsidRPr="00116F28">
        <w:rPr>
          <w:sz w:val="28"/>
        </w:rPr>
        <w:t>о</w:t>
      </w:r>
      <w:r w:rsidRPr="00116F28">
        <w:rPr>
          <w:sz w:val="28"/>
        </w:rPr>
        <w:t>изводительно используется электроэнергия, допускается ли ее непроизв</w:t>
      </w:r>
      <w:r w:rsidRPr="00116F28">
        <w:rPr>
          <w:sz w:val="28"/>
        </w:rPr>
        <w:t>о</w:t>
      </w:r>
      <w:r w:rsidRPr="00116F28">
        <w:rPr>
          <w:sz w:val="28"/>
        </w:rPr>
        <w:t>дительное потребление, и если допускается, то в какой мере. Так</w:t>
      </w:r>
      <w:r w:rsidRPr="00116F28">
        <w:rPr>
          <w:sz w:val="28"/>
        </w:rPr>
        <w:t>о</w:t>
      </w:r>
      <w:r w:rsidRPr="00116F28">
        <w:rPr>
          <w:sz w:val="28"/>
        </w:rPr>
        <w:t>го рода субъекти</w:t>
      </w:r>
      <w:r w:rsidRPr="00116F28">
        <w:rPr>
          <w:sz w:val="28"/>
        </w:rPr>
        <w:t>в</w:t>
      </w:r>
      <w:r w:rsidRPr="00116F28">
        <w:rPr>
          <w:sz w:val="28"/>
        </w:rPr>
        <w:t>ные факторы также должны быть учтены бухгалтером-аналитиком в его прогнозе косвенных расходов предстоящего периода.</w:t>
      </w:r>
    </w:p>
    <w:p w:rsidR="00195BB0" w:rsidRPr="00116F28" w:rsidRDefault="00195BB0">
      <w:pPr>
        <w:ind w:firstLine="642"/>
        <w:jc w:val="both"/>
        <w:rPr>
          <w:sz w:val="28"/>
        </w:rPr>
      </w:pPr>
      <w:r w:rsidRPr="00116F28">
        <w:rPr>
          <w:sz w:val="28"/>
        </w:rPr>
        <w:t>2. Выбирается база для распределения косвенных расходов между отдельными производственн</w:t>
      </w:r>
      <w:r w:rsidRPr="00116F28">
        <w:rPr>
          <w:sz w:val="28"/>
        </w:rPr>
        <w:t>ы</w:t>
      </w:r>
      <w:r w:rsidRPr="00116F28">
        <w:rPr>
          <w:sz w:val="28"/>
        </w:rPr>
        <w:t>ми заказами, и прогнозируется ее величина. При этом под базой пони</w:t>
      </w:r>
      <w:r w:rsidR="0029371D">
        <w:rPr>
          <w:sz w:val="28"/>
        </w:rPr>
        <w:t>мается какой-либо технико-эконо</w:t>
      </w:r>
      <w:r w:rsidRPr="00116F28">
        <w:rPr>
          <w:sz w:val="28"/>
        </w:rPr>
        <w:t>мический пок</w:t>
      </w:r>
      <w:r w:rsidRPr="00116F28">
        <w:rPr>
          <w:sz w:val="28"/>
        </w:rPr>
        <w:t>а</w:t>
      </w:r>
      <w:r w:rsidRPr="00116F28">
        <w:rPr>
          <w:sz w:val="28"/>
        </w:rPr>
        <w:t xml:space="preserve">затель, который, с точки зрения руководства предприятия, наиболее точно </w:t>
      </w:r>
      <w:r w:rsidRPr="00116F28">
        <w:rPr>
          <w:sz w:val="28"/>
        </w:rPr>
        <w:lastRenderedPageBreak/>
        <w:t>увязывает о</w:t>
      </w:r>
      <w:r w:rsidRPr="00116F28">
        <w:rPr>
          <w:sz w:val="28"/>
        </w:rPr>
        <w:t>б</w:t>
      </w:r>
      <w:r w:rsidRPr="00116F28">
        <w:rPr>
          <w:sz w:val="28"/>
        </w:rPr>
        <w:t>щепроизводственные косвенные расходы с объемом готовой проду</w:t>
      </w:r>
      <w:r w:rsidRPr="00116F28">
        <w:rPr>
          <w:sz w:val="28"/>
        </w:rPr>
        <w:t>к</w:t>
      </w:r>
      <w:r w:rsidRPr="00116F28">
        <w:rPr>
          <w:sz w:val="28"/>
        </w:rPr>
        <w:t>ции.</w:t>
      </w:r>
    </w:p>
    <w:p w:rsidR="00195BB0" w:rsidRPr="00116F28" w:rsidRDefault="00195BB0">
      <w:pPr>
        <w:ind w:firstLine="642"/>
        <w:jc w:val="both"/>
        <w:rPr>
          <w:sz w:val="28"/>
        </w:rPr>
      </w:pPr>
      <w:r w:rsidRPr="00116F28">
        <w:rPr>
          <w:sz w:val="28"/>
        </w:rPr>
        <w:t>База для распределения кос</w:t>
      </w:r>
      <w:r w:rsidR="007651DA">
        <w:rPr>
          <w:sz w:val="28"/>
        </w:rPr>
        <w:t>венных расходов выбирается пред</w:t>
      </w:r>
      <w:r w:rsidRPr="00116F28">
        <w:rPr>
          <w:sz w:val="28"/>
        </w:rPr>
        <w:t>прият</w:t>
      </w:r>
      <w:r w:rsidRPr="00116F28">
        <w:rPr>
          <w:sz w:val="28"/>
        </w:rPr>
        <w:t>и</w:t>
      </w:r>
      <w:r w:rsidRPr="00116F28">
        <w:rPr>
          <w:sz w:val="28"/>
        </w:rPr>
        <w:t>ем самостоятельно, исходя из специфических особенностей его деятельн</w:t>
      </w:r>
      <w:r w:rsidRPr="00116F28">
        <w:rPr>
          <w:sz w:val="28"/>
        </w:rPr>
        <w:t>о</w:t>
      </w:r>
      <w:r w:rsidRPr="00116F28">
        <w:rPr>
          <w:sz w:val="28"/>
        </w:rPr>
        <w:t>сти, характера выпо</w:t>
      </w:r>
      <w:r w:rsidR="007651DA">
        <w:rPr>
          <w:sz w:val="28"/>
        </w:rPr>
        <w:t>лняемых заказов, их размера, ко</w:t>
      </w:r>
      <w:r w:rsidRPr="00116F28">
        <w:rPr>
          <w:sz w:val="28"/>
        </w:rPr>
        <w:t>личества и т.д., зап</w:t>
      </w:r>
      <w:r w:rsidRPr="00116F28">
        <w:rPr>
          <w:sz w:val="28"/>
        </w:rPr>
        <w:t>и</w:t>
      </w:r>
      <w:r w:rsidRPr="00116F28">
        <w:rPr>
          <w:sz w:val="28"/>
        </w:rPr>
        <w:t>сывается в учетной политике предприятия и является таковой в теч</w:t>
      </w:r>
      <w:r w:rsidRPr="00116F28">
        <w:rPr>
          <w:sz w:val="28"/>
        </w:rPr>
        <w:t>е</w:t>
      </w:r>
      <w:r w:rsidRPr="00116F28">
        <w:rPr>
          <w:sz w:val="28"/>
        </w:rPr>
        <w:t>ние всего финанс</w:t>
      </w:r>
      <w:r w:rsidRPr="00116F28">
        <w:rPr>
          <w:sz w:val="28"/>
        </w:rPr>
        <w:t>о</w:t>
      </w:r>
      <w:r w:rsidRPr="00116F28">
        <w:rPr>
          <w:sz w:val="28"/>
        </w:rPr>
        <w:t>вого года.</w:t>
      </w:r>
    </w:p>
    <w:p w:rsidR="00195BB0" w:rsidRPr="00116F28" w:rsidRDefault="00195BB0">
      <w:pPr>
        <w:ind w:firstLine="642"/>
        <w:jc w:val="both"/>
        <w:rPr>
          <w:sz w:val="28"/>
        </w:rPr>
      </w:pPr>
      <w:r w:rsidRPr="00116F28">
        <w:rPr>
          <w:sz w:val="28"/>
        </w:rPr>
        <w:t xml:space="preserve">Так, в промышленном производстве общепринятыми показателями для распределения косвенных расходов являются отработанные </w:t>
      </w:r>
      <w:proofErr w:type="spellStart"/>
      <w:r w:rsidRPr="00116F28">
        <w:rPr>
          <w:sz w:val="28"/>
        </w:rPr>
        <w:t>станко-часы</w:t>
      </w:r>
      <w:proofErr w:type="spellEnd"/>
      <w:r w:rsidRPr="00116F28">
        <w:rPr>
          <w:sz w:val="28"/>
        </w:rPr>
        <w:t xml:space="preserve">, </w:t>
      </w:r>
      <w:proofErr w:type="spellStart"/>
      <w:r w:rsidRPr="00116F28">
        <w:rPr>
          <w:sz w:val="28"/>
        </w:rPr>
        <w:t>машино-дни</w:t>
      </w:r>
      <w:proofErr w:type="spellEnd"/>
      <w:r w:rsidRPr="00116F28">
        <w:rPr>
          <w:sz w:val="28"/>
        </w:rPr>
        <w:t>, сумма начисленной заработной платы производстве</w:t>
      </w:r>
      <w:r w:rsidRPr="00116F28">
        <w:rPr>
          <w:sz w:val="28"/>
        </w:rPr>
        <w:t>н</w:t>
      </w:r>
      <w:r w:rsidRPr="00116F28">
        <w:rPr>
          <w:sz w:val="28"/>
        </w:rPr>
        <w:t>ных рабочих. Однако могут применяться и другие измерители, например, при индивидуальном производстве ковров — квадратные метры, при ок</w:t>
      </w:r>
      <w:r w:rsidRPr="00116F28">
        <w:rPr>
          <w:sz w:val="28"/>
        </w:rPr>
        <w:t>а</w:t>
      </w:r>
      <w:r w:rsidRPr="00116F28">
        <w:rPr>
          <w:sz w:val="28"/>
        </w:rPr>
        <w:t>зании тран</w:t>
      </w:r>
      <w:r w:rsidRPr="00116F28">
        <w:rPr>
          <w:sz w:val="28"/>
        </w:rPr>
        <w:t>с</w:t>
      </w:r>
      <w:r w:rsidRPr="00116F28">
        <w:rPr>
          <w:sz w:val="28"/>
        </w:rPr>
        <w:t>портных услуг — километры пробега автомобиля, аудиторских услуг — количество часов, отра</w:t>
      </w:r>
      <w:r w:rsidRPr="00116F28">
        <w:rPr>
          <w:sz w:val="28"/>
        </w:rPr>
        <w:softHyphen/>
        <w:t>ботанных сотрудниками аудиторской фирмы и т.д.</w:t>
      </w:r>
    </w:p>
    <w:p w:rsidR="00195BB0" w:rsidRPr="00116F28" w:rsidRDefault="00195BB0">
      <w:pPr>
        <w:ind w:firstLine="642"/>
        <w:jc w:val="both"/>
        <w:rPr>
          <w:sz w:val="28"/>
        </w:rPr>
      </w:pPr>
      <w:r w:rsidRPr="00116F28">
        <w:rPr>
          <w:sz w:val="28"/>
        </w:rPr>
        <w:t>Выбрав в качестве базы распределения косвенных расходов какой-либо показатель, бухгалтер-аналитик прогнозирует его размер на пре</w:t>
      </w:r>
      <w:r w:rsidRPr="00116F28">
        <w:rPr>
          <w:sz w:val="28"/>
        </w:rPr>
        <w:t>д</w:t>
      </w:r>
      <w:r w:rsidRPr="00116F28">
        <w:rPr>
          <w:sz w:val="28"/>
        </w:rPr>
        <w:t>стоящий период. Здесь он сталкивается с теми же проблемами, о которых речь шла выше. Необходимо оценить возможный спрос на продукцию предприятия в предстоящем периоде с учетом сезонных колебании, пок</w:t>
      </w:r>
      <w:r w:rsidRPr="00116F28">
        <w:rPr>
          <w:sz w:val="28"/>
        </w:rPr>
        <w:t>у</w:t>
      </w:r>
      <w:r w:rsidRPr="00116F28">
        <w:rPr>
          <w:sz w:val="28"/>
        </w:rPr>
        <w:t>пательной способности населения (или предпр</w:t>
      </w:r>
      <w:r w:rsidRPr="00116F28">
        <w:rPr>
          <w:sz w:val="28"/>
        </w:rPr>
        <w:t>и</w:t>
      </w:r>
      <w:r w:rsidRPr="00116F28">
        <w:rPr>
          <w:sz w:val="28"/>
        </w:rPr>
        <w:t>ятий), общей ситуации на рынке с уч</w:t>
      </w:r>
      <w:r w:rsidRPr="00116F28">
        <w:rPr>
          <w:sz w:val="28"/>
        </w:rPr>
        <w:t>е</w:t>
      </w:r>
      <w:r w:rsidRPr="00116F28">
        <w:rPr>
          <w:sz w:val="28"/>
        </w:rPr>
        <w:t>том деятельности конкурентов. Правильно оценить влияние всех этих факторов на ожидаемую величину заказов, а, следовательно, и на размер выбранного базового пок</w:t>
      </w:r>
      <w:r w:rsidRPr="00116F28">
        <w:rPr>
          <w:sz w:val="28"/>
        </w:rPr>
        <w:t>а</w:t>
      </w:r>
      <w:r w:rsidRPr="00116F28">
        <w:rPr>
          <w:sz w:val="28"/>
        </w:rPr>
        <w:t>зателя сможет лишь опытный бухгалтер-аналитик.</w:t>
      </w:r>
    </w:p>
    <w:p w:rsidR="00195BB0" w:rsidRPr="00116F28" w:rsidRDefault="00195BB0">
      <w:pPr>
        <w:pStyle w:val="a5"/>
        <w:ind w:firstLine="642"/>
        <w:jc w:val="both"/>
      </w:pPr>
      <w:r w:rsidRPr="00116F28">
        <w:t>3. Рассчитывается бюджетная ставка путем деления суммы прогн</w:t>
      </w:r>
      <w:r w:rsidRPr="00116F28">
        <w:t>о</w:t>
      </w:r>
      <w:r w:rsidRPr="00116F28">
        <w:t>зируемых косвенных расходов на ожидаемую величину базового показ</w:t>
      </w:r>
      <w:r w:rsidRPr="00116F28">
        <w:t>а</w:t>
      </w:r>
      <w:r w:rsidRPr="00116F28">
        <w:t>теля.</w:t>
      </w:r>
    </w:p>
    <w:p w:rsidR="00195BB0" w:rsidRPr="00116F28" w:rsidRDefault="00195BB0">
      <w:pPr>
        <w:jc w:val="both"/>
        <w:rPr>
          <w:b/>
          <w:bCs/>
          <w:sz w:val="28"/>
        </w:rPr>
      </w:pPr>
    </w:p>
    <w:p w:rsidR="00195BB0" w:rsidRPr="00116F28" w:rsidRDefault="00195BB0" w:rsidP="007651DA">
      <w:pPr>
        <w:jc w:val="center"/>
        <w:rPr>
          <w:b/>
          <w:bCs/>
          <w:sz w:val="28"/>
        </w:rPr>
      </w:pPr>
      <w:r w:rsidRPr="00116F28">
        <w:rPr>
          <w:b/>
          <w:bCs/>
          <w:sz w:val="28"/>
        </w:rPr>
        <w:t>3.3. Система «</w:t>
      </w:r>
      <w:proofErr w:type="spellStart"/>
      <w:r w:rsidRPr="00116F28">
        <w:rPr>
          <w:b/>
          <w:bCs/>
          <w:sz w:val="28"/>
        </w:rPr>
        <w:t>директ-костинг</w:t>
      </w:r>
      <w:proofErr w:type="spellEnd"/>
      <w:r w:rsidRPr="00116F28">
        <w:rPr>
          <w:b/>
          <w:bCs/>
          <w:sz w:val="28"/>
        </w:rPr>
        <w:t xml:space="preserve">» </w:t>
      </w:r>
      <w:r w:rsidR="007651DA">
        <w:rPr>
          <w:b/>
          <w:bCs/>
          <w:sz w:val="28"/>
        </w:rPr>
        <w:t>—</w:t>
      </w:r>
      <w:r w:rsidRPr="00116F28">
        <w:rPr>
          <w:b/>
          <w:bCs/>
          <w:sz w:val="28"/>
        </w:rPr>
        <w:t xml:space="preserve"> учет себестоимости по пер</w:t>
      </w:r>
      <w:r w:rsidRPr="00116F28">
        <w:rPr>
          <w:b/>
          <w:bCs/>
          <w:sz w:val="28"/>
        </w:rPr>
        <w:t>е</w:t>
      </w:r>
      <w:r w:rsidRPr="00116F28">
        <w:rPr>
          <w:b/>
          <w:bCs/>
          <w:sz w:val="28"/>
        </w:rPr>
        <w:t>менным издержкам, и ее управленческие возможности</w:t>
      </w:r>
    </w:p>
    <w:p w:rsidR="007651DA" w:rsidRDefault="007651DA">
      <w:pPr>
        <w:ind w:firstLine="709"/>
        <w:jc w:val="both"/>
        <w:rPr>
          <w:sz w:val="28"/>
        </w:rPr>
      </w:pPr>
    </w:p>
    <w:p w:rsidR="00195BB0" w:rsidRPr="00116F28" w:rsidRDefault="00195BB0">
      <w:pPr>
        <w:ind w:firstLine="709"/>
        <w:jc w:val="both"/>
        <w:rPr>
          <w:sz w:val="28"/>
        </w:rPr>
      </w:pPr>
      <w:r w:rsidRPr="00116F28">
        <w:rPr>
          <w:sz w:val="28"/>
        </w:rPr>
        <w:t>Теория и практика отечественной системы калькулирования в усл</w:t>
      </w:r>
      <w:r w:rsidRPr="00116F28">
        <w:rPr>
          <w:sz w:val="28"/>
        </w:rPr>
        <w:t>о</w:t>
      </w:r>
      <w:r w:rsidRPr="00116F28">
        <w:rPr>
          <w:sz w:val="28"/>
        </w:rPr>
        <w:t>виях развивающихся рыночных отношений нуждаются в изучении орган</w:t>
      </w:r>
      <w:r w:rsidRPr="00116F28">
        <w:rPr>
          <w:sz w:val="28"/>
        </w:rPr>
        <w:t>и</w:t>
      </w:r>
      <w:r w:rsidRPr="00116F28">
        <w:rPr>
          <w:sz w:val="28"/>
        </w:rPr>
        <w:t>зационных систем управленческого учета, применяемых в странах рыно</w:t>
      </w:r>
      <w:r w:rsidRPr="00116F28">
        <w:rPr>
          <w:sz w:val="28"/>
        </w:rPr>
        <w:t>ч</w:t>
      </w:r>
      <w:r w:rsidRPr="00116F28">
        <w:rPr>
          <w:sz w:val="28"/>
        </w:rPr>
        <w:t>ной экономики.</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В условиях развивающихся рыночных отношений эффективное управление производственной деятельностью предприятия все более зав</w:t>
      </w:r>
      <w:r w:rsidRPr="00116F28">
        <w:rPr>
          <w:sz w:val="28"/>
          <w:szCs w:val="28"/>
        </w:rPr>
        <w:t>и</w:t>
      </w:r>
      <w:r w:rsidRPr="00116F28">
        <w:rPr>
          <w:sz w:val="28"/>
          <w:szCs w:val="28"/>
        </w:rPr>
        <w:t>сит от уровня его информационного обеспечения. Существующая в н</w:t>
      </w:r>
      <w:r w:rsidRPr="00116F28">
        <w:rPr>
          <w:sz w:val="28"/>
          <w:szCs w:val="28"/>
        </w:rPr>
        <w:t>а</w:t>
      </w:r>
      <w:r w:rsidRPr="00116F28">
        <w:rPr>
          <w:sz w:val="28"/>
          <w:szCs w:val="28"/>
        </w:rPr>
        <w:t>стоящее время отечес</w:t>
      </w:r>
      <w:r w:rsidRPr="00116F28">
        <w:rPr>
          <w:sz w:val="28"/>
          <w:szCs w:val="28"/>
        </w:rPr>
        <w:t>т</w:t>
      </w:r>
      <w:r w:rsidRPr="00116F28">
        <w:rPr>
          <w:sz w:val="28"/>
          <w:szCs w:val="28"/>
        </w:rPr>
        <w:t xml:space="preserve">венная система бухгалтерского учета во многом еще </w:t>
      </w:r>
      <w:r w:rsidRPr="00116F28">
        <w:rPr>
          <w:sz w:val="28"/>
          <w:szCs w:val="28"/>
        </w:rPr>
        <w:lastRenderedPageBreak/>
        <w:t>остается учетом директивной экономики и выполняет функции расчета налогообл</w:t>
      </w:r>
      <w:r w:rsidRPr="00116F28">
        <w:rPr>
          <w:sz w:val="28"/>
          <w:szCs w:val="28"/>
        </w:rPr>
        <w:t>а</w:t>
      </w:r>
      <w:r w:rsidRPr="00116F28">
        <w:rPr>
          <w:sz w:val="28"/>
          <w:szCs w:val="28"/>
        </w:rPr>
        <w:t>гаемой базы. До сих пор на наших предприятиях применяется затратный метод бухгалтерского учета, предусматривающий учет и исчи</w:t>
      </w:r>
      <w:r w:rsidRPr="00116F28">
        <w:rPr>
          <w:sz w:val="28"/>
          <w:szCs w:val="28"/>
        </w:rPr>
        <w:t>с</w:t>
      </w:r>
      <w:r w:rsidRPr="00116F28">
        <w:rPr>
          <w:sz w:val="28"/>
          <w:szCs w:val="28"/>
        </w:rPr>
        <w:t>ление полной фактической себестоимости единицы продукции (работ, у</w:t>
      </w:r>
      <w:r w:rsidRPr="00116F28">
        <w:rPr>
          <w:sz w:val="28"/>
          <w:szCs w:val="28"/>
        </w:rPr>
        <w:t>с</w:t>
      </w:r>
      <w:r w:rsidRPr="00116F28">
        <w:rPr>
          <w:sz w:val="28"/>
          <w:szCs w:val="28"/>
        </w:rPr>
        <w:t>луг). Однако весь мировой опыт свидетельствует об эффективности и</w:t>
      </w:r>
      <w:r w:rsidRPr="00116F28">
        <w:rPr>
          <w:sz w:val="28"/>
          <w:szCs w:val="28"/>
        </w:rPr>
        <w:t>с</w:t>
      </w:r>
      <w:r w:rsidRPr="00116F28">
        <w:rPr>
          <w:sz w:val="28"/>
          <w:szCs w:val="28"/>
        </w:rPr>
        <w:t>пользования маржинального метода бухгалтерского учета — системы уч</w:t>
      </w:r>
      <w:r w:rsidRPr="00116F28">
        <w:rPr>
          <w:sz w:val="28"/>
          <w:szCs w:val="28"/>
        </w:rPr>
        <w:t>е</w:t>
      </w:r>
      <w:r w:rsidRPr="00116F28">
        <w:rPr>
          <w:sz w:val="28"/>
          <w:szCs w:val="28"/>
        </w:rPr>
        <w:t xml:space="preserve">та </w:t>
      </w:r>
      <w:r w:rsidR="007651DA">
        <w:rPr>
          <w:sz w:val="28"/>
          <w:szCs w:val="28"/>
        </w:rPr>
        <w:t>«</w:t>
      </w:r>
      <w:proofErr w:type="spellStart"/>
      <w:r w:rsidRPr="00116F28">
        <w:rPr>
          <w:sz w:val="28"/>
          <w:szCs w:val="28"/>
        </w:rPr>
        <w:t>Директ-костинг</w:t>
      </w:r>
      <w:proofErr w:type="spellEnd"/>
      <w:r w:rsidR="007651DA">
        <w:rPr>
          <w:sz w:val="28"/>
          <w:szCs w:val="28"/>
        </w:rPr>
        <w:t>»</w:t>
      </w:r>
      <w:r w:rsidRPr="00116F28">
        <w:rPr>
          <w:sz w:val="28"/>
          <w:szCs w:val="28"/>
        </w:rPr>
        <w:t>, в основе которой лежит исчисление сокращенной с</w:t>
      </w:r>
      <w:r w:rsidRPr="00116F28">
        <w:rPr>
          <w:sz w:val="28"/>
          <w:szCs w:val="28"/>
        </w:rPr>
        <w:t>е</w:t>
      </w:r>
      <w:r w:rsidRPr="00116F28">
        <w:rPr>
          <w:sz w:val="28"/>
          <w:szCs w:val="28"/>
        </w:rPr>
        <w:t xml:space="preserve">бестоимости продукции и определение маржинального дохода.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Исторически маржинальный подход стал использоваться в западных странах тогда, когда исчерпала себя модель экстенсивного развития пр</w:t>
      </w:r>
      <w:r w:rsidRPr="00116F28">
        <w:rPr>
          <w:sz w:val="28"/>
          <w:szCs w:val="28"/>
        </w:rPr>
        <w:t>о</w:t>
      </w:r>
      <w:r w:rsidRPr="00116F28">
        <w:rPr>
          <w:sz w:val="28"/>
          <w:szCs w:val="28"/>
        </w:rPr>
        <w:t>изводства и на ее смену пришла новая модель — модель интенсивного развития. Использование этой модели, в свою очередь, потребовало реш</w:t>
      </w:r>
      <w:r w:rsidRPr="00116F28">
        <w:rPr>
          <w:sz w:val="28"/>
          <w:szCs w:val="28"/>
        </w:rPr>
        <w:t>е</w:t>
      </w:r>
      <w:r w:rsidRPr="00116F28">
        <w:rPr>
          <w:sz w:val="28"/>
          <w:szCs w:val="28"/>
        </w:rPr>
        <w:t>ния стратегических задач управления на основе четкого подразделения затрат на прямые и косвенные, основные и накладные, постоянные и п</w:t>
      </w:r>
      <w:r w:rsidRPr="00116F28">
        <w:rPr>
          <w:sz w:val="28"/>
          <w:szCs w:val="28"/>
        </w:rPr>
        <w:t>е</w:t>
      </w:r>
      <w:r w:rsidRPr="00116F28">
        <w:rPr>
          <w:sz w:val="28"/>
          <w:szCs w:val="28"/>
        </w:rPr>
        <w:t>ременные, производственные и пери</w:t>
      </w:r>
      <w:r w:rsidRPr="00116F28">
        <w:rPr>
          <w:sz w:val="28"/>
          <w:szCs w:val="28"/>
        </w:rPr>
        <w:t>о</w:t>
      </w:r>
      <w:r w:rsidRPr="00116F28">
        <w:rPr>
          <w:sz w:val="28"/>
          <w:szCs w:val="28"/>
        </w:rPr>
        <w:t xml:space="preserve">дические.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Экономисты затрудняются утверждать, кто из ученых стоял у ист</w:t>
      </w:r>
      <w:r w:rsidRPr="00116F28">
        <w:rPr>
          <w:sz w:val="28"/>
          <w:szCs w:val="28"/>
        </w:rPr>
        <w:t>о</w:t>
      </w:r>
      <w:r w:rsidRPr="00116F28">
        <w:rPr>
          <w:sz w:val="28"/>
          <w:szCs w:val="28"/>
        </w:rPr>
        <w:t>ков те</w:t>
      </w:r>
      <w:r w:rsidRPr="00116F28">
        <w:rPr>
          <w:sz w:val="28"/>
          <w:szCs w:val="28"/>
        </w:rPr>
        <w:t>о</w:t>
      </w:r>
      <w:r w:rsidRPr="00116F28">
        <w:rPr>
          <w:sz w:val="28"/>
          <w:szCs w:val="28"/>
        </w:rPr>
        <w:t xml:space="preserve">ретического обоснования такой классификации затрат. Еще в </w:t>
      </w:r>
      <w:smartTag w:uri="urn:schemas-microsoft-com:office:smarttags" w:element="metricconverter">
        <w:smartTagPr>
          <w:attr w:name="ProductID" w:val="1781 г"/>
        </w:smartTagPr>
        <w:r w:rsidRPr="00116F28">
          <w:rPr>
            <w:sz w:val="28"/>
            <w:szCs w:val="28"/>
          </w:rPr>
          <w:t>1781 г</w:t>
        </w:r>
      </w:smartTag>
      <w:r w:rsidR="007651DA">
        <w:rPr>
          <w:sz w:val="28"/>
          <w:szCs w:val="28"/>
        </w:rPr>
        <w:t>.</w:t>
      </w:r>
      <w:r w:rsidRPr="00116F28">
        <w:rPr>
          <w:sz w:val="28"/>
          <w:szCs w:val="28"/>
        </w:rPr>
        <w:t xml:space="preserve"> Т.Е. </w:t>
      </w:r>
      <w:proofErr w:type="spellStart"/>
      <w:r w:rsidRPr="00116F28">
        <w:rPr>
          <w:sz w:val="28"/>
          <w:szCs w:val="28"/>
        </w:rPr>
        <w:t>Клинштейн</w:t>
      </w:r>
      <w:proofErr w:type="spellEnd"/>
      <w:r w:rsidRPr="00116F28">
        <w:rPr>
          <w:sz w:val="28"/>
          <w:szCs w:val="28"/>
        </w:rPr>
        <w:t xml:space="preserve"> в своей книге </w:t>
      </w:r>
      <w:r w:rsidR="00DB1FA1">
        <w:rPr>
          <w:sz w:val="28"/>
          <w:szCs w:val="28"/>
        </w:rPr>
        <w:t>«</w:t>
      </w:r>
      <w:r w:rsidRPr="00116F28">
        <w:rPr>
          <w:sz w:val="28"/>
          <w:szCs w:val="28"/>
        </w:rPr>
        <w:t>Учение об альтернативах в учете</w:t>
      </w:r>
      <w:r w:rsidR="00DB1FA1">
        <w:rPr>
          <w:sz w:val="28"/>
          <w:szCs w:val="28"/>
        </w:rPr>
        <w:t>»</w:t>
      </w:r>
      <w:r w:rsidRPr="00116F28">
        <w:rPr>
          <w:sz w:val="28"/>
          <w:szCs w:val="28"/>
        </w:rPr>
        <w:t xml:space="preserve"> на примере м</w:t>
      </w:r>
      <w:r w:rsidRPr="00116F28">
        <w:rPr>
          <w:sz w:val="28"/>
          <w:szCs w:val="28"/>
        </w:rPr>
        <w:t>е</w:t>
      </w:r>
      <w:r w:rsidRPr="00116F28">
        <w:rPr>
          <w:sz w:val="28"/>
          <w:szCs w:val="28"/>
        </w:rPr>
        <w:t>таллургического производства показал, как прямые затраты нужно относить на отдельные фазы (переделы): добывающее производс</w:t>
      </w:r>
      <w:r w:rsidRPr="00116F28">
        <w:rPr>
          <w:sz w:val="28"/>
          <w:szCs w:val="28"/>
        </w:rPr>
        <w:t>т</w:t>
      </w:r>
      <w:r w:rsidRPr="00116F28">
        <w:rPr>
          <w:sz w:val="28"/>
          <w:szCs w:val="28"/>
        </w:rPr>
        <w:t>во; угольное; переработка шлаков; плавка; кузнечное производство. А н</w:t>
      </w:r>
      <w:r w:rsidRPr="00116F28">
        <w:rPr>
          <w:sz w:val="28"/>
          <w:szCs w:val="28"/>
        </w:rPr>
        <w:t>а</w:t>
      </w:r>
      <w:r w:rsidRPr="00116F28">
        <w:rPr>
          <w:sz w:val="28"/>
          <w:szCs w:val="28"/>
        </w:rPr>
        <w:t>кладные расходы, по его мнению, следовало списать прямо на счет резул</w:t>
      </w:r>
      <w:r w:rsidRPr="00116F28">
        <w:rPr>
          <w:sz w:val="28"/>
          <w:szCs w:val="28"/>
        </w:rPr>
        <w:t>ь</w:t>
      </w:r>
      <w:r w:rsidRPr="00116F28">
        <w:rPr>
          <w:sz w:val="28"/>
          <w:szCs w:val="28"/>
        </w:rPr>
        <w:t xml:space="preserve">татов за период.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 xml:space="preserve">Впервые в пользу граничных затрат высказался видный немецкий ученый О. </w:t>
      </w:r>
      <w:proofErr w:type="spellStart"/>
      <w:r w:rsidRPr="00116F28">
        <w:rPr>
          <w:sz w:val="28"/>
          <w:szCs w:val="28"/>
        </w:rPr>
        <w:t>Шмаленбах</w:t>
      </w:r>
      <w:proofErr w:type="spellEnd"/>
      <w:r w:rsidRPr="00116F28">
        <w:rPr>
          <w:sz w:val="28"/>
          <w:szCs w:val="28"/>
        </w:rPr>
        <w:t xml:space="preserve">. В </w:t>
      </w:r>
      <w:smartTag w:uri="urn:schemas-microsoft-com:office:smarttags" w:element="metricconverter">
        <w:smartTagPr>
          <w:attr w:name="ProductID" w:val="1899 г"/>
        </w:smartTagPr>
        <w:r w:rsidRPr="00116F28">
          <w:rPr>
            <w:sz w:val="28"/>
            <w:szCs w:val="28"/>
          </w:rPr>
          <w:t>1899 г</w:t>
        </w:r>
      </w:smartTag>
      <w:r w:rsidR="00DB1FA1">
        <w:rPr>
          <w:sz w:val="28"/>
          <w:szCs w:val="28"/>
        </w:rPr>
        <w:t>.</w:t>
      </w:r>
      <w:r w:rsidRPr="00116F28">
        <w:rPr>
          <w:sz w:val="28"/>
          <w:szCs w:val="28"/>
        </w:rPr>
        <w:t xml:space="preserve"> в статье </w:t>
      </w:r>
      <w:r w:rsidR="00DB1FA1">
        <w:rPr>
          <w:sz w:val="28"/>
          <w:szCs w:val="28"/>
        </w:rPr>
        <w:t>«</w:t>
      </w:r>
      <w:r w:rsidRPr="00116F28">
        <w:rPr>
          <w:sz w:val="28"/>
          <w:szCs w:val="28"/>
        </w:rPr>
        <w:t>Бухгалтерия и калькуляция в фабричном деле</w:t>
      </w:r>
      <w:r w:rsidR="00DB1FA1">
        <w:rPr>
          <w:sz w:val="28"/>
          <w:szCs w:val="28"/>
        </w:rPr>
        <w:t>»</w:t>
      </w:r>
      <w:r w:rsidRPr="00116F28">
        <w:rPr>
          <w:sz w:val="28"/>
          <w:szCs w:val="28"/>
        </w:rPr>
        <w:t>, опубликованной в г</w:t>
      </w:r>
      <w:r w:rsidRPr="00116F28">
        <w:rPr>
          <w:sz w:val="28"/>
          <w:szCs w:val="28"/>
        </w:rPr>
        <w:t>а</w:t>
      </w:r>
      <w:r w:rsidRPr="00116F28">
        <w:rPr>
          <w:sz w:val="28"/>
          <w:szCs w:val="28"/>
        </w:rPr>
        <w:t xml:space="preserve">зете </w:t>
      </w:r>
      <w:r w:rsidR="00DB1FA1">
        <w:rPr>
          <w:sz w:val="28"/>
          <w:szCs w:val="28"/>
        </w:rPr>
        <w:t>«</w:t>
      </w:r>
      <w:r w:rsidRPr="00116F28">
        <w:rPr>
          <w:sz w:val="28"/>
          <w:szCs w:val="28"/>
        </w:rPr>
        <w:t>Немецкая металлургия</w:t>
      </w:r>
      <w:r w:rsidR="00DB1FA1">
        <w:rPr>
          <w:sz w:val="28"/>
          <w:szCs w:val="28"/>
        </w:rPr>
        <w:t>»</w:t>
      </w:r>
      <w:r w:rsidRPr="00116F28">
        <w:rPr>
          <w:sz w:val="28"/>
          <w:szCs w:val="28"/>
        </w:rPr>
        <w:t>, он провел различия между прямыми затратами покупателя и косвенными з</w:t>
      </w:r>
      <w:r w:rsidRPr="00116F28">
        <w:rPr>
          <w:sz w:val="28"/>
          <w:szCs w:val="28"/>
        </w:rPr>
        <w:t>а</w:t>
      </w:r>
      <w:r w:rsidRPr="00116F28">
        <w:rPr>
          <w:sz w:val="28"/>
          <w:szCs w:val="28"/>
        </w:rPr>
        <w:t xml:space="preserve">тратами. Кроме того, в данной статье были упомянуты такие понятия, как </w:t>
      </w:r>
      <w:r w:rsidR="00DB1FA1">
        <w:rPr>
          <w:sz w:val="28"/>
          <w:szCs w:val="28"/>
        </w:rPr>
        <w:t>«</w:t>
      </w:r>
      <w:r w:rsidRPr="00116F28">
        <w:rPr>
          <w:sz w:val="28"/>
          <w:szCs w:val="28"/>
        </w:rPr>
        <w:t>первичные накладные расходы</w:t>
      </w:r>
      <w:r w:rsidR="00DB1FA1">
        <w:rPr>
          <w:sz w:val="28"/>
          <w:szCs w:val="28"/>
        </w:rPr>
        <w:t>»</w:t>
      </w:r>
      <w:r w:rsidRPr="00116F28">
        <w:rPr>
          <w:sz w:val="28"/>
          <w:szCs w:val="28"/>
        </w:rPr>
        <w:t xml:space="preserve">, </w:t>
      </w:r>
      <w:r w:rsidR="00DB1FA1">
        <w:rPr>
          <w:sz w:val="28"/>
          <w:szCs w:val="28"/>
        </w:rPr>
        <w:t>«</w:t>
      </w:r>
      <w:r w:rsidRPr="00116F28">
        <w:rPr>
          <w:sz w:val="28"/>
          <w:szCs w:val="28"/>
        </w:rPr>
        <w:t>вторичные накладные расходы</w:t>
      </w:r>
      <w:r w:rsidR="00DB1FA1">
        <w:rPr>
          <w:sz w:val="28"/>
          <w:szCs w:val="28"/>
        </w:rPr>
        <w:t>»</w:t>
      </w:r>
      <w:r w:rsidRPr="00116F28">
        <w:rPr>
          <w:sz w:val="28"/>
          <w:szCs w:val="28"/>
        </w:rPr>
        <w:t xml:space="preserve">, </w:t>
      </w:r>
      <w:r w:rsidR="00DB1FA1">
        <w:rPr>
          <w:sz w:val="28"/>
          <w:szCs w:val="28"/>
        </w:rPr>
        <w:t>«</w:t>
      </w:r>
      <w:r w:rsidRPr="00116F28">
        <w:rPr>
          <w:sz w:val="28"/>
          <w:szCs w:val="28"/>
        </w:rPr>
        <w:t>п</w:t>
      </w:r>
      <w:r w:rsidRPr="00116F28">
        <w:rPr>
          <w:sz w:val="28"/>
          <w:szCs w:val="28"/>
        </w:rPr>
        <w:t>о</w:t>
      </w:r>
      <w:r w:rsidRPr="00116F28">
        <w:rPr>
          <w:sz w:val="28"/>
          <w:szCs w:val="28"/>
        </w:rPr>
        <w:t>стоянные затраты</w:t>
      </w:r>
      <w:r w:rsidR="00DB1FA1">
        <w:rPr>
          <w:sz w:val="28"/>
          <w:szCs w:val="28"/>
        </w:rPr>
        <w:t>»</w:t>
      </w:r>
      <w:r w:rsidRPr="00116F28">
        <w:rPr>
          <w:sz w:val="28"/>
          <w:szCs w:val="28"/>
        </w:rPr>
        <w:t xml:space="preserve">, </w:t>
      </w:r>
      <w:r w:rsidR="00DB1FA1">
        <w:rPr>
          <w:sz w:val="28"/>
          <w:szCs w:val="28"/>
        </w:rPr>
        <w:t>«</w:t>
      </w:r>
      <w:r w:rsidRPr="00116F28">
        <w:rPr>
          <w:sz w:val="28"/>
          <w:szCs w:val="28"/>
        </w:rPr>
        <w:t>переменные затраты</w:t>
      </w:r>
      <w:r w:rsidR="00DB1FA1">
        <w:rPr>
          <w:sz w:val="28"/>
          <w:szCs w:val="28"/>
        </w:rPr>
        <w:t>»</w:t>
      </w:r>
      <w:r w:rsidRPr="00116F28">
        <w:rPr>
          <w:sz w:val="28"/>
          <w:szCs w:val="28"/>
        </w:rPr>
        <w:t xml:space="preserve">, </w:t>
      </w:r>
      <w:r w:rsidR="00DB1FA1">
        <w:rPr>
          <w:sz w:val="28"/>
          <w:szCs w:val="28"/>
        </w:rPr>
        <w:t>«</w:t>
      </w:r>
      <w:r w:rsidRPr="00116F28">
        <w:rPr>
          <w:sz w:val="28"/>
          <w:szCs w:val="28"/>
        </w:rPr>
        <w:t>прогрессивные затраты</w:t>
      </w:r>
      <w:r w:rsidR="00DB1FA1">
        <w:rPr>
          <w:sz w:val="28"/>
          <w:szCs w:val="28"/>
        </w:rPr>
        <w:t>»</w:t>
      </w:r>
      <w:r w:rsidRPr="00116F28">
        <w:rPr>
          <w:sz w:val="28"/>
          <w:szCs w:val="28"/>
        </w:rPr>
        <w:t xml:space="preserve"> и </w:t>
      </w:r>
      <w:r w:rsidR="00DB1FA1">
        <w:rPr>
          <w:sz w:val="28"/>
          <w:szCs w:val="28"/>
        </w:rPr>
        <w:t>«</w:t>
      </w:r>
      <w:proofErr w:type="spellStart"/>
      <w:r w:rsidRPr="00116F28">
        <w:rPr>
          <w:sz w:val="28"/>
          <w:szCs w:val="28"/>
        </w:rPr>
        <w:t>дегрессивные</w:t>
      </w:r>
      <w:proofErr w:type="spellEnd"/>
      <w:r w:rsidRPr="00116F28">
        <w:rPr>
          <w:sz w:val="28"/>
          <w:szCs w:val="28"/>
        </w:rPr>
        <w:t xml:space="preserve"> затраты</w:t>
      </w:r>
      <w:r w:rsidR="00DB1FA1">
        <w:rPr>
          <w:sz w:val="28"/>
          <w:szCs w:val="28"/>
        </w:rPr>
        <w:t>»</w:t>
      </w:r>
      <w:r w:rsidRPr="00116F28">
        <w:rPr>
          <w:sz w:val="28"/>
          <w:szCs w:val="28"/>
        </w:rPr>
        <w:t xml:space="preserve">. О. </w:t>
      </w:r>
      <w:proofErr w:type="spellStart"/>
      <w:r w:rsidRPr="00116F28">
        <w:rPr>
          <w:sz w:val="28"/>
          <w:szCs w:val="28"/>
        </w:rPr>
        <w:t>Шмаленбах</w:t>
      </w:r>
      <w:proofErr w:type="spellEnd"/>
      <w:r w:rsidRPr="00116F28">
        <w:rPr>
          <w:sz w:val="28"/>
          <w:szCs w:val="28"/>
        </w:rPr>
        <w:t xml:space="preserve"> уже тогда считал теоретически правильным относить на конкретных покупателей только первичные н</w:t>
      </w:r>
      <w:r w:rsidRPr="00116F28">
        <w:rPr>
          <w:sz w:val="28"/>
          <w:szCs w:val="28"/>
        </w:rPr>
        <w:t>а</w:t>
      </w:r>
      <w:r w:rsidRPr="00116F28">
        <w:rPr>
          <w:sz w:val="28"/>
          <w:szCs w:val="28"/>
        </w:rPr>
        <w:t>кладные расходы, а вторичные — покрывать за счет валовой прибыли. Идея же организации учета сумм покрытия впервые им была обнародов</w:t>
      </w:r>
      <w:r w:rsidRPr="00116F28">
        <w:rPr>
          <w:sz w:val="28"/>
          <w:szCs w:val="28"/>
        </w:rPr>
        <w:t>а</w:t>
      </w:r>
      <w:r w:rsidRPr="00116F28">
        <w:rPr>
          <w:sz w:val="28"/>
          <w:szCs w:val="28"/>
        </w:rPr>
        <w:t xml:space="preserve">на в его работе </w:t>
      </w:r>
      <w:r w:rsidR="00DB1FA1">
        <w:rPr>
          <w:sz w:val="28"/>
          <w:szCs w:val="28"/>
        </w:rPr>
        <w:t>«</w:t>
      </w:r>
      <w:r w:rsidRPr="00116F28">
        <w:rPr>
          <w:sz w:val="28"/>
          <w:szCs w:val="28"/>
        </w:rPr>
        <w:t>Основы учета себестоимости и политика цен</w:t>
      </w:r>
      <w:r w:rsidR="00DB1FA1">
        <w:rPr>
          <w:sz w:val="28"/>
          <w:szCs w:val="28"/>
        </w:rPr>
        <w:t>»</w:t>
      </w:r>
      <w:r w:rsidRPr="00116F28">
        <w:rPr>
          <w:sz w:val="28"/>
          <w:szCs w:val="28"/>
        </w:rPr>
        <w:t>, и</w:t>
      </w:r>
      <w:r w:rsidRPr="00116F28">
        <w:rPr>
          <w:sz w:val="28"/>
          <w:szCs w:val="28"/>
        </w:rPr>
        <w:t>з</w:t>
      </w:r>
      <w:r w:rsidRPr="00116F28">
        <w:rPr>
          <w:sz w:val="28"/>
          <w:szCs w:val="28"/>
        </w:rPr>
        <w:t xml:space="preserve">данной в </w:t>
      </w:r>
      <w:smartTag w:uri="urn:schemas-microsoft-com:office:smarttags" w:element="metricconverter">
        <w:smartTagPr>
          <w:attr w:name="ProductID" w:val="1902 г"/>
        </w:smartTagPr>
        <w:r w:rsidRPr="00116F28">
          <w:rPr>
            <w:sz w:val="28"/>
            <w:szCs w:val="28"/>
          </w:rPr>
          <w:t>1902 г</w:t>
        </w:r>
      </w:smartTag>
      <w:r w:rsidRPr="00116F28">
        <w:rPr>
          <w:sz w:val="28"/>
          <w:szCs w:val="28"/>
        </w:rPr>
        <w:t xml:space="preserve">.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На необходимость четкого разграничения затрат между постоянн</w:t>
      </w:r>
      <w:r w:rsidRPr="00116F28">
        <w:rPr>
          <w:sz w:val="28"/>
          <w:szCs w:val="28"/>
        </w:rPr>
        <w:t>ы</w:t>
      </w:r>
      <w:r w:rsidRPr="00116F28">
        <w:rPr>
          <w:sz w:val="28"/>
          <w:szCs w:val="28"/>
        </w:rPr>
        <w:t xml:space="preserve">ми и переменными их частями указывал также в </w:t>
      </w:r>
      <w:smartTag w:uri="urn:schemas-microsoft-com:office:smarttags" w:element="metricconverter">
        <w:smartTagPr>
          <w:attr w:name="ProductID" w:val="1903 г"/>
        </w:smartTagPr>
        <w:r w:rsidRPr="00116F28">
          <w:rPr>
            <w:sz w:val="28"/>
            <w:szCs w:val="28"/>
          </w:rPr>
          <w:t>1903 г</w:t>
        </w:r>
      </w:smartTag>
      <w:r w:rsidR="00DB1FA1">
        <w:rPr>
          <w:sz w:val="28"/>
          <w:szCs w:val="28"/>
        </w:rPr>
        <w:t>.</w:t>
      </w:r>
      <w:r w:rsidRPr="00116F28">
        <w:rPr>
          <w:sz w:val="28"/>
          <w:szCs w:val="28"/>
        </w:rPr>
        <w:t xml:space="preserve"> Г. Гесс. По этому поводу он писал: </w:t>
      </w:r>
      <w:r w:rsidR="00DB1FA1">
        <w:rPr>
          <w:sz w:val="28"/>
          <w:szCs w:val="28"/>
        </w:rPr>
        <w:t>«</w:t>
      </w:r>
      <w:r w:rsidRPr="00116F28">
        <w:rPr>
          <w:sz w:val="28"/>
          <w:szCs w:val="28"/>
        </w:rPr>
        <w:t xml:space="preserve">К постоянным затратам я отношу все те статьи, которые </w:t>
      </w:r>
      <w:r w:rsidRPr="00116F28">
        <w:rPr>
          <w:sz w:val="28"/>
          <w:szCs w:val="28"/>
        </w:rPr>
        <w:lastRenderedPageBreak/>
        <w:t>предусматривают подготовку предприятия, к общим переменным затр</w:t>
      </w:r>
      <w:r w:rsidRPr="00116F28">
        <w:rPr>
          <w:sz w:val="28"/>
          <w:szCs w:val="28"/>
        </w:rPr>
        <w:t>а</w:t>
      </w:r>
      <w:r w:rsidRPr="00116F28">
        <w:rPr>
          <w:sz w:val="28"/>
          <w:szCs w:val="28"/>
        </w:rPr>
        <w:t>там — все оста</w:t>
      </w:r>
      <w:r w:rsidRPr="00116F28">
        <w:rPr>
          <w:sz w:val="28"/>
          <w:szCs w:val="28"/>
        </w:rPr>
        <w:t>в</w:t>
      </w:r>
      <w:r w:rsidRPr="00116F28">
        <w:rPr>
          <w:sz w:val="28"/>
          <w:szCs w:val="28"/>
        </w:rPr>
        <w:t>шиеся элементы</w:t>
      </w:r>
      <w:r w:rsidR="00DB1FA1">
        <w:rPr>
          <w:sz w:val="28"/>
          <w:szCs w:val="28"/>
        </w:rPr>
        <w:t>».</w:t>
      </w:r>
      <w:r w:rsidRPr="00116F28">
        <w:rPr>
          <w:sz w:val="28"/>
          <w:szCs w:val="28"/>
        </w:rPr>
        <w:t xml:space="preserve">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Приведенные примеры теоретического и практического приложения идеи разграничения затрат на постоянные и переменные не имели под с</w:t>
      </w:r>
      <w:r w:rsidRPr="00116F28">
        <w:rPr>
          <w:sz w:val="28"/>
          <w:szCs w:val="28"/>
        </w:rPr>
        <w:t>о</w:t>
      </w:r>
      <w:r w:rsidRPr="00116F28">
        <w:rPr>
          <w:sz w:val="28"/>
          <w:szCs w:val="28"/>
        </w:rPr>
        <w:t>бой еще основания — их зависимости от объема производства. Такую з</w:t>
      </w:r>
      <w:r w:rsidRPr="00116F28">
        <w:rPr>
          <w:sz w:val="28"/>
          <w:szCs w:val="28"/>
        </w:rPr>
        <w:t>а</w:t>
      </w:r>
      <w:r w:rsidRPr="00116F28">
        <w:rPr>
          <w:sz w:val="28"/>
          <w:szCs w:val="28"/>
        </w:rPr>
        <w:t xml:space="preserve">висимость впервые обосновал Дж. Кларк. В </w:t>
      </w:r>
      <w:smartTag w:uri="urn:schemas-microsoft-com:office:smarttags" w:element="metricconverter">
        <w:smartTagPr>
          <w:attr w:name="ProductID" w:val="1923 г"/>
        </w:smartTagPr>
        <w:r w:rsidRPr="00116F28">
          <w:rPr>
            <w:sz w:val="28"/>
            <w:szCs w:val="28"/>
          </w:rPr>
          <w:t xml:space="preserve">1923 </w:t>
        </w:r>
        <w:r w:rsidR="00DB1FA1">
          <w:rPr>
            <w:sz w:val="28"/>
            <w:szCs w:val="28"/>
          </w:rPr>
          <w:t>г</w:t>
        </w:r>
      </w:smartTag>
      <w:r w:rsidR="00DB1FA1">
        <w:rPr>
          <w:sz w:val="28"/>
          <w:szCs w:val="28"/>
        </w:rPr>
        <w:t>.</w:t>
      </w:r>
      <w:r w:rsidRPr="00116F28">
        <w:rPr>
          <w:sz w:val="28"/>
          <w:szCs w:val="28"/>
        </w:rPr>
        <w:t xml:space="preserve"> он предложил подра</w:t>
      </w:r>
      <w:r w:rsidRPr="00116F28">
        <w:rPr>
          <w:sz w:val="28"/>
          <w:szCs w:val="28"/>
        </w:rPr>
        <w:t>з</w:t>
      </w:r>
      <w:r w:rsidRPr="00116F28">
        <w:rPr>
          <w:sz w:val="28"/>
          <w:szCs w:val="28"/>
        </w:rPr>
        <w:t>делять валовые издержки производства, в зависимости от объема прои</w:t>
      </w:r>
      <w:r w:rsidRPr="00116F28">
        <w:rPr>
          <w:sz w:val="28"/>
          <w:szCs w:val="28"/>
        </w:rPr>
        <w:t>з</w:t>
      </w:r>
      <w:r w:rsidRPr="00116F28">
        <w:rPr>
          <w:sz w:val="28"/>
          <w:szCs w:val="28"/>
        </w:rPr>
        <w:t>водства, на постоянные и переменные. К постоянным, по его мнению, сл</w:t>
      </w:r>
      <w:r w:rsidRPr="00116F28">
        <w:rPr>
          <w:sz w:val="28"/>
          <w:szCs w:val="28"/>
        </w:rPr>
        <w:t>е</w:t>
      </w:r>
      <w:r w:rsidRPr="00116F28">
        <w:rPr>
          <w:sz w:val="28"/>
          <w:szCs w:val="28"/>
        </w:rPr>
        <w:t>довало относить: амортизацию основного капитала; расходы на содерж</w:t>
      </w:r>
      <w:r w:rsidRPr="00116F28">
        <w:rPr>
          <w:sz w:val="28"/>
          <w:szCs w:val="28"/>
        </w:rPr>
        <w:t>а</w:t>
      </w:r>
      <w:r w:rsidRPr="00116F28">
        <w:rPr>
          <w:sz w:val="28"/>
          <w:szCs w:val="28"/>
        </w:rPr>
        <w:t>ние административного и технического персонала; поддержание оборуд</w:t>
      </w:r>
      <w:r w:rsidRPr="00116F28">
        <w:rPr>
          <w:sz w:val="28"/>
          <w:szCs w:val="28"/>
        </w:rPr>
        <w:t>о</w:t>
      </w:r>
      <w:r w:rsidRPr="00116F28">
        <w:rPr>
          <w:sz w:val="28"/>
          <w:szCs w:val="28"/>
        </w:rPr>
        <w:t>вания в надлежащем состоянии; содержание сбытовой сети; сумму обы</w:t>
      </w:r>
      <w:r w:rsidRPr="00116F28">
        <w:rPr>
          <w:sz w:val="28"/>
          <w:szCs w:val="28"/>
        </w:rPr>
        <w:t>ч</w:t>
      </w:r>
      <w:r w:rsidRPr="00116F28">
        <w:rPr>
          <w:sz w:val="28"/>
          <w:szCs w:val="28"/>
        </w:rPr>
        <w:t>ной прибыли на задействованный капитал. К переменным же затр</w:t>
      </w:r>
      <w:r w:rsidRPr="00116F28">
        <w:rPr>
          <w:sz w:val="28"/>
          <w:szCs w:val="28"/>
        </w:rPr>
        <w:t>а</w:t>
      </w:r>
      <w:r w:rsidRPr="00116F28">
        <w:rPr>
          <w:sz w:val="28"/>
          <w:szCs w:val="28"/>
        </w:rPr>
        <w:t>там, согласно Дж. Кларку, следовало относить стоимость сырья, матери</w:t>
      </w:r>
      <w:r w:rsidRPr="00116F28">
        <w:rPr>
          <w:sz w:val="28"/>
          <w:szCs w:val="28"/>
        </w:rPr>
        <w:t>а</w:t>
      </w:r>
      <w:r w:rsidRPr="00116F28">
        <w:rPr>
          <w:sz w:val="28"/>
          <w:szCs w:val="28"/>
        </w:rPr>
        <w:t>лов, электроэнергии, рабочей силы, эксплуатации оборудования и др., изм</w:t>
      </w:r>
      <w:r w:rsidRPr="00116F28">
        <w:rPr>
          <w:sz w:val="28"/>
          <w:szCs w:val="28"/>
        </w:rPr>
        <w:t>е</w:t>
      </w:r>
      <w:r w:rsidRPr="00116F28">
        <w:rPr>
          <w:sz w:val="28"/>
          <w:szCs w:val="28"/>
        </w:rPr>
        <w:t xml:space="preserve">няющихся в зависимости от величины объема производства.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 xml:space="preserve">В </w:t>
      </w:r>
      <w:smartTag w:uri="urn:schemas-microsoft-com:office:smarttags" w:element="metricconverter">
        <w:smartTagPr>
          <w:attr w:name="ProductID" w:val="1936 г"/>
        </w:smartTagPr>
        <w:r w:rsidRPr="00116F28">
          <w:rPr>
            <w:sz w:val="28"/>
            <w:szCs w:val="28"/>
          </w:rPr>
          <w:t>1936 г</w:t>
        </w:r>
      </w:smartTag>
      <w:r w:rsidR="00DB1FA1">
        <w:rPr>
          <w:sz w:val="28"/>
          <w:szCs w:val="28"/>
        </w:rPr>
        <w:t>.</w:t>
      </w:r>
      <w:r w:rsidRPr="00116F28">
        <w:rPr>
          <w:sz w:val="28"/>
          <w:szCs w:val="28"/>
        </w:rPr>
        <w:t xml:space="preserve">, развивая эти идеи, американский экономист Джонатан </w:t>
      </w:r>
      <w:proofErr w:type="spellStart"/>
      <w:r w:rsidRPr="00116F28">
        <w:rPr>
          <w:sz w:val="28"/>
          <w:szCs w:val="28"/>
        </w:rPr>
        <w:t>Гаррисон</w:t>
      </w:r>
      <w:proofErr w:type="spellEnd"/>
      <w:r w:rsidRPr="00116F28">
        <w:rPr>
          <w:sz w:val="28"/>
          <w:szCs w:val="28"/>
        </w:rPr>
        <w:t xml:space="preserve"> создал учение — </w:t>
      </w:r>
      <w:r w:rsidR="00DB1FA1">
        <w:rPr>
          <w:sz w:val="28"/>
          <w:szCs w:val="28"/>
        </w:rPr>
        <w:t>«</w:t>
      </w:r>
      <w:proofErr w:type="spellStart"/>
      <w:r w:rsidRPr="00116F28">
        <w:rPr>
          <w:sz w:val="28"/>
          <w:szCs w:val="28"/>
        </w:rPr>
        <w:t>Директ-костинг</w:t>
      </w:r>
      <w:proofErr w:type="spellEnd"/>
      <w:r w:rsidR="00DB1FA1">
        <w:rPr>
          <w:sz w:val="28"/>
          <w:szCs w:val="28"/>
        </w:rPr>
        <w:t>»</w:t>
      </w:r>
      <w:r w:rsidRPr="00116F28">
        <w:rPr>
          <w:sz w:val="28"/>
          <w:szCs w:val="28"/>
        </w:rPr>
        <w:t>, согласно которому в сост</w:t>
      </w:r>
      <w:r w:rsidRPr="00116F28">
        <w:rPr>
          <w:sz w:val="28"/>
          <w:szCs w:val="28"/>
        </w:rPr>
        <w:t>а</w:t>
      </w:r>
      <w:r w:rsidRPr="00116F28">
        <w:rPr>
          <w:sz w:val="28"/>
          <w:szCs w:val="28"/>
        </w:rPr>
        <w:t>ве себестоимости необходимо учитывать только прямые расходы. Осно</w:t>
      </w:r>
      <w:r w:rsidRPr="00116F28">
        <w:rPr>
          <w:sz w:val="28"/>
          <w:szCs w:val="28"/>
        </w:rPr>
        <w:t>в</w:t>
      </w:r>
      <w:r w:rsidRPr="00116F28">
        <w:rPr>
          <w:sz w:val="28"/>
          <w:szCs w:val="28"/>
        </w:rPr>
        <w:t xml:space="preserve">ные идеи этой системы были опубликованы им в январе </w:t>
      </w:r>
      <w:smartTag w:uri="urn:schemas-microsoft-com:office:smarttags" w:element="metricconverter">
        <w:smartTagPr>
          <w:attr w:name="ProductID" w:val="1936 г"/>
        </w:smartTagPr>
        <w:r w:rsidRPr="00116F28">
          <w:rPr>
            <w:sz w:val="28"/>
            <w:szCs w:val="28"/>
          </w:rPr>
          <w:t>1936 г</w:t>
        </w:r>
      </w:smartTag>
      <w:r w:rsidR="00DB1FA1">
        <w:rPr>
          <w:sz w:val="28"/>
          <w:szCs w:val="28"/>
        </w:rPr>
        <w:t>.</w:t>
      </w:r>
      <w:r w:rsidRPr="00116F28">
        <w:rPr>
          <w:sz w:val="28"/>
          <w:szCs w:val="28"/>
        </w:rPr>
        <w:t xml:space="preserve"> в бюлл</w:t>
      </w:r>
      <w:r w:rsidRPr="00116F28">
        <w:rPr>
          <w:sz w:val="28"/>
          <w:szCs w:val="28"/>
        </w:rPr>
        <w:t>е</w:t>
      </w:r>
      <w:r w:rsidRPr="00116F28">
        <w:rPr>
          <w:sz w:val="28"/>
          <w:szCs w:val="28"/>
        </w:rPr>
        <w:t>тене Национальной ассоциации промышленного учета. Вначале эта ко</w:t>
      </w:r>
      <w:r w:rsidRPr="00116F28">
        <w:rPr>
          <w:sz w:val="28"/>
          <w:szCs w:val="28"/>
        </w:rPr>
        <w:t>н</w:t>
      </w:r>
      <w:r w:rsidRPr="00116F28">
        <w:rPr>
          <w:sz w:val="28"/>
          <w:szCs w:val="28"/>
        </w:rPr>
        <w:t>цепция не получила широкого признания, ее критиковали сторонники полной себестоимости. Они утверждали, что полная себестоимость нео</w:t>
      </w:r>
      <w:r w:rsidRPr="00116F28">
        <w:rPr>
          <w:sz w:val="28"/>
          <w:szCs w:val="28"/>
        </w:rPr>
        <w:t>б</w:t>
      </w:r>
      <w:r w:rsidRPr="00116F28">
        <w:rPr>
          <w:sz w:val="28"/>
          <w:szCs w:val="28"/>
        </w:rPr>
        <w:t xml:space="preserve">ходима для акционеров, вкладчиков капитала и даже для управляющих. И только в последующем </w:t>
      </w:r>
      <w:r w:rsidR="00DB1FA1">
        <w:rPr>
          <w:sz w:val="28"/>
          <w:szCs w:val="28"/>
        </w:rPr>
        <w:t>«</w:t>
      </w:r>
      <w:proofErr w:type="spellStart"/>
      <w:r w:rsidRPr="00116F28">
        <w:rPr>
          <w:sz w:val="28"/>
          <w:szCs w:val="28"/>
        </w:rPr>
        <w:t>Директ-костинг</w:t>
      </w:r>
      <w:proofErr w:type="spellEnd"/>
      <w:r w:rsidR="00DB1FA1">
        <w:rPr>
          <w:sz w:val="28"/>
          <w:szCs w:val="28"/>
        </w:rPr>
        <w:t>»</w:t>
      </w:r>
      <w:r w:rsidRPr="00116F28">
        <w:rPr>
          <w:sz w:val="28"/>
          <w:szCs w:val="28"/>
        </w:rPr>
        <w:t xml:space="preserve"> стал преобладающим методом учета з</w:t>
      </w:r>
      <w:r w:rsidRPr="00116F28">
        <w:rPr>
          <w:sz w:val="28"/>
          <w:szCs w:val="28"/>
        </w:rPr>
        <w:t>а</w:t>
      </w:r>
      <w:r w:rsidRPr="00116F28">
        <w:rPr>
          <w:sz w:val="28"/>
          <w:szCs w:val="28"/>
        </w:rPr>
        <w:t xml:space="preserve">трат.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 xml:space="preserve">Следует иметь в виду, что появление </w:t>
      </w:r>
      <w:r w:rsidR="00DB1FA1">
        <w:rPr>
          <w:sz w:val="28"/>
          <w:szCs w:val="28"/>
        </w:rPr>
        <w:t>«</w:t>
      </w:r>
      <w:proofErr w:type="spellStart"/>
      <w:r w:rsidRPr="00116F28">
        <w:rPr>
          <w:sz w:val="28"/>
          <w:szCs w:val="28"/>
        </w:rPr>
        <w:t>Директ-костинга</w:t>
      </w:r>
      <w:proofErr w:type="spellEnd"/>
      <w:r w:rsidR="00DB1FA1">
        <w:rPr>
          <w:sz w:val="28"/>
          <w:szCs w:val="28"/>
        </w:rPr>
        <w:t>»</w:t>
      </w:r>
      <w:r w:rsidRPr="00116F28">
        <w:rPr>
          <w:sz w:val="28"/>
          <w:szCs w:val="28"/>
        </w:rPr>
        <w:t xml:space="preserve"> имело и чисто бухгалтерскую причину. Счетные работники в то время пришли к выводу, что все затраты следует разделить на относящиеся к данному о</w:t>
      </w:r>
      <w:r w:rsidRPr="00116F28">
        <w:rPr>
          <w:sz w:val="28"/>
          <w:szCs w:val="28"/>
        </w:rPr>
        <w:t>т</w:t>
      </w:r>
      <w:r w:rsidRPr="00116F28">
        <w:rPr>
          <w:sz w:val="28"/>
          <w:szCs w:val="28"/>
        </w:rPr>
        <w:t>четному периоду (реализуемые в нем) и связанные с выработкой проду</w:t>
      </w:r>
      <w:r w:rsidRPr="00116F28">
        <w:rPr>
          <w:sz w:val="28"/>
          <w:szCs w:val="28"/>
        </w:rPr>
        <w:t>к</w:t>
      </w:r>
      <w:r w:rsidRPr="00116F28">
        <w:rPr>
          <w:sz w:val="28"/>
          <w:szCs w:val="28"/>
        </w:rPr>
        <w:t>ции (они относятся к тем отчетным периодам, когда произойдет реализ</w:t>
      </w:r>
      <w:r w:rsidRPr="00116F28">
        <w:rPr>
          <w:sz w:val="28"/>
          <w:szCs w:val="28"/>
        </w:rPr>
        <w:t>а</w:t>
      </w:r>
      <w:r w:rsidRPr="00116F28">
        <w:rPr>
          <w:sz w:val="28"/>
          <w:szCs w:val="28"/>
        </w:rPr>
        <w:t>ция продукции). Первые получ</w:t>
      </w:r>
      <w:r w:rsidRPr="00116F28">
        <w:rPr>
          <w:sz w:val="28"/>
          <w:szCs w:val="28"/>
        </w:rPr>
        <w:t>и</w:t>
      </w:r>
      <w:r w:rsidRPr="00116F28">
        <w:rPr>
          <w:sz w:val="28"/>
          <w:szCs w:val="28"/>
        </w:rPr>
        <w:t>ли название постоянных, вторые — переменных. Если этот подход правилен, то, естественно, в состав себ</w:t>
      </w:r>
      <w:r w:rsidRPr="00116F28">
        <w:rPr>
          <w:sz w:val="28"/>
          <w:szCs w:val="28"/>
        </w:rPr>
        <w:t>е</w:t>
      </w:r>
      <w:r w:rsidRPr="00116F28">
        <w:rPr>
          <w:sz w:val="28"/>
          <w:szCs w:val="28"/>
        </w:rPr>
        <w:t>стоимости можно и нужно включать только пр</w:t>
      </w:r>
      <w:r w:rsidRPr="00116F28">
        <w:rPr>
          <w:sz w:val="28"/>
          <w:szCs w:val="28"/>
        </w:rPr>
        <w:t>я</w:t>
      </w:r>
      <w:r w:rsidRPr="00116F28">
        <w:rPr>
          <w:sz w:val="28"/>
          <w:szCs w:val="28"/>
        </w:rPr>
        <w:t>мые затраты. Основным возражением против сказанного являлось то, что в этом случае оценка н</w:t>
      </w:r>
      <w:r w:rsidRPr="00116F28">
        <w:rPr>
          <w:sz w:val="28"/>
          <w:szCs w:val="28"/>
        </w:rPr>
        <w:t>е</w:t>
      </w:r>
      <w:r w:rsidRPr="00116F28">
        <w:rPr>
          <w:sz w:val="28"/>
          <w:szCs w:val="28"/>
        </w:rPr>
        <w:t>завершенного производства в балансе оказывается зан</w:t>
      </w:r>
      <w:r w:rsidRPr="00116F28">
        <w:rPr>
          <w:sz w:val="28"/>
          <w:szCs w:val="28"/>
        </w:rPr>
        <w:t>и</w:t>
      </w:r>
      <w:r w:rsidRPr="00116F28">
        <w:rPr>
          <w:sz w:val="28"/>
          <w:szCs w:val="28"/>
        </w:rPr>
        <w:t xml:space="preserve">женной, а расходы каждого отчетного периода — завышенными.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В 30-е г</w:t>
      </w:r>
      <w:r w:rsidR="00DB1FA1">
        <w:rPr>
          <w:sz w:val="28"/>
          <w:szCs w:val="28"/>
        </w:rPr>
        <w:t>г.</w:t>
      </w:r>
      <w:r w:rsidRPr="00116F28">
        <w:rPr>
          <w:sz w:val="28"/>
          <w:szCs w:val="28"/>
        </w:rPr>
        <w:t xml:space="preserve"> ХХ в</w:t>
      </w:r>
      <w:r w:rsidR="00DB1FA1">
        <w:rPr>
          <w:sz w:val="28"/>
          <w:szCs w:val="28"/>
        </w:rPr>
        <w:t>.</w:t>
      </w:r>
      <w:r w:rsidRPr="00116F28">
        <w:rPr>
          <w:sz w:val="28"/>
          <w:szCs w:val="28"/>
        </w:rPr>
        <w:t xml:space="preserve"> исследования в области системы </w:t>
      </w:r>
      <w:r w:rsidR="00DB1FA1">
        <w:rPr>
          <w:sz w:val="28"/>
          <w:szCs w:val="28"/>
        </w:rPr>
        <w:t>«</w:t>
      </w:r>
      <w:proofErr w:type="spellStart"/>
      <w:r w:rsidRPr="00116F28">
        <w:rPr>
          <w:sz w:val="28"/>
          <w:szCs w:val="28"/>
        </w:rPr>
        <w:t>Директ-костинг</w:t>
      </w:r>
      <w:proofErr w:type="spellEnd"/>
      <w:r w:rsidR="00DB1FA1">
        <w:rPr>
          <w:sz w:val="28"/>
          <w:szCs w:val="28"/>
        </w:rPr>
        <w:t>»</w:t>
      </w:r>
      <w:r w:rsidRPr="00116F28">
        <w:rPr>
          <w:sz w:val="28"/>
          <w:szCs w:val="28"/>
        </w:rPr>
        <w:t xml:space="preserve"> также провели Вальтер </w:t>
      </w:r>
      <w:proofErr w:type="spellStart"/>
      <w:r w:rsidRPr="00116F28">
        <w:rPr>
          <w:sz w:val="28"/>
          <w:szCs w:val="28"/>
        </w:rPr>
        <w:t>Раутенштраух</w:t>
      </w:r>
      <w:proofErr w:type="spellEnd"/>
      <w:r w:rsidRPr="00116F28">
        <w:rPr>
          <w:sz w:val="28"/>
          <w:szCs w:val="28"/>
        </w:rPr>
        <w:t xml:space="preserve">, Джон Х. Уильямс, Чарльз М. </w:t>
      </w:r>
      <w:proofErr w:type="spellStart"/>
      <w:r w:rsidRPr="00116F28">
        <w:rPr>
          <w:sz w:val="28"/>
          <w:szCs w:val="28"/>
        </w:rPr>
        <w:t>Кно</w:t>
      </w:r>
      <w:r w:rsidRPr="00116F28">
        <w:rPr>
          <w:sz w:val="28"/>
          <w:szCs w:val="28"/>
        </w:rPr>
        <w:t>п</w:t>
      </w:r>
      <w:r w:rsidRPr="00116F28">
        <w:rPr>
          <w:sz w:val="28"/>
          <w:szCs w:val="28"/>
        </w:rPr>
        <w:t>пель</w:t>
      </w:r>
      <w:proofErr w:type="spellEnd"/>
      <w:r w:rsidRPr="00116F28">
        <w:rPr>
          <w:sz w:val="28"/>
          <w:szCs w:val="28"/>
        </w:rPr>
        <w:t>. Ими были разработаны графики промежуточного бюджета и крит</w:t>
      </w:r>
      <w:r w:rsidRPr="00116F28">
        <w:rPr>
          <w:sz w:val="28"/>
          <w:szCs w:val="28"/>
        </w:rPr>
        <w:t>и</w:t>
      </w:r>
      <w:r w:rsidRPr="00116F28">
        <w:rPr>
          <w:sz w:val="28"/>
          <w:szCs w:val="28"/>
        </w:rPr>
        <w:lastRenderedPageBreak/>
        <w:t>ческого объема производства. С помощью этого графика можно было пр</w:t>
      </w:r>
      <w:r w:rsidRPr="00116F28">
        <w:rPr>
          <w:sz w:val="28"/>
          <w:szCs w:val="28"/>
        </w:rPr>
        <w:t>о</w:t>
      </w:r>
      <w:r w:rsidRPr="00116F28">
        <w:rPr>
          <w:sz w:val="28"/>
          <w:szCs w:val="28"/>
        </w:rPr>
        <w:t>следить связь между показателями объема, себестоимости и приб</w:t>
      </w:r>
      <w:r w:rsidRPr="00116F28">
        <w:rPr>
          <w:sz w:val="28"/>
          <w:szCs w:val="28"/>
        </w:rPr>
        <w:t>ы</w:t>
      </w:r>
      <w:r w:rsidRPr="00116F28">
        <w:rPr>
          <w:sz w:val="28"/>
          <w:szCs w:val="28"/>
        </w:rPr>
        <w:t xml:space="preserve">ли.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 xml:space="preserve">Значительный вклад в развитие идеи </w:t>
      </w:r>
      <w:r w:rsidR="00DB1FA1">
        <w:rPr>
          <w:sz w:val="28"/>
          <w:szCs w:val="28"/>
        </w:rPr>
        <w:t>«</w:t>
      </w:r>
      <w:proofErr w:type="spellStart"/>
      <w:r w:rsidRPr="00116F28">
        <w:rPr>
          <w:sz w:val="28"/>
          <w:szCs w:val="28"/>
        </w:rPr>
        <w:t>Директ-костинг</w:t>
      </w:r>
      <w:proofErr w:type="spellEnd"/>
      <w:r w:rsidR="00DB1FA1">
        <w:rPr>
          <w:sz w:val="28"/>
          <w:szCs w:val="28"/>
        </w:rPr>
        <w:t>»</w:t>
      </w:r>
      <w:r w:rsidRPr="00116F28">
        <w:rPr>
          <w:sz w:val="28"/>
          <w:szCs w:val="28"/>
        </w:rPr>
        <w:t xml:space="preserve"> внес К. </w:t>
      </w:r>
      <w:proofErr w:type="spellStart"/>
      <w:r w:rsidRPr="00116F28">
        <w:rPr>
          <w:sz w:val="28"/>
          <w:szCs w:val="28"/>
        </w:rPr>
        <w:t>Р</w:t>
      </w:r>
      <w:r w:rsidRPr="00116F28">
        <w:rPr>
          <w:sz w:val="28"/>
          <w:szCs w:val="28"/>
        </w:rPr>
        <w:t>у</w:t>
      </w:r>
      <w:r w:rsidRPr="00116F28">
        <w:rPr>
          <w:sz w:val="28"/>
          <w:szCs w:val="28"/>
        </w:rPr>
        <w:t>мель</w:t>
      </w:r>
      <w:proofErr w:type="spellEnd"/>
      <w:r w:rsidRPr="00116F28">
        <w:rPr>
          <w:sz w:val="28"/>
          <w:szCs w:val="28"/>
        </w:rPr>
        <w:t xml:space="preserve">, издав книгу </w:t>
      </w:r>
      <w:r w:rsidR="00DB1FA1">
        <w:rPr>
          <w:sz w:val="28"/>
          <w:szCs w:val="28"/>
        </w:rPr>
        <w:t>«</w:t>
      </w:r>
      <w:r w:rsidRPr="00116F28">
        <w:rPr>
          <w:sz w:val="28"/>
          <w:szCs w:val="28"/>
        </w:rPr>
        <w:t>Единая система учета затрат на основе пропорци</w:t>
      </w:r>
      <w:r w:rsidRPr="00116F28">
        <w:rPr>
          <w:sz w:val="28"/>
          <w:szCs w:val="28"/>
        </w:rPr>
        <w:t>о</w:t>
      </w:r>
      <w:r w:rsidRPr="00116F28">
        <w:rPr>
          <w:sz w:val="28"/>
          <w:szCs w:val="28"/>
        </w:rPr>
        <w:t>нальности затрат и производственных величин</w:t>
      </w:r>
      <w:r w:rsidR="00DB1FA1">
        <w:rPr>
          <w:sz w:val="28"/>
          <w:szCs w:val="28"/>
        </w:rPr>
        <w:t>»</w:t>
      </w:r>
      <w:r w:rsidRPr="00116F28">
        <w:rPr>
          <w:sz w:val="28"/>
          <w:szCs w:val="28"/>
        </w:rPr>
        <w:t>. В ней содержится пра</w:t>
      </w:r>
      <w:r w:rsidRPr="00116F28">
        <w:rPr>
          <w:sz w:val="28"/>
          <w:szCs w:val="28"/>
        </w:rPr>
        <w:t>к</w:t>
      </w:r>
      <w:r w:rsidRPr="00116F28">
        <w:rPr>
          <w:sz w:val="28"/>
          <w:szCs w:val="28"/>
        </w:rPr>
        <w:t>тическое руководство по использованию учета затрат как информационн</w:t>
      </w:r>
      <w:r w:rsidRPr="00116F28">
        <w:rPr>
          <w:sz w:val="28"/>
          <w:szCs w:val="28"/>
        </w:rPr>
        <w:t>о</w:t>
      </w:r>
      <w:r w:rsidRPr="00116F28">
        <w:rPr>
          <w:sz w:val="28"/>
          <w:szCs w:val="28"/>
        </w:rPr>
        <w:t>го инстр</w:t>
      </w:r>
      <w:r w:rsidRPr="00116F28">
        <w:rPr>
          <w:sz w:val="28"/>
          <w:szCs w:val="28"/>
        </w:rPr>
        <w:t>у</w:t>
      </w:r>
      <w:r w:rsidRPr="00116F28">
        <w:rPr>
          <w:sz w:val="28"/>
          <w:szCs w:val="28"/>
        </w:rPr>
        <w:t xml:space="preserve">мента, действующего по принципам </w:t>
      </w:r>
      <w:r w:rsidR="00DB1FA1">
        <w:rPr>
          <w:sz w:val="28"/>
          <w:szCs w:val="28"/>
        </w:rPr>
        <w:t>«</w:t>
      </w:r>
      <w:proofErr w:type="spellStart"/>
      <w:r w:rsidRPr="00116F28">
        <w:rPr>
          <w:sz w:val="28"/>
          <w:szCs w:val="28"/>
        </w:rPr>
        <w:t>Директ-костинга</w:t>
      </w:r>
      <w:proofErr w:type="spellEnd"/>
      <w:r w:rsidR="00DB1FA1">
        <w:rPr>
          <w:sz w:val="28"/>
          <w:szCs w:val="28"/>
        </w:rPr>
        <w:t>»</w:t>
      </w:r>
      <w:r w:rsidRPr="00116F28">
        <w:rPr>
          <w:sz w:val="28"/>
          <w:szCs w:val="28"/>
        </w:rPr>
        <w:t xml:space="preserve">. Он же ввел понятие </w:t>
      </w:r>
      <w:r w:rsidR="00DB1FA1">
        <w:rPr>
          <w:sz w:val="28"/>
          <w:szCs w:val="28"/>
        </w:rPr>
        <w:t>«</w:t>
      </w:r>
      <w:r w:rsidRPr="00116F28">
        <w:rPr>
          <w:sz w:val="28"/>
          <w:szCs w:val="28"/>
        </w:rPr>
        <w:t>учет затрат по блокам</w:t>
      </w:r>
      <w:r w:rsidR="00DB1FA1">
        <w:rPr>
          <w:sz w:val="28"/>
          <w:szCs w:val="28"/>
        </w:rPr>
        <w:t>»</w:t>
      </w:r>
      <w:r w:rsidRPr="00116F28">
        <w:rPr>
          <w:sz w:val="28"/>
          <w:szCs w:val="28"/>
        </w:rPr>
        <w:t>. По его мнению, если блок постоя</w:t>
      </w:r>
      <w:r w:rsidRPr="00116F28">
        <w:rPr>
          <w:sz w:val="28"/>
          <w:szCs w:val="28"/>
        </w:rPr>
        <w:t>н</w:t>
      </w:r>
      <w:r w:rsidRPr="00116F28">
        <w:rPr>
          <w:sz w:val="28"/>
          <w:szCs w:val="28"/>
        </w:rPr>
        <w:t xml:space="preserve">ных затрат противопоставить блоку пропорциональных затрат и отнести на изделия только пропорциональные затраты, а не эксплуатационные расходы, то такую систему следует называть </w:t>
      </w:r>
      <w:r w:rsidR="00DB1FA1">
        <w:rPr>
          <w:sz w:val="28"/>
          <w:szCs w:val="28"/>
        </w:rPr>
        <w:t>«</w:t>
      </w:r>
      <w:r w:rsidRPr="00116F28">
        <w:rPr>
          <w:sz w:val="28"/>
          <w:szCs w:val="28"/>
        </w:rPr>
        <w:t>учетом з</w:t>
      </w:r>
      <w:r w:rsidRPr="00116F28">
        <w:rPr>
          <w:sz w:val="28"/>
          <w:szCs w:val="28"/>
        </w:rPr>
        <w:t>а</w:t>
      </w:r>
      <w:r w:rsidRPr="00116F28">
        <w:rPr>
          <w:sz w:val="28"/>
          <w:szCs w:val="28"/>
        </w:rPr>
        <w:t>трат по блокам</w:t>
      </w:r>
      <w:r w:rsidR="00DB1FA1">
        <w:rPr>
          <w:sz w:val="28"/>
          <w:szCs w:val="28"/>
        </w:rPr>
        <w:t>»</w:t>
      </w:r>
      <w:r w:rsidRPr="00116F28">
        <w:rPr>
          <w:sz w:val="28"/>
          <w:szCs w:val="28"/>
        </w:rPr>
        <w:t>. Сущность идеи К. </w:t>
      </w:r>
      <w:proofErr w:type="spellStart"/>
      <w:r w:rsidRPr="00116F28">
        <w:rPr>
          <w:sz w:val="28"/>
          <w:szCs w:val="28"/>
        </w:rPr>
        <w:t>Румеля</w:t>
      </w:r>
      <w:proofErr w:type="spellEnd"/>
      <w:r w:rsidRPr="00116F28">
        <w:rPr>
          <w:sz w:val="28"/>
          <w:szCs w:val="28"/>
        </w:rPr>
        <w:t xml:space="preserve"> состоит в разделении затрат, пропорциональных объему, и затрат, пропорциональных длительности календа</w:t>
      </w:r>
      <w:r w:rsidRPr="00116F28">
        <w:rPr>
          <w:sz w:val="28"/>
          <w:szCs w:val="28"/>
        </w:rPr>
        <w:t>р</w:t>
      </w:r>
      <w:r w:rsidRPr="00116F28">
        <w:rPr>
          <w:sz w:val="28"/>
          <w:szCs w:val="28"/>
        </w:rPr>
        <w:t>ного периода. При этом затраты, пропорциональные объему, относятся прямо на носит</w:t>
      </w:r>
      <w:r w:rsidRPr="00116F28">
        <w:rPr>
          <w:sz w:val="28"/>
          <w:szCs w:val="28"/>
        </w:rPr>
        <w:t>е</w:t>
      </w:r>
      <w:r w:rsidRPr="00116F28">
        <w:rPr>
          <w:sz w:val="28"/>
          <w:szCs w:val="28"/>
        </w:rPr>
        <w:t>ли затрат, в то время как затраты, пропорциональные длительности пери</w:t>
      </w:r>
      <w:r w:rsidRPr="00116F28">
        <w:rPr>
          <w:sz w:val="28"/>
          <w:szCs w:val="28"/>
        </w:rPr>
        <w:t>о</w:t>
      </w:r>
      <w:r w:rsidRPr="00116F28">
        <w:rPr>
          <w:sz w:val="28"/>
          <w:szCs w:val="28"/>
        </w:rPr>
        <w:t>да, собираю</w:t>
      </w:r>
      <w:r w:rsidRPr="00116F28">
        <w:rPr>
          <w:sz w:val="28"/>
          <w:szCs w:val="28"/>
        </w:rPr>
        <w:t>т</w:t>
      </w:r>
      <w:r w:rsidRPr="00116F28">
        <w:rPr>
          <w:sz w:val="28"/>
          <w:szCs w:val="28"/>
        </w:rPr>
        <w:t xml:space="preserve">ся как нераспределенные в одном блоке.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 xml:space="preserve">Значительное развитие система </w:t>
      </w:r>
      <w:r w:rsidR="00DB1FA1">
        <w:rPr>
          <w:sz w:val="28"/>
          <w:szCs w:val="28"/>
        </w:rPr>
        <w:t>«</w:t>
      </w:r>
      <w:proofErr w:type="spellStart"/>
      <w:r w:rsidRPr="00116F28">
        <w:rPr>
          <w:sz w:val="28"/>
          <w:szCs w:val="28"/>
        </w:rPr>
        <w:t>Директ-костинг</w:t>
      </w:r>
      <w:proofErr w:type="spellEnd"/>
      <w:r w:rsidR="00DB1FA1">
        <w:rPr>
          <w:sz w:val="28"/>
          <w:szCs w:val="28"/>
        </w:rPr>
        <w:t>»</w:t>
      </w:r>
      <w:r w:rsidRPr="00116F28">
        <w:rPr>
          <w:sz w:val="28"/>
          <w:szCs w:val="28"/>
        </w:rPr>
        <w:t xml:space="preserve"> получила после второй мировой войны. Усиление контроля за производственными затр</w:t>
      </w:r>
      <w:r w:rsidRPr="00116F28">
        <w:rPr>
          <w:sz w:val="28"/>
          <w:szCs w:val="28"/>
        </w:rPr>
        <w:t>а</w:t>
      </w:r>
      <w:r w:rsidRPr="00116F28">
        <w:rPr>
          <w:sz w:val="28"/>
          <w:szCs w:val="28"/>
        </w:rPr>
        <w:t>тами стало стимулировать дальнейшие исследования в области себесто</w:t>
      </w:r>
      <w:r w:rsidRPr="00116F28">
        <w:rPr>
          <w:sz w:val="28"/>
          <w:szCs w:val="28"/>
        </w:rPr>
        <w:t>и</w:t>
      </w:r>
      <w:r w:rsidRPr="00116F28">
        <w:rPr>
          <w:sz w:val="28"/>
          <w:szCs w:val="28"/>
        </w:rPr>
        <w:t>мости. При этом широкое распространение получили расчеты, связанные с нахождением точки критического объема производства. В результате эт</w:t>
      </w:r>
      <w:r w:rsidRPr="00116F28">
        <w:rPr>
          <w:sz w:val="28"/>
          <w:szCs w:val="28"/>
        </w:rPr>
        <w:t>о</w:t>
      </w:r>
      <w:r w:rsidRPr="00116F28">
        <w:rPr>
          <w:sz w:val="28"/>
          <w:szCs w:val="28"/>
        </w:rPr>
        <w:t>го в начале 50-х г</w:t>
      </w:r>
      <w:r w:rsidR="00DB1FA1">
        <w:rPr>
          <w:sz w:val="28"/>
          <w:szCs w:val="28"/>
        </w:rPr>
        <w:t>г.</w:t>
      </w:r>
      <w:r w:rsidRPr="00116F28">
        <w:rPr>
          <w:sz w:val="28"/>
          <w:szCs w:val="28"/>
        </w:rPr>
        <w:t xml:space="preserve"> в США ряд компаний стали возвращаться к учету только прямых затрат, но теперь к ним, кроме материалов и заработной платы р</w:t>
      </w:r>
      <w:r w:rsidRPr="00116F28">
        <w:rPr>
          <w:sz w:val="28"/>
          <w:szCs w:val="28"/>
        </w:rPr>
        <w:t>а</w:t>
      </w:r>
      <w:r w:rsidRPr="00116F28">
        <w:rPr>
          <w:sz w:val="28"/>
          <w:szCs w:val="28"/>
        </w:rPr>
        <w:t xml:space="preserve">бочих, стали относить еще и переменные накладные расходы.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 xml:space="preserve">Фактическое внедрение системы </w:t>
      </w:r>
      <w:r w:rsidR="00DB1FA1">
        <w:rPr>
          <w:sz w:val="28"/>
          <w:szCs w:val="28"/>
        </w:rPr>
        <w:t>«</w:t>
      </w:r>
      <w:proofErr w:type="spellStart"/>
      <w:r w:rsidRPr="00116F28">
        <w:rPr>
          <w:sz w:val="28"/>
          <w:szCs w:val="28"/>
        </w:rPr>
        <w:t>Директ-костинг</w:t>
      </w:r>
      <w:proofErr w:type="spellEnd"/>
      <w:r w:rsidR="00DB1FA1">
        <w:rPr>
          <w:sz w:val="28"/>
          <w:szCs w:val="28"/>
        </w:rPr>
        <w:t>»</w:t>
      </w:r>
      <w:r w:rsidRPr="00116F28">
        <w:rPr>
          <w:sz w:val="28"/>
          <w:szCs w:val="28"/>
        </w:rPr>
        <w:t xml:space="preserve"> в США относи</w:t>
      </w:r>
      <w:r w:rsidRPr="00116F28">
        <w:rPr>
          <w:sz w:val="28"/>
          <w:szCs w:val="28"/>
        </w:rPr>
        <w:t>т</w:t>
      </w:r>
      <w:r w:rsidRPr="00116F28">
        <w:rPr>
          <w:sz w:val="28"/>
          <w:szCs w:val="28"/>
        </w:rPr>
        <w:t xml:space="preserve">ся к </w:t>
      </w:r>
      <w:smartTag w:uri="urn:schemas-microsoft-com:office:smarttags" w:element="metricconverter">
        <w:smartTagPr>
          <w:attr w:name="ProductID" w:val="1953 г"/>
        </w:smartTagPr>
        <w:r w:rsidRPr="00116F28">
          <w:rPr>
            <w:sz w:val="28"/>
            <w:szCs w:val="28"/>
          </w:rPr>
          <w:t>1953 г</w:t>
        </w:r>
      </w:smartTag>
      <w:r w:rsidR="00DB1FA1">
        <w:rPr>
          <w:sz w:val="28"/>
          <w:szCs w:val="28"/>
        </w:rPr>
        <w:t>.</w:t>
      </w:r>
      <w:r w:rsidRPr="00116F28">
        <w:rPr>
          <w:sz w:val="28"/>
          <w:szCs w:val="28"/>
        </w:rPr>
        <w:t xml:space="preserve">, когда Национальная ассоциация бухгалтеров-калькуляторов в своем отчете опубликовала описание этой системы. В </w:t>
      </w:r>
      <w:smartTag w:uri="urn:schemas-microsoft-com:office:smarttags" w:element="metricconverter">
        <w:smartTagPr>
          <w:attr w:name="ProductID" w:val="1961 г"/>
        </w:smartTagPr>
        <w:r w:rsidRPr="00116F28">
          <w:rPr>
            <w:sz w:val="28"/>
            <w:szCs w:val="28"/>
          </w:rPr>
          <w:t>1961 г</w:t>
        </w:r>
      </w:smartTag>
      <w:r w:rsidR="00DB1FA1">
        <w:rPr>
          <w:sz w:val="28"/>
          <w:szCs w:val="28"/>
        </w:rPr>
        <w:t>.</w:t>
      </w:r>
      <w:r w:rsidRPr="00116F28">
        <w:rPr>
          <w:sz w:val="28"/>
          <w:szCs w:val="28"/>
        </w:rPr>
        <w:t xml:space="preserve"> ею был опубликован второй отчет, где исследованию подверглись 50 крупных фирм, применяющих данную систему.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 xml:space="preserve">В настоящее время </w:t>
      </w:r>
      <w:r w:rsidR="00DB1FA1">
        <w:rPr>
          <w:sz w:val="28"/>
          <w:szCs w:val="28"/>
        </w:rPr>
        <w:t>«</w:t>
      </w:r>
      <w:proofErr w:type="spellStart"/>
      <w:r w:rsidRPr="00116F28">
        <w:rPr>
          <w:sz w:val="28"/>
          <w:szCs w:val="28"/>
        </w:rPr>
        <w:t>Директ-костинг</w:t>
      </w:r>
      <w:proofErr w:type="spellEnd"/>
      <w:r w:rsidR="00DB1FA1">
        <w:rPr>
          <w:sz w:val="28"/>
          <w:szCs w:val="28"/>
        </w:rPr>
        <w:t>»</w:t>
      </w:r>
      <w:r w:rsidRPr="00116F28">
        <w:rPr>
          <w:sz w:val="28"/>
          <w:szCs w:val="28"/>
        </w:rPr>
        <w:t xml:space="preserve"> широко распространен во всех экономически развитых странах. В Германии и Австрии данный метод п</w:t>
      </w:r>
      <w:r w:rsidRPr="00116F28">
        <w:rPr>
          <w:sz w:val="28"/>
          <w:szCs w:val="28"/>
        </w:rPr>
        <w:t>о</w:t>
      </w:r>
      <w:r w:rsidRPr="00116F28">
        <w:rPr>
          <w:sz w:val="28"/>
          <w:szCs w:val="28"/>
        </w:rPr>
        <w:t xml:space="preserve">лучил наименование </w:t>
      </w:r>
      <w:r w:rsidR="00DB1FA1">
        <w:rPr>
          <w:sz w:val="28"/>
          <w:szCs w:val="28"/>
        </w:rPr>
        <w:t>«</w:t>
      </w:r>
      <w:r w:rsidRPr="00116F28">
        <w:rPr>
          <w:sz w:val="28"/>
          <w:szCs w:val="28"/>
        </w:rPr>
        <w:t>учет частичных затрат</w:t>
      </w:r>
      <w:r w:rsidR="00DB1FA1">
        <w:rPr>
          <w:sz w:val="28"/>
          <w:szCs w:val="28"/>
        </w:rPr>
        <w:t>»</w:t>
      </w:r>
      <w:r w:rsidRPr="00116F28">
        <w:rPr>
          <w:sz w:val="28"/>
          <w:szCs w:val="28"/>
        </w:rPr>
        <w:t xml:space="preserve"> или </w:t>
      </w:r>
      <w:r w:rsidR="00DB1FA1">
        <w:rPr>
          <w:sz w:val="28"/>
          <w:szCs w:val="28"/>
        </w:rPr>
        <w:t>«</w:t>
      </w:r>
      <w:r w:rsidRPr="00116F28">
        <w:rPr>
          <w:sz w:val="28"/>
          <w:szCs w:val="28"/>
        </w:rPr>
        <w:t>учет суммы покр</w:t>
      </w:r>
      <w:r w:rsidRPr="00116F28">
        <w:rPr>
          <w:sz w:val="28"/>
          <w:szCs w:val="28"/>
        </w:rPr>
        <w:t>ы</w:t>
      </w:r>
      <w:r w:rsidRPr="00116F28">
        <w:rPr>
          <w:sz w:val="28"/>
          <w:szCs w:val="28"/>
        </w:rPr>
        <w:t>тия</w:t>
      </w:r>
      <w:r w:rsidR="00DB1FA1">
        <w:rPr>
          <w:sz w:val="28"/>
          <w:szCs w:val="28"/>
        </w:rPr>
        <w:t>»</w:t>
      </w:r>
      <w:r w:rsidRPr="00116F28">
        <w:rPr>
          <w:sz w:val="28"/>
          <w:szCs w:val="28"/>
        </w:rPr>
        <w:t xml:space="preserve">, в Великобритании его называют </w:t>
      </w:r>
      <w:r w:rsidR="00DB1FA1">
        <w:rPr>
          <w:sz w:val="28"/>
          <w:szCs w:val="28"/>
        </w:rPr>
        <w:t>«</w:t>
      </w:r>
      <w:r w:rsidRPr="00116F28">
        <w:rPr>
          <w:sz w:val="28"/>
          <w:szCs w:val="28"/>
        </w:rPr>
        <w:t>учетом маржинальных затрат</w:t>
      </w:r>
      <w:r w:rsidR="00DB1FA1">
        <w:rPr>
          <w:sz w:val="28"/>
          <w:szCs w:val="28"/>
        </w:rPr>
        <w:t>»</w:t>
      </w:r>
      <w:r w:rsidRPr="00116F28">
        <w:rPr>
          <w:sz w:val="28"/>
          <w:szCs w:val="28"/>
        </w:rPr>
        <w:t>, во Фра</w:t>
      </w:r>
      <w:r w:rsidRPr="00116F28">
        <w:rPr>
          <w:sz w:val="28"/>
          <w:szCs w:val="28"/>
        </w:rPr>
        <w:t>н</w:t>
      </w:r>
      <w:r w:rsidRPr="00116F28">
        <w:rPr>
          <w:sz w:val="28"/>
          <w:szCs w:val="28"/>
        </w:rPr>
        <w:t>ции — </w:t>
      </w:r>
      <w:r w:rsidR="00DB1FA1">
        <w:rPr>
          <w:sz w:val="28"/>
          <w:szCs w:val="28"/>
        </w:rPr>
        <w:t>«</w:t>
      </w:r>
      <w:r w:rsidRPr="00116F28">
        <w:rPr>
          <w:sz w:val="28"/>
          <w:szCs w:val="28"/>
        </w:rPr>
        <w:t>маржинальная бухгалтерия</w:t>
      </w:r>
      <w:r w:rsidR="00DB1FA1">
        <w:rPr>
          <w:sz w:val="28"/>
          <w:szCs w:val="28"/>
        </w:rPr>
        <w:t>»</w:t>
      </w:r>
      <w:r w:rsidRPr="00116F28">
        <w:rPr>
          <w:sz w:val="28"/>
          <w:szCs w:val="28"/>
        </w:rPr>
        <w:t xml:space="preserve"> или </w:t>
      </w:r>
      <w:r w:rsidR="00DB1FA1">
        <w:rPr>
          <w:sz w:val="28"/>
          <w:szCs w:val="28"/>
        </w:rPr>
        <w:t>«</w:t>
      </w:r>
      <w:r w:rsidRPr="00116F28">
        <w:rPr>
          <w:sz w:val="28"/>
          <w:szCs w:val="28"/>
        </w:rPr>
        <w:t>маржинальный учет</w:t>
      </w:r>
      <w:r w:rsidR="00DB1FA1">
        <w:rPr>
          <w:sz w:val="28"/>
          <w:szCs w:val="28"/>
        </w:rPr>
        <w:t>»</w:t>
      </w:r>
      <w:r w:rsidRPr="00116F28">
        <w:rPr>
          <w:sz w:val="28"/>
          <w:szCs w:val="28"/>
        </w:rPr>
        <w:t xml:space="preserve">. </w:t>
      </w:r>
    </w:p>
    <w:p w:rsidR="00195BB0" w:rsidRPr="00116F28" w:rsidRDefault="00195BB0" w:rsidP="00DB1FA1">
      <w:pPr>
        <w:pStyle w:val="a7"/>
        <w:spacing w:before="0" w:beforeAutospacing="0" w:after="0" w:afterAutospacing="0"/>
        <w:ind w:firstLine="709"/>
        <w:jc w:val="both"/>
        <w:rPr>
          <w:sz w:val="28"/>
          <w:szCs w:val="28"/>
        </w:rPr>
      </w:pPr>
      <w:r w:rsidRPr="00116F28">
        <w:rPr>
          <w:sz w:val="28"/>
          <w:szCs w:val="28"/>
        </w:rPr>
        <w:t>При описании этой системы в отечественной литературе по бухга</w:t>
      </w:r>
      <w:r w:rsidRPr="00116F28">
        <w:rPr>
          <w:sz w:val="28"/>
          <w:szCs w:val="28"/>
        </w:rPr>
        <w:t>л</w:t>
      </w:r>
      <w:r w:rsidRPr="00116F28">
        <w:rPr>
          <w:sz w:val="28"/>
          <w:szCs w:val="28"/>
        </w:rPr>
        <w:t>терск</w:t>
      </w:r>
      <w:r w:rsidRPr="00116F28">
        <w:rPr>
          <w:sz w:val="28"/>
          <w:szCs w:val="28"/>
        </w:rPr>
        <w:t>о</w:t>
      </w:r>
      <w:r w:rsidRPr="00116F28">
        <w:rPr>
          <w:sz w:val="28"/>
          <w:szCs w:val="28"/>
        </w:rPr>
        <w:t xml:space="preserve">му учету часто встречается термин </w:t>
      </w:r>
      <w:r w:rsidR="00DB1FA1">
        <w:rPr>
          <w:sz w:val="28"/>
          <w:szCs w:val="28"/>
        </w:rPr>
        <w:t>«</w:t>
      </w:r>
      <w:r w:rsidRPr="00116F28">
        <w:rPr>
          <w:sz w:val="28"/>
          <w:szCs w:val="28"/>
        </w:rPr>
        <w:t>учет ограниченной, неполной или сокр</w:t>
      </w:r>
      <w:r w:rsidRPr="00116F28">
        <w:rPr>
          <w:sz w:val="28"/>
          <w:szCs w:val="28"/>
        </w:rPr>
        <w:t>а</w:t>
      </w:r>
      <w:r w:rsidRPr="00116F28">
        <w:rPr>
          <w:sz w:val="28"/>
          <w:szCs w:val="28"/>
        </w:rPr>
        <w:t>щенной себестоимости</w:t>
      </w:r>
      <w:r w:rsidR="00DB1FA1">
        <w:rPr>
          <w:sz w:val="28"/>
          <w:szCs w:val="28"/>
        </w:rPr>
        <w:t>»</w:t>
      </w:r>
      <w:r w:rsidRPr="00116F28">
        <w:rPr>
          <w:sz w:val="28"/>
          <w:szCs w:val="28"/>
        </w:rPr>
        <w:t xml:space="preserve">. </w:t>
      </w:r>
    </w:p>
    <w:p w:rsidR="00195BB0" w:rsidRPr="00116F28" w:rsidRDefault="00195BB0" w:rsidP="00DB1FA1">
      <w:pPr>
        <w:ind w:firstLine="709"/>
        <w:jc w:val="both"/>
        <w:rPr>
          <w:sz w:val="28"/>
          <w:szCs w:val="28"/>
        </w:rPr>
      </w:pPr>
      <w:r w:rsidRPr="00116F28">
        <w:rPr>
          <w:sz w:val="28"/>
          <w:szCs w:val="28"/>
        </w:rPr>
        <w:t>Невзирая на то, что</w:t>
      </w:r>
      <w:r w:rsidR="00BF4EBA" w:rsidRPr="00116F28">
        <w:rPr>
          <w:sz w:val="28"/>
          <w:szCs w:val="28"/>
        </w:rPr>
        <w:t xml:space="preserve"> международные</w:t>
      </w:r>
      <w:r w:rsidRPr="00116F28">
        <w:rPr>
          <w:sz w:val="28"/>
          <w:szCs w:val="28"/>
        </w:rPr>
        <w:t xml:space="preserve"> бухгалтерские стандарты не разрешают в полном объеме использовать систему </w:t>
      </w:r>
      <w:r w:rsidR="00DB1FA1">
        <w:rPr>
          <w:sz w:val="28"/>
          <w:szCs w:val="28"/>
        </w:rPr>
        <w:t>«</w:t>
      </w:r>
      <w:proofErr w:type="spellStart"/>
      <w:r w:rsidRPr="00116F28">
        <w:rPr>
          <w:sz w:val="28"/>
          <w:szCs w:val="28"/>
        </w:rPr>
        <w:t>Директ-костинг</w:t>
      </w:r>
      <w:proofErr w:type="spellEnd"/>
      <w:r w:rsidR="00DB1FA1">
        <w:rPr>
          <w:sz w:val="28"/>
          <w:szCs w:val="28"/>
        </w:rPr>
        <w:t>»</w:t>
      </w:r>
      <w:r w:rsidRPr="00116F28">
        <w:rPr>
          <w:sz w:val="28"/>
          <w:szCs w:val="28"/>
        </w:rPr>
        <w:t xml:space="preserve"> для составления внешней отчетности и расчета налогов, данный метод в н</w:t>
      </w:r>
      <w:r w:rsidRPr="00116F28">
        <w:rPr>
          <w:sz w:val="28"/>
          <w:szCs w:val="28"/>
        </w:rPr>
        <w:t>а</w:t>
      </w:r>
      <w:r w:rsidRPr="00116F28">
        <w:rPr>
          <w:sz w:val="28"/>
          <w:szCs w:val="28"/>
        </w:rPr>
        <w:lastRenderedPageBreak/>
        <w:t>стоящее время находит все более широкое применение в отечественной бухгалтерской практике. Он применяется во внутреннем учете для пров</w:t>
      </w:r>
      <w:r w:rsidRPr="00116F28">
        <w:rPr>
          <w:sz w:val="28"/>
          <w:szCs w:val="28"/>
        </w:rPr>
        <w:t>е</w:t>
      </w:r>
      <w:r w:rsidRPr="00116F28">
        <w:rPr>
          <w:sz w:val="28"/>
          <w:szCs w:val="28"/>
        </w:rPr>
        <w:t>дения технико-экономического анализа и обоснования для принятия как перспективных, так и оперативных управленческих решений в области безубыточн</w:t>
      </w:r>
      <w:r w:rsidRPr="00116F28">
        <w:rPr>
          <w:sz w:val="28"/>
          <w:szCs w:val="28"/>
        </w:rPr>
        <w:t>о</w:t>
      </w:r>
      <w:r w:rsidRPr="00116F28">
        <w:rPr>
          <w:sz w:val="28"/>
          <w:szCs w:val="28"/>
        </w:rPr>
        <w:t>сти производства, ценообразования и т.д.</w:t>
      </w:r>
    </w:p>
    <w:p w:rsidR="00916949" w:rsidRPr="00116F28" w:rsidRDefault="00916949" w:rsidP="00916949">
      <w:pPr>
        <w:ind w:firstLine="709"/>
        <w:jc w:val="both"/>
        <w:rPr>
          <w:sz w:val="28"/>
        </w:rPr>
      </w:pPr>
      <w:r w:rsidRPr="00116F28">
        <w:rPr>
          <w:sz w:val="28"/>
        </w:rPr>
        <w:t xml:space="preserve">Суть данной системы состоит в том, что себестоимость учитывается и планируется только в части </w:t>
      </w:r>
      <w:r w:rsidRPr="00116F28">
        <w:rPr>
          <w:i/>
          <w:sz w:val="28"/>
        </w:rPr>
        <w:t>переменных затрат</w:t>
      </w:r>
      <w:r w:rsidRPr="00116F28">
        <w:rPr>
          <w:sz w:val="28"/>
        </w:rPr>
        <w:t>, то есть лишь переме</w:t>
      </w:r>
      <w:r w:rsidRPr="00116F28">
        <w:rPr>
          <w:sz w:val="28"/>
        </w:rPr>
        <w:t>н</w:t>
      </w:r>
      <w:r w:rsidRPr="00116F28">
        <w:rPr>
          <w:sz w:val="28"/>
        </w:rPr>
        <w:t>ные издержки распределяются по носителям затрат. Оставшуюся часть и</w:t>
      </w:r>
      <w:r w:rsidRPr="00116F28">
        <w:rPr>
          <w:sz w:val="28"/>
        </w:rPr>
        <w:t>з</w:t>
      </w:r>
      <w:r w:rsidRPr="00116F28">
        <w:rPr>
          <w:sz w:val="28"/>
        </w:rPr>
        <w:t>держек (постоянные расходы) собирают на отдельном счете, в калькул</w:t>
      </w:r>
      <w:r w:rsidRPr="00116F28">
        <w:rPr>
          <w:sz w:val="28"/>
        </w:rPr>
        <w:t>я</w:t>
      </w:r>
      <w:r w:rsidRPr="00116F28">
        <w:rPr>
          <w:sz w:val="28"/>
        </w:rPr>
        <w:t>цию не включают и периодически списывают на финансовые результ</w:t>
      </w:r>
      <w:r w:rsidRPr="00116F28">
        <w:rPr>
          <w:sz w:val="28"/>
        </w:rPr>
        <w:t>а</w:t>
      </w:r>
      <w:r w:rsidRPr="00116F28">
        <w:rPr>
          <w:sz w:val="28"/>
        </w:rPr>
        <w:t>ты, то есть учитывают при расчете прибылей и убытков за отчетный п</w:t>
      </w:r>
      <w:r w:rsidRPr="00116F28">
        <w:rPr>
          <w:sz w:val="28"/>
        </w:rPr>
        <w:t>е</w:t>
      </w:r>
      <w:r w:rsidRPr="00116F28">
        <w:rPr>
          <w:sz w:val="28"/>
        </w:rPr>
        <w:t xml:space="preserve">риод. По переменным расходам оцениваются также запасы </w:t>
      </w:r>
      <w:r w:rsidR="0005784A">
        <w:rPr>
          <w:sz w:val="28"/>
        </w:rPr>
        <w:t>—</w:t>
      </w:r>
      <w:r w:rsidRPr="00116F28">
        <w:rPr>
          <w:sz w:val="28"/>
        </w:rPr>
        <w:t xml:space="preserve"> остатки готовой пр</w:t>
      </w:r>
      <w:r w:rsidRPr="00116F28">
        <w:rPr>
          <w:sz w:val="28"/>
        </w:rPr>
        <w:t>о</w:t>
      </w:r>
      <w:r w:rsidRPr="00116F28">
        <w:rPr>
          <w:sz w:val="28"/>
        </w:rPr>
        <w:t xml:space="preserve">дукции на складах и незавершенное производство. </w:t>
      </w:r>
    </w:p>
    <w:p w:rsidR="00916949" w:rsidRPr="00116F28" w:rsidRDefault="00916949" w:rsidP="0005784A">
      <w:pPr>
        <w:ind w:firstLine="709"/>
        <w:jc w:val="both"/>
        <w:rPr>
          <w:sz w:val="28"/>
        </w:rPr>
      </w:pPr>
      <w:r w:rsidRPr="00116F28">
        <w:rPr>
          <w:sz w:val="28"/>
        </w:rPr>
        <w:t>В содержании месячного отчета о прибылях и убытках стали разгр</w:t>
      </w:r>
      <w:r w:rsidRPr="00116F28">
        <w:rPr>
          <w:sz w:val="28"/>
        </w:rPr>
        <w:t>а</w:t>
      </w:r>
      <w:r w:rsidRPr="00116F28">
        <w:rPr>
          <w:sz w:val="28"/>
        </w:rPr>
        <w:t>ничивать прямые (переменные) затраты и косвенные накладные расходы. Дифференциация производственных расходов позволила определять зав</w:t>
      </w:r>
      <w:r w:rsidRPr="00116F28">
        <w:rPr>
          <w:sz w:val="28"/>
        </w:rPr>
        <w:t>и</w:t>
      </w:r>
      <w:r w:rsidRPr="00116F28">
        <w:rPr>
          <w:sz w:val="28"/>
        </w:rPr>
        <w:t>симость объема прибыли от объема реализации продукции и управлять себестоимостью. Таким образом, суть этой системы была сведены к сл</w:t>
      </w:r>
      <w:r w:rsidRPr="00116F28">
        <w:rPr>
          <w:sz w:val="28"/>
        </w:rPr>
        <w:t>е</w:t>
      </w:r>
      <w:r w:rsidRPr="00116F28">
        <w:rPr>
          <w:sz w:val="28"/>
        </w:rPr>
        <w:t>дующему: прямые затраты обобщают по видам готовых изделий, косве</w:t>
      </w:r>
      <w:r w:rsidRPr="00116F28">
        <w:rPr>
          <w:sz w:val="28"/>
        </w:rPr>
        <w:t>н</w:t>
      </w:r>
      <w:r w:rsidRPr="00116F28">
        <w:rPr>
          <w:sz w:val="28"/>
        </w:rPr>
        <w:t>ные же затраты собирают на отдельном счете и списывают на общие ф</w:t>
      </w:r>
      <w:r w:rsidRPr="00116F28">
        <w:rPr>
          <w:sz w:val="28"/>
        </w:rPr>
        <w:t>и</w:t>
      </w:r>
      <w:r w:rsidRPr="00116F28">
        <w:rPr>
          <w:sz w:val="28"/>
        </w:rPr>
        <w:t>нансовые результаты того отчетного п</w:t>
      </w:r>
      <w:r w:rsidRPr="00116F28">
        <w:rPr>
          <w:sz w:val="28"/>
        </w:rPr>
        <w:t>е</w:t>
      </w:r>
      <w:r w:rsidRPr="00116F28">
        <w:rPr>
          <w:sz w:val="28"/>
        </w:rPr>
        <w:t>риода, в котором они возникли.</w:t>
      </w:r>
    </w:p>
    <w:p w:rsidR="00916949" w:rsidRPr="00116F28" w:rsidRDefault="00916949" w:rsidP="0005784A">
      <w:pPr>
        <w:ind w:firstLine="709"/>
        <w:jc w:val="both"/>
        <w:rPr>
          <w:sz w:val="28"/>
        </w:rPr>
      </w:pPr>
      <w:r w:rsidRPr="00116F28">
        <w:rPr>
          <w:sz w:val="28"/>
        </w:rPr>
        <w:t xml:space="preserve">Практические исследования в области системы </w:t>
      </w:r>
      <w:r w:rsidR="0005784A">
        <w:rPr>
          <w:sz w:val="28"/>
        </w:rPr>
        <w:t>«</w:t>
      </w:r>
      <w:proofErr w:type="spellStart"/>
      <w:r w:rsidRPr="00116F28">
        <w:rPr>
          <w:sz w:val="28"/>
        </w:rPr>
        <w:t>директ-костинг</w:t>
      </w:r>
      <w:proofErr w:type="spellEnd"/>
      <w:r w:rsidR="0005784A">
        <w:rPr>
          <w:sz w:val="28"/>
        </w:rPr>
        <w:t>»</w:t>
      </w:r>
      <w:r w:rsidRPr="00116F28">
        <w:rPr>
          <w:sz w:val="28"/>
        </w:rPr>
        <w:t xml:space="preserve"> показывают, что деление затрат условно. Принятые на каждом предпр</w:t>
      </w:r>
      <w:r w:rsidRPr="00116F28">
        <w:rPr>
          <w:sz w:val="28"/>
        </w:rPr>
        <w:t>и</w:t>
      </w:r>
      <w:r w:rsidRPr="00116F28">
        <w:rPr>
          <w:sz w:val="28"/>
        </w:rPr>
        <w:t>ятии допуски должны быть учтены при расчете результатов. Калькулир</w:t>
      </w:r>
      <w:r w:rsidRPr="00116F28">
        <w:rPr>
          <w:sz w:val="28"/>
        </w:rPr>
        <w:t>о</w:t>
      </w:r>
      <w:r w:rsidRPr="00116F28">
        <w:rPr>
          <w:sz w:val="28"/>
        </w:rPr>
        <w:t xml:space="preserve">вание себестоимости по системе </w:t>
      </w:r>
      <w:r w:rsidR="0005784A">
        <w:rPr>
          <w:sz w:val="28"/>
        </w:rPr>
        <w:t>«</w:t>
      </w:r>
      <w:proofErr w:type="spellStart"/>
      <w:r w:rsidRPr="00116F28">
        <w:rPr>
          <w:sz w:val="28"/>
        </w:rPr>
        <w:t>директ-костинг</w:t>
      </w:r>
      <w:proofErr w:type="spellEnd"/>
      <w:r w:rsidR="0005784A">
        <w:rPr>
          <w:sz w:val="28"/>
        </w:rPr>
        <w:t>»</w:t>
      </w:r>
      <w:r w:rsidRPr="00116F28">
        <w:rPr>
          <w:sz w:val="28"/>
        </w:rPr>
        <w:t xml:space="preserve"> предусматривает неи</w:t>
      </w:r>
      <w:r w:rsidRPr="00116F28">
        <w:rPr>
          <w:sz w:val="28"/>
        </w:rPr>
        <w:t>з</w:t>
      </w:r>
      <w:r w:rsidRPr="00116F28">
        <w:rPr>
          <w:sz w:val="28"/>
        </w:rPr>
        <w:t>менную величину постоянных затрат. Руководители предприятий и стру</w:t>
      </w:r>
      <w:r w:rsidRPr="00116F28">
        <w:rPr>
          <w:sz w:val="28"/>
        </w:rPr>
        <w:t>к</w:t>
      </w:r>
      <w:r w:rsidRPr="00116F28">
        <w:rPr>
          <w:sz w:val="28"/>
        </w:rPr>
        <w:t>турных подразделений должны усиливать контрольные функции управл</w:t>
      </w:r>
      <w:r w:rsidRPr="00116F28">
        <w:rPr>
          <w:sz w:val="28"/>
        </w:rPr>
        <w:t>е</w:t>
      </w:r>
      <w:r w:rsidRPr="00116F28">
        <w:rPr>
          <w:sz w:val="28"/>
        </w:rPr>
        <w:t>ния эт</w:t>
      </w:r>
      <w:r w:rsidRPr="00116F28">
        <w:rPr>
          <w:sz w:val="28"/>
        </w:rPr>
        <w:t>и</w:t>
      </w:r>
      <w:r w:rsidRPr="00116F28">
        <w:rPr>
          <w:sz w:val="28"/>
        </w:rPr>
        <w:t>ми затратами.</w:t>
      </w:r>
    </w:p>
    <w:p w:rsidR="00916949" w:rsidRPr="00116F28" w:rsidRDefault="00916949" w:rsidP="00916949">
      <w:pPr>
        <w:ind w:firstLine="709"/>
        <w:jc w:val="both"/>
        <w:rPr>
          <w:sz w:val="28"/>
        </w:rPr>
      </w:pPr>
      <w:r w:rsidRPr="00116F28">
        <w:rPr>
          <w:sz w:val="28"/>
        </w:rPr>
        <w:t xml:space="preserve">Принципиальное отличие системы </w:t>
      </w:r>
      <w:r w:rsidR="0005784A">
        <w:rPr>
          <w:sz w:val="28"/>
        </w:rPr>
        <w:t>«</w:t>
      </w:r>
      <w:proofErr w:type="spellStart"/>
      <w:r w:rsidRPr="00116F28">
        <w:rPr>
          <w:sz w:val="28"/>
        </w:rPr>
        <w:t>директ-костинг</w:t>
      </w:r>
      <w:proofErr w:type="spellEnd"/>
      <w:r w:rsidR="0005784A">
        <w:rPr>
          <w:sz w:val="28"/>
        </w:rPr>
        <w:t>»</w:t>
      </w:r>
      <w:r w:rsidRPr="00116F28">
        <w:rPr>
          <w:sz w:val="28"/>
        </w:rPr>
        <w:t xml:space="preserve"> от калькулир</w:t>
      </w:r>
      <w:r w:rsidRPr="00116F28">
        <w:rPr>
          <w:sz w:val="28"/>
        </w:rPr>
        <w:t>о</w:t>
      </w:r>
      <w:r w:rsidRPr="00116F28">
        <w:rPr>
          <w:sz w:val="28"/>
        </w:rPr>
        <w:t>вания полной себестоимости состоит в отношении к постоянным общ</w:t>
      </w:r>
      <w:r w:rsidRPr="00116F28">
        <w:rPr>
          <w:sz w:val="28"/>
        </w:rPr>
        <w:t>е</w:t>
      </w:r>
      <w:r w:rsidRPr="00116F28">
        <w:rPr>
          <w:sz w:val="28"/>
        </w:rPr>
        <w:t xml:space="preserve">производственным расходам. При калькулировании себестоимости они участвуют в расчетах. Калькуляция по </w:t>
      </w:r>
      <w:r w:rsidR="0005784A">
        <w:rPr>
          <w:sz w:val="28"/>
        </w:rPr>
        <w:t>«</w:t>
      </w:r>
      <w:proofErr w:type="spellStart"/>
      <w:r w:rsidRPr="00116F28">
        <w:rPr>
          <w:sz w:val="28"/>
        </w:rPr>
        <w:t>директ-костингу</w:t>
      </w:r>
      <w:proofErr w:type="spellEnd"/>
      <w:r w:rsidR="0005784A">
        <w:rPr>
          <w:sz w:val="28"/>
        </w:rPr>
        <w:t>»</w:t>
      </w:r>
      <w:r w:rsidRPr="00116F28">
        <w:rPr>
          <w:sz w:val="28"/>
        </w:rPr>
        <w:t xml:space="preserve"> </w:t>
      </w:r>
      <w:r w:rsidR="0005784A">
        <w:rPr>
          <w:sz w:val="28"/>
        </w:rPr>
        <w:t>—</w:t>
      </w:r>
      <w:r w:rsidRPr="00116F28">
        <w:rPr>
          <w:sz w:val="28"/>
        </w:rPr>
        <w:t xml:space="preserve"> это такой м</w:t>
      </w:r>
      <w:r w:rsidRPr="00116F28">
        <w:rPr>
          <w:sz w:val="28"/>
        </w:rPr>
        <w:t>е</w:t>
      </w:r>
      <w:r w:rsidRPr="00116F28">
        <w:rPr>
          <w:sz w:val="28"/>
        </w:rPr>
        <w:t>тод учета затрат, при котором постоянные общепроизводственные расх</w:t>
      </w:r>
      <w:r w:rsidRPr="00116F28">
        <w:rPr>
          <w:sz w:val="28"/>
        </w:rPr>
        <w:t>о</w:t>
      </w:r>
      <w:r w:rsidRPr="00116F28">
        <w:rPr>
          <w:sz w:val="28"/>
        </w:rPr>
        <w:t>ды также исключаются из калькулирования. Они являются периодическ</w:t>
      </w:r>
      <w:r w:rsidRPr="00116F28">
        <w:rPr>
          <w:sz w:val="28"/>
        </w:rPr>
        <w:t>и</w:t>
      </w:r>
      <w:r w:rsidRPr="00116F28">
        <w:rPr>
          <w:sz w:val="28"/>
        </w:rPr>
        <w:t>ми и полностью включаются в себестоимость реализуемой продукции о</w:t>
      </w:r>
      <w:r w:rsidRPr="00116F28">
        <w:rPr>
          <w:sz w:val="28"/>
        </w:rPr>
        <w:t>б</w:t>
      </w:r>
      <w:r w:rsidRPr="00116F28">
        <w:rPr>
          <w:sz w:val="28"/>
        </w:rPr>
        <w:t>щей суммой без подразделения на виды изделий. В конце отчетного п</w:t>
      </w:r>
      <w:r w:rsidRPr="00116F28">
        <w:rPr>
          <w:sz w:val="28"/>
        </w:rPr>
        <w:t>е</w:t>
      </w:r>
      <w:r w:rsidRPr="00116F28">
        <w:rPr>
          <w:sz w:val="28"/>
        </w:rPr>
        <w:t>риода такие расходы списываются непосредственно с выручки от реализ</w:t>
      </w:r>
      <w:r w:rsidRPr="00116F28">
        <w:rPr>
          <w:sz w:val="28"/>
        </w:rPr>
        <w:t>а</w:t>
      </w:r>
      <w:r w:rsidRPr="00116F28">
        <w:rPr>
          <w:sz w:val="28"/>
        </w:rPr>
        <w:t>ции пр</w:t>
      </w:r>
      <w:r w:rsidRPr="00116F28">
        <w:rPr>
          <w:sz w:val="28"/>
        </w:rPr>
        <w:t>о</w:t>
      </w:r>
      <w:r w:rsidRPr="00116F28">
        <w:rPr>
          <w:sz w:val="28"/>
        </w:rPr>
        <w:t>дукции.</w:t>
      </w:r>
    </w:p>
    <w:p w:rsidR="00916949" w:rsidRPr="00116F28" w:rsidRDefault="00916949" w:rsidP="00916949">
      <w:pPr>
        <w:pStyle w:val="a3"/>
        <w:rPr>
          <w:bCs/>
        </w:rPr>
      </w:pPr>
      <w:r w:rsidRPr="00116F28">
        <w:rPr>
          <w:bCs/>
        </w:rPr>
        <w:t>Особую сложность вызывает разделение затрат на постоянные и п</w:t>
      </w:r>
      <w:r w:rsidRPr="00116F28">
        <w:rPr>
          <w:bCs/>
        </w:rPr>
        <w:t>е</w:t>
      </w:r>
      <w:r w:rsidRPr="00116F28">
        <w:rPr>
          <w:bCs/>
        </w:rPr>
        <w:t xml:space="preserve">ременные в строительстве, где,  как постатейное, так и поэлементное </w:t>
      </w:r>
      <w:proofErr w:type="spellStart"/>
      <w:r w:rsidRPr="00116F28">
        <w:rPr>
          <w:bCs/>
        </w:rPr>
        <w:t>кал</w:t>
      </w:r>
      <w:r w:rsidRPr="00116F28">
        <w:rPr>
          <w:bCs/>
        </w:rPr>
        <w:t>ь</w:t>
      </w:r>
      <w:r w:rsidRPr="00116F28">
        <w:rPr>
          <w:bCs/>
        </w:rPr>
        <w:lastRenderedPageBreak/>
        <w:t>кулирование</w:t>
      </w:r>
      <w:proofErr w:type="spellEnd"/>
      <w:r w:rsidRPr="00116F28">
        <w:rPr>
          <w:bCs/>
        </w:rPr>
        <w:t xml:space="preserve"> носит смешанный характер с точки зрения системы «</w:t>
      </w:r>
      <w:proofErr w:type="spellStart"/>
      <w:r w:rsidRPr="00116F28">
        <w:rPr>
          <w:bCs/>
        </w:rPr>
        <w:t>директ-костинг</w:t>
      </w:r>
      <w:proofErr w:type="spellEnd"/>
      <w:r w:rsidRPr="00116F28">
        <w:rPr>
          <w:bCs/>
        </w:rPr>
        <w:t>». Можно предложить следующее разделение затрат, которое п</w:t>
      </w:r>
      <w:r w:rsidRPr="00116F28">
        <w:rPr>
          <w:bCs/>
        </w:rPr>
        <w:t>о</w:t>
      </w:r>
      <w:r w:rsidRPr="00116F28">
        <w:rPr>
          <w:bCs/>
        </w:rPr>
        <w:t>требует дополнительных усилий со стороны аналитика.</w:t>
      </w:r>
    </w:p>
    <w:p w:rsidR="00916949" w:rsidRPr="00116F28" w:rsidRDefault="00916949" w:rsidP="00916949">
      <w:pPr>
        <w:pStyle w:val="a3"/>
        <w:rPr>
          <w:bCs/>
        </w:rPr>
      </w:pPr>
      <w:r w:rsidRPr="00116F28">
        <w:rPr>
          <w:bCs/>
        </w:rPr>
        <w:t xml:space="preserve">К </w:t>
      </w:r>
      <w:r w:rsidRPr="00116F28">
        <w:rPr>
          <w:bCs/>
          <w:i/>
          <w:iCs/>
        </w:rPr>
        <w:t xml:space="preserve">условно-постоянным расходам </w:t>
      </w:r>
      <w:r w:rsidRPr="00116F28">
        <w:rPr>
          <w:bCs/>
        </w:rPr>
        <w:t xml:space="preserve">в статье «Материалы» («Затраты на материалы и конструкции» </w:t>
      </w:r>
      <w:r w:rsidR="0005784A">
        <w:rPr>
          <w:bCs/>
        </w:rPr>
        <w:t>—</w:t>
      </w:r>
      <w:r w:rsidRPr="00116F28">
        <w:rPr>
          <w:bCs/>
        </w:rPr>
        <w:t xml:space="preserve"> статья; элемент «материальные затраты») можно отнести: содержание заготовительно-складского персонала (их з</w:t>
      </w:r>
      <w:r w:rsidRPr="00116F28">
        <w:rPr>
          <w:bCs/>
        </w:rPr>
        <w:t>а</w:t>
      </w:r>
      <w:r w:rsidRPr="00116F28">
        <w:rPr>
          <w:bCs/>
        </w:rPr>
        <w:t>работная плата, основная и дополнительная, единый социальный налог), содержание складских помещений (тепло, электроэнергия, вода, канализ</w:t>
      </w:r>
      <w:r w:rsidRPr="00116F28">
        <w:rPr>
          <w:bCs/>
        </w:rPr>
        <w:t>а</w:t>
      </w:r>
      <w:r w:rsidRPr="00116F28">
        <w:rPr>
          <w:bCs/>
        </w:rPr>
        <w:t>ция), оплата услуг УПТК (посредника при поставках материалов), аморт</w:t>
      </w:r>
      <w:r w:rsidRPr="00116F28">
        <w:rPr>
          <w:bCs/>
        </w:rPr>
        <w:t>и</w:t>
      </w:r>
      <w:r w:rsidRPr="00116F28">
        <w:rPr>
          <w:bCs/>
        </w:rPr>
        <w:t>зация собственных погрузо-разгрузочных механизмов, либо арендная пл</w:t>
      </w:r>
      <w:r w:rsidRPr="00116F28">
        <w:rPr>
          <w:bCs/>
        </w:rPr>
        <w:t>а</w:t>
      </w:r>
      <w:r w:rsidRPr="00116F28">
        <w:rPr>
          <w:bCs/>
        </w:rPr>
        <w:t>та за них; содержание под</w:t>
      </w:r>
      <w:r w:rsidRPr="00116F28">
        <w:rPr>
          <w:bCs/>
        </w:rPr>
        <w:t>ъ</w:t>
      </w:r>
      <w:r w:rsidRPr="00116F28">
        <w:rPr>
          <w:bCs/>
        </w:rPr>
        <w:t>ездных путей.</w:t>
      </w:r>
    </w:p>
    <w:p w:rsidR="00916949" w:rsidRPr="00116F28" w:rsidRDefault="00916949" w:rsidP="00916949">
      <w:pPr>
        <w:pStyle w:val="a3"/>
        <w:rPr>
          <w:bCs/>
        </w:rPr>
      </w:pPr>
      <w:r w:rsidRPr="00116F28">
        <w:rPr>
          <w:bCs/>
        </w:rPr>
        <w:t>В статье «Затраты на основную заработную плату рабочих» к усло</w:t>
      </w:r>
      <w:r w:rsidRPr="00116F28">
        <w:rPr>
          <w:bCs/>
        </w:rPr>
        <w:t>в</w:t>
      </w:r>
      <w:r w:rsidRPr="00116F28">
        <w:rPr>
          <w:bCs/>
        </w:rPr>
        <w:t>но-постоянным расходам относится основная заработная плата рабочих-повременщиков.</w:t>
      </w:r>
    </w:p>
    <w:p w:rsidR="00916949" w:rsidRPr="00116F28" w:rsidRDefault="00916949" w:rsidP="00916949">
      <w:pPr>
        <w:pStyle w:val="a3"/>
        <w:rPr>
          <w:bCs/>
        </w:rPr>
      </w:pPr>
      <w:r w:rsidRPr="00116F28">
        <w:rPr>
          <w:bCs/>
        </w:rPr>
        <w:t>В статье «Затраты на эксплуатацию машин и механизмов» к усло</w:t>
      </w:r>
      <w:r w:rsidRPr="00116F28">
        <w:rPr>
          <w:bCs/>
        </w:rPr>
        <w:t>в</w:t>
      </w:r>
      <w:r w:rsidRPr="00116F28">
        <w:rPr>
          <w:bCs/>
        </w:rPr>
        <w:t>но-постоянным расх</w:t>
      </w:r>
      <w:r w:rsidRPr="00116F28">
        <w:rPr>
          <w:bCs/>
        </w:rPr>
        <w:t>о</w:t>
      </w:r>
      <w:r w:rsidRPr="00116F28">
        <w:rPr>
          <w:bCs/>
        </w:rPr>
        <w:t>дам относится: амортизация собственных машин или арендная плата за них (за исключением погрузо-разгрузочных); содерж</w:t>
      </w:r>
      <w:r w:rsidRPr="00116F28">
        <w:rPr>
          <w:bCs/>
        </w:rPr>
        <w:t>а</w:t>
      </w:r>
      <w:r w:rsidRPr="00116F28">
        <w:rPr>
          <w:bCs/>
        </w:rPr>
        <w:t>ние рабочих-повременщиков, обслуживающих собственные или аренд</w:t>
      </w:r>
      <w:r w:rsidRPr="00116F28">
        <w:rPr>
          <w:bCs/>
        </w:rPr>
        <w:t>о</w:t>
      </w:r>
      <w:r w:rsidRPr="00116F28">
        <w:rPr>
          <w:bCs/>
        </w:rPr>
        <w:t>ванные машины.</w:t>
      </w:r>
    </w:p>
    <w:p w:rsidR="00195BB0" w:rsidRPr="00116F28" w:rsidRDefault="00916949" w:rsidP="00195BB0">
      <w:pPr>
        <w:spacing w:line="360" w:lineRule="auto"/>
        <w:ind w:firstLine="567"/>
        <w:jc w:val="both"/>
        <w:rPr>
          <w:sz w:val="28"/>
          <w:szCs w:val="28"/>
        </w:rPr>
      </w:pPr>
      <w:r w:rsidRPr="00116F28">
        <w:rPr>
          <w:sz w:val="28"/>
          <w:szCs w:val="28"/>
        </w:rPr>
        <w:t xml:space="preserve">Тем не менее, система </w:t>
      </w:r>
      <w:r w:rsidR="0005784A">
        <w:rPr>
          <w:sz w:val="28"/>
          <w:szCs w:val="28"/>
        </w:rPr>
        <w:t>«</w:t>
      </w:r>
      <w:proofErr w:type="spellStart"/>
      <w:r w:rsidRPr="00116F28">
        <w:rPr>
          <w:sz w:val="28"/>
          <w:szCs w:val="28"/>
        </w:rPr>
        <w:t>директ-костинг</w:t>
      </w:r>
      <w:proofErr w:type="spellEnd"/>
      <w:r w:rsidR="0005784A">
        <w:rPr>
          <w:sz w:val="28"/>
          <w:szCs w:val="28"/>
        </w:rPr>
        <w:t>»</w:t>
      </w:r>
      <w:r w:rsidRPr="00116F28">
        <w:rPr>
          <w:sz w:val="28"/>
          <w:szCs w:val="28"/>
        </w:rPr>
        <w:t xml:space="preserve"> является предметом полем</w:t>
      </w:r>
      <w:r w:rsidRPr="00116F28">
        <w:rPr>
          <w:sz w:val="28"/>
          <w:szCs w:val="28"/>
        </w:rPr>
        <w:t>и</w:t>
      </w:r>
      <w:r w:rsidRPr="00116F28">
        <w:rPr>
          <w:sz w:val="28"/>
          <w:szCs w:val="28"/>
        </w:rPr>
        <w:t>ки.</w:t>
      </w:r>
    </w:p>
    <w:p w:rsidR="0005784A" w:rsidRDefault="00195BB0" w:rsidP="0005784A">
      <w:pPr>
        <w:ind w:firstLine="567"/>
        <w:jc w:val="center"/>
        <w:rPr>
          <w:i/>
          <w:sz w:val="28"/>
          <w:szCs w:val="28"/>
        </w:rPr>
      </w:pPr>
      <w:r w:rsidRPr="00116F28">
        <w:rPr>
          <w:i/>
          <w:sz w:val="28"/>
          <w:szCs w:val="28"/>
        </w:rPr>
        <w:t>Сравнение метода «</w:t>
      </w:r>
      <w:proofErr w:type="spellStart"/>
      <w:r w:rsidRPr="00116F28">
        <w:rPr>
          <w:i/>
          <w:sz w:val="28"/>
          <w:szCs w:val="28"/>
        </w:rPr>
        <w:t>директ-костинг</w:t>
      </w:r>
      <w:proofErr w:type="spellEnd"/>
      <w:r w:rsidRPr="00116F28">
        <w:rPr>
          <w:i/>
          <w:sz w:val="28"/>
          <w:szCs w:val="28"/>
        </w:rPr>
        <w:t xml:space="preserve">» и метода полной </w:t>
      </w:r>
    </w:p>
    <w:p w:rsidR="00195BB0" w:rsidRPr="00116F28" w:rsidRDefault="00195BB0" w:rsidP="0005784A">
      <w:pPr>
        <w:ind w:firstLine="567"/>
        <w:jc w:val="center"/>
        <w:rPr>
          <w:i/>
          <w:sz w:val="28"/>
          <w:szCs w:val="28"/>
        </w:rPr>
      </w:pPr>
      <w:r w:rsidRPr="00116F28">
        <w:rPr>
          <w:i/>
          <w:sz w:val="28"/>
          <w:szCs w:val="28"/>
        </w:rPr>
        <w:t>себестоим</w:t>
      </w:r>
      <w:r w:rsidRPr="00116F28">
        <w:rPr>
          <w:i/>
          <w:sz w:val="28"/>
          <w:szCs w:val="28"/>
        </w:rPr>
        <w:t>о</w:t>
      </w:r>
      <w:r w:rsidRPr="00116F28">
        <w:rPr>
          <w:i/>
          <w:sz w:val="28"/>
          <w:szCs w:val="28"/>
        </w:rPr>
        <w:t>сти</w:t>
      </w:r>
    </w:p>
    <w:p w:rsidR="0005784A" w:rsidRDefault="00E03EF2" w:rsidP="00E03EF2">
      <w:pPr>
        <w:tabs>
          <w:tab w:val="left" w:pos="1080"/>
        </w:tabs>
        <w:overflowPunct/>
        <w:autoSpaceDE/>
        <w:autoSpaceDN/>
        <w:adjustRightInd/>
        <w:jc w:val="both"/>
        <w:textAlignment w:val="auto"/>
        <w:rPr>
          <w:sz w:val="28"/>
          <w:szCs w:val="28"/>
        </w:rPr>
      </w:pPr>
      <w:r w:rsidRPr="00116F28">
        <w:rPr>
          <w:sz w:val="28"/>
          <w:szCs w:val="28"/>
        </w:rPr>
        <w:t xml:space="preserve">         </w:t>
      </w:r>
    </w:p>
    <w:p w:rsidR="00195BB0" w:rsidRPr="00116F28" w:rsidRDefault="00195BB0" w:rsidP="0005784A">
      <w:pPr>
        <w:tabs>
          <w:tab w:val="left" w:pos="1080"/>
        </w:tabs>
        <w:overflowPunct/>
        <w:autoSpaceDE/>
        <w:autoSpaceDN/>
        <w:adjustRightInd/>
        <w:ind w:firstLine="709"/>
        <w:jc w:val="both"/>
        <w:textAlignment w:val="auto"/>
        <w:rPr>
          <w:sz w:val="28"/>
          <w:szCs w:val="28"/>
        </w:rPr>
      </w:pPr>
      <w:r w:rsidRPr="00116F28">
        <w:rPr>
          <w:sz w:val="28"/>
          <w:szCs w:val="28"/>
        </w:rPr>
        <w:t>Значение этих методов для управленческих решений различно. Р</w:t>
      </w:r>
      <w:r w:rsidRPr="00116F28">
        <w:rPr>
          <w:sz w:val="28"/>
          <w:szCs w:val="28"/>
        </w:rPr>
        <w:t>а</w:t>
      </w:r>
      <w:r w:rsidRPr="00116F28">
        <w:rPr>
          <w:sz w:val="28"/>
          <w:szCs w:val="28"/>
        </w:rPr>
        <w:t>нее уже говорилось об использовании сокращенной себестоимости в та</w:t>
      </w:r>
      <w:r w:rsidRPr="00116F28">
        <w:rPr>
          <w:sz w:val="28"/>
          <w:szCs w:val="28"/>
        </w:rPr>
        <w:t>к</w:t>
      </w:r>
      <w:r w:rsidRPr="00116F28">
        <w:rPr>
          <w:sz w:val="28"/>
          <w:szCs w:val="28"/>
        </w:rPr>
        <w:t>тич</w:t>
      </w:r>
      <w:r w:rsidRPr="00116F28">
        <w:rPr>
          <w:sz w:val="28"/>
          <w:szCs w:val="28"/>
        </w:rPr>
        <w:t>е</w:t>
      </w:r>
      <w:r w:rsidRPr="00116F28">
        <w:rPr>
          <w:sz w:val="28"/>
          <w:szCs w:val="28"/>
        </w:rPr>
        <w:t>ском и оперативном управлении. Постоянные затраты могут в ряде случаев искажать информацию и приводить к неправильным управленч</w:t>
      </w:r>
      <w:r w:rsidRPr="00116F28">
        <w:rPr>
          <w:sz w:val="28"/>
          <w:szCs w:val="28"/>
        </w:rPr>
        <w:t>е</w:t>
      </w:r>
      <w:r w:rsidRPr="00116F28">
        <w:rPr>
          <w:sz w:val="28"/>
          <w:szCs w:val="28"/>
        </w:rPr>
        <w:t>ским решениям. Это связано, например, с тем, что при свободных мощн</w:t>
      </w:r>
      <w:r w:rsidRPr="00116F28">
        <w:rPr>
          <w:sz w:val="28"/>
          <w:szCs w:val="28"/>
        </w:rPr>
        <w:t>о</w:t>
      </w:r>
      <w:r w:rsidRPr="00116F28">
        <w:rPr>
          <w:sz w:val="28"/>
          <w:szCs w:val="28"/>
        </w:rPr>
        <w:t>стях выгоден любой заказ, покрывающий часть постоянных расходов. Кроме того, при калькулировании по традиционному методу (полной с</w:t>
      </w:r>
      <w:r w:rsidRPr="00116F28">
        <w:rPr>
          <w:sz w:val="28"/>
          <w:szCs w:val="28"/>
        </w:rPr>
        <w:t>е</w:t>
      </w:r>
      <w:r w:rsidRPr="00116F28">
        <w:rPr>
          <w:sz w:val="28"/>
          <w:szCs w:val="28"/>
        </w:rPr>
        <w:t>бесто</w:t>
      </w:r>
      <w:r w:rsidRPr="00116F28">
        <w:rPr>
          <w:sz w:val="28"/>
          <w:szCs w:val="28"/>
        </w:rPr>
        <w:t>и</w:t>
      </w:r>
      <w:r w:rsidRPr="00116F28">
        <w:rPr>
          <w:sz w:val="28"/>
          <w:szCs w:val="28"/>
        </w:rPr>
        <w:t xml:space="preserve">мости) существует большая вероятность искажения информации в связи </w:t>
      </w:r>
      <w:r w:rsidR="00BF6D8A">
        <w:rPr>
          <w:sz w:val="28"/>
          <w:szCs w:val="28"/>
        </w:rPr>
        <w:t>с</w:t>
      </w:r>
      <w:r w:rsidRPr="00116F28">
        <w:rPr>
          <w:sz w:val="28"/>
          <w:szCs w:val="28"/>
        </w:rPr>
        <w:t xml:space="preserve"> распределением косвенных расходов по продуктам (объектам калькулирования). Подобное распределение никогда не может быть то</w:t>
      </w:r>
      <w:r w:rsidRPr="00116F28">
        <w:rPr>
          <w:sz w:val="28"/>
          <w:szCs w:val="28"/>
        </w:rPr>
        <w:t>ч</w:t>
      </w:r>
      <w:r w:rsidRPr="00116F28">
        <w:rPr>
          <w:sz w:val="28"/>
          <w:szCs w:val="28"/>
        </w:rPr>
        <w:t>ным, а часто и вводит в заблуждение относительно истинной стоимости конкретного пр</w:t>
      </w:r>
      <w:r w:rsidRPr="00116F28">
        <w:rPr>
          <w:sz w:val="28"/>
          <w:szCs w:val="28"/>
        </w:rPr>
        <w:t>о</w:t>
      </w:r>
      <w:r w:rsidRPr="00116F28">
        <w:rPr>
          <w:sz w:val="28"/>
          <w:szCs w:val="28"/>
        </w:rPr>
        <w:t>дукта. Самая точная калькуляция та, в которую включены только затраты, непосредственно связанные с выпуском  определенной продукции, выпо</w:t>
      </w:r>
      <w:r w:rsidRPr="00116F28">
        <w:rPr>
          <w:sz w:val="28"/>
          <w:szCs w:val="28"/>
        </w:rPr>
        <w:t>л</w:t>
      </w:r>
      <w:r w:rsidRPr="00116F28">
        <w:rPr>
          <w:sz w:val="28"/>
          <w:szCs w:val="28"/>
        </w:rPr>
        <w:t xml:space="preserve">нением работ и оказанием услуг. Для менеджеров же особенно важна информация о затратах для принятия краткосрочных </w:t>
      </w:r>
      <w:r w:rsidRPr="00116F28">
        <w:rPr>
          <w:sz w:val="28"/>
          <w:szCs w:val="28"/>
        </w:rPr>
        <w:lastRenderedPageBreak/>
        <w:t>управленческих реш</w:t>
      </w:r>
      <w:r w:rsidRPr="00116F28">
        <w:rPr>
          <w:sz w:val="28"/>
          <w:szCs w:val="28"/>
        </w:rPr>
        <w:t>е</w:t>
      </w:r>
      <w:r w:rsidRPr="00116F28">
        <w:rPr>
          <w:sz w:val="28"/>
          <w:szCs w:val="28"/>
        </w:rPr>
        <w:t>ний, связанных с выбором между альтернативными вариантами дейс</w:t>
      </w:r>
      <w:r w:rsidRPr="00116F28">
        <w:rPr>
          <w:sz w:val="28"/>
          <w:szCs w:val="28"/>
        </w:rPr>
        <w:t>т</w:t>
      </w:r>
      <w:r w:rsidRPr="00116F28">
        <w:rPr>
          <w:sz w:val="28"/>
          <w:szCs w:val="28"/>
        </w:rPr>
        <w:t>вий. Система «</w:t>
      </w:r>
      <w:proofErr w:type="spellStart"/>
      <w:r w:rsidRPr="00116F28">
        <w:rPr>
          <w:sz w:val="28"/>
          <w:szCs w:val="28"/>
        </w:rPr>
        <w:t>директ-костинг</w:t>
      </w:r>
      <w:proofErr w:type="spellEnd"/>
      <w:r w:rsidRPr="00116F28">
        <w:rPr>
          <w:sz w:val="28"/>
          <w:szCs w:val="28"/>
        </w:rPr>
        <w:t>» служит информационной основой маржинального подх</w:t>
      </w:r>
      <w:r w:rsidRPr="00116F28">
        <w:rPr>
          <w:sz w:val="28"/>
          <w:szCs w:val="28"/>
        </w:rPr>
        <w:t>о</w:t>
      </w:r>
      <w:r w:rsidRPr="00116F28">
        <w:rPr>
          <w:sz w:val="28"/>
          <w:szCs w:val="28"/>
        </w:rPr>
        <w:t>да в управлении. Продвигая маржинальный подход, К.</w:t>
      </w:r>
      <w:r w:rsidR="00BF6D8A">
        <w:rPr>
          <w:sz w:val="28"/>
          <w:szCs w:val="28"/>
        </w:rPr>
        <w:t xml:space="preserve"> </w:t>
      </w:r>
      <w:proofErr w:type="spellStart"/>
      <w:r w:rsidRPr="00116F28">
        <w:rPr>
          <w:sz w:val="28"/>
          <w:szCs w:val="28"/>
        </w:rPr>
        <w:t>Друди</w:t>
      </w:r>
      <w:proofErr w:type="spellEnd"/>
      <w:r w:rsidRPr="00116F28">
        <w:rPr>
          <w:sz w:val="28"/>
          <w:szCs w:val="28"/>
        </w:rPr>
        <w:t xml:space="preserve"> выводит бесспо</w:t>
      </w:r>
      <w:r w:rsidRPr="00116F28">
        <w:rPr>
          <w:sz w:val="28"/>
          <w:szCs w:val="28"/>
        </w:rPr>
        <w:t>р</w:t>
      </w:r>
      <w:r w:rsidRPr="00116F28">
        <w:rPr>
          <w:sz w:val="28"/>
          <w:szCs w:val="28"/>
        </w:rPr>
        <w:t>ное правило: неизбежные постоянные расходы, общие для нескольких сегментов и распределяемые между ними традиционным способом пропорционально какой-либо базе, не учитыв</w:t>
      </w:r>
      <w:r w:rsidRPr="00116F28">
        <w:rPr>
          <w:sz w:val="28"/>
          <w:szCs w:val="28"/>
        </w:rPr>
        <w:t>а</w:t>
      </w:r>
      <w:r w:rsidRPr="00116F28">
        <w:rPr>
          <w:sz w:val="28"/>
          <w:szCs w:val="28"/>
        </w:rPr>
        <w:t>ются при прин</w:t>
      </w:r>
      <w:r w:rsidRPr="00116F28">
        <w:rPr>
          <w:sz w:val="28"/>
          <w:szCs w:val="28"/>
        </w:rPr>
        <w:t>я</w:t>
      </w:r>
      <w:r w:rsidRPr="00116F28">
        <w:rPr>
          <w:sz w:val="28"/>
          <w:szCs w:val="28"/>
        </w:rPr>
        <w:t>тии решений.</w:t>
      </w:r>
    </w:p>
    <w:p w:rsidR="00195BB0" w:rsidRDefault="00195BB0" w:rsidP="00BF6D8A">
      <w:pPr>
        <w:ind w:firstLine="709"/>
        <w:jc w:val="both"/>
        <w:rPr>
          <w:sz w:val="28"/>
          <w:szCs w:val="28"/>
        </w:rPr>
      </w:pPr>
      <w:r w:rsidRPr="00116F28">
        <w:rPr>
          <w:sz w:val="28"/>
          <w:szCs w:val="28"/>
        </w:rPr>
        <w:t>Стратегический управленческий учет, напротив, предпочитает пол</w:t>
      </w:r>
      <w:r w:rsidRPr="00116F28">
        <w:rPr>
          <w:sz w:val="28"/>
          <w:szCs w:val="28"/>
        </w:rPr>
        <w:t>ь</w:t>
      </w:r>
      <w:r w:rsidRPr="00116F28">
        <w:rPr>
          <w:sz w:val="28"/>
          <w:szCs w:val="28"/>
        </w:rPr>
        <w:t>зоваться данными системы «</w:t>
      </w:r>
      <w:proofErr w:type="spellStart"/>
      <w:r w:rsidRPr="00116F28">
        <w:rPr>
          <w:sz w:val="28"/>
          <w:szCs w:val="28"/>
        </w:rPr>
        <w:t>абзорпшен-костинг</w:t>
      </w:r>
      <w:proofErr w:type="spellEnd"/>
      <w:r w:rsidRPr="00116F28">
        <w:rPr>
          <w:sz w:val="28"/>
          <w:szCs w:val="28"/>
        </w:rPr>
        <w:t>», т</w:t>
      </w:r>
      <w:r w:rsidR="00BF6D8A">
        <w:rPr>
          <w:sz w:val="28"/>
          <w:szCs w:val="28"/>
        </w:rPr>
        <w:t>.</w:t>
      </w:r>
      <w:r w:rsidRPr="00116F28">
        <w:rPr>
          <w:sz w:val="28"/>
          <w:szCs w:val="28"/>
        </w:rPr>
        <w:t>к</w:t>
      </w:r>
      <w:r w:rsidR="00BF6D8A">
        <w:rPr>
          <w:sz w:val="28"/>
          <w:szCs w:val="28"/>
        </w:rPr>
        <w:t>.</w:t>
      </w:r>
      <w:r w:rsidRPr="00116F28">
        <w:rPr>
          <w:sz w:val="28"/>
          <w:szCs w:val="28"/>
        </w:rPr>
        <w:t xml:space="preserve"> постоянные затр</w:t>
      </w:r>
      <w:r w:rsidRPr="00116F28">
        <w:rPr>
          <w:sz w:val="28"/>
          <w:szCs w:val="28"/>
        </w:rPr>
        <w:t>а</w:t>
      </w:r>
      <w:r w:rsidRPr="00116F28">
        <w:rPr>
          <w:sz w:val="28"/>
          <w:szCs w:val="28"/>
        </w:rPr>
        <w:t>ты в длительном периоде времени принимают характер переменных. Кр</w:t>
      </w:r>
      <w:r w:rsidRPr="00116F28">
        <w:rPr>
          <w:sz w:val="28"/>
          <w:szCs w:val="28"/>
        </w:rPr>
        <w:t>о</w:t>
      </w:r>
      <w:r w:rsidRPr="00116F28">
        <w:rPr>
          <w:sz w:val="28"/>
          <w:szCs w:val="28"/>
        </w:rPr>
        <w:t>ме того, и в краткосрочном периоде расчет (пусть даже приблизител</w:t>
      </w:r>
      <w:r w:rsidRPr="00116F28">
        <w:rPr>
          <w:sz w:val="28"/>
          <w:szCs w:val="28"/>
        </w:rPr>
        <w:t>ь</w:t>
      </w:r>
      <w:r w:rsidRPr="00116F28">
        <w:rPr>
          <w:sz w:val="28"/>
          <w:szCs w:val="28"/>
        </w:rPr>
        <w:t>ный) полной себестоимости необходим для оценки запасов и измерения приб</w:t>
      </w:r>
      <w:r w:rsidRPr="00116F28">
        <w:rPr>
          <w:sz w:val="28"/>
          <w:szCs w:val="28"/>
        </w:rPr>
        <w:t>ы</w:t>
      </w:r>
      <w:r w:rsidRPr="00116F28">
        <w:rPr>
          <w:sz w:val="28"/>
          <w:szCs w:val="28"/>
        </w:rPr>
        <w:t xml:space="preserve">ли организации, а в ряде случаев </w:t>
      </w:r>
      <w:r w:rsidR="00BF6D8A">
        <w:rPr>
          <w:sz w:val="28"/>
          <w:szCs w:val="28"/>
        </w:rPr>
        <w:t>—</w:t>
      </w:r>
      <w:r w:rsidRPr="00116F28">
        <w:rPr>
          <w:sz w:val="28"/>
          <w:szCs w:val="28"/>
        </w:rPr>
        <w:t xml:space="preserve"> и при принятии решений по ц</w:t>
      </w:r>
      <w:r w:rsidRPr="00116F28">
        <w:rPr>
          <w:sz w:val="28"/>
          <w:szCs w:val="28"/>
        </w:rPr>
        <w:t>е</w:t>
      </w:r>
      <w:r w:rsidRPr="00116F28">
        <w:rPr>
          <w:sz w:val="28"/>
          <w:szCs w:val="28"/>
        </w:rPr>
        <w:t>нам. При использовании показателя прибыли, рассчитанного в системе «</w:t>
      </w:r>
      <w:proofErr w:type="spellStart"/>
      <w:r w:rsidRPr="00116F28">
        <w:rPr>
          <w:sz w:val="28"/>
          <w:szCs w:val="28"/>
        </w:rPr>
        <w:t>а</w:t>
      </w:r>
      <w:r w:rsidRPr="00116F28">
        <w:rPr>
          <w:sz w:val="28"/>
          <w:szCs w:val="28"/>
        </w:rPr>
        <w:t>б</w:t>
      </w:r>
      <w:r w:rsidRPr="00116F28">
        <w:rPr>
          <w:sz w:val="28"/>
          <w:szCs w:val="28"/>
        </w:rPr>
        <w:t>зорпшен-костинг</w:t>
      </w:r>
      <w:proofErr w:type="spellEnd"/>
      <w:r w:rsidRPr="00116F28">
        <w:rPr>
          <w:sz w:val="28"/>
          <w:szCs w:val="28"/>
        </w:rPr>
        <w:t>», нужно помнить о влиянии на ее величину измен</w:t>
      </w:r>
      <w:r w:rsidRPr="00116F28">
        <w:rPr>
          <w:sz w:val="28"/>
          <w:szCs w:val="28"/>
        </w:rPr>
        <w:t>е</w:t>
      </w:r>
      <w:r w:rsidRPr="00116F28">
        <w:rPr>
          <w:sz w:val="28"/>
          <w:szCs w:val="28"/>
        </w:rPr>
        <w:t>ния величины запасов.</w:t>
      </w:r>
    </w:p>
    <w:tbl>
      <w:tblPr>
        <w:tblW w:w="0" w:type="auto"/>
        <w:tblLayout w:type="fixed"/>
        <w:tblCellMar>
          <w:left w:w="70" w:type="dxa"/>
          <w:right w:w="70" w:type="dxa"/>
        </w:tblCellMar>
        <w:tblLook w:val="0000"/>
      </w:tblPr>
      <w:tblGrid>
        <w:gridCol w:w="4605"/>
        <w:gridCol w:w="4605"/>
      </w:tblGrid>
      <w:tr w:rsidR="00916949" w:rsidRPr="00116F28">
        <w:tblPrEx>
          <w:tblCellMar>
            <w:top w:w="0" w:type="dxa"/>
            <w:bottom w:w="0" w:type="dxa"/>
          </w:tblCellMar>
        </w:tblPrEx>
        <w:tc>
          <w:tcPr>
            <w:tcW w:w="4605" w:type="dxa"/>
            <w:tcBorders>
              <w:right w:val="single" w:sz="6" w:space="0" w:color="auto"/>
            </w:tcBorders>
          </w:tcPr>
          <w:p w:rsidR="00916949" w:rsidRPr="00116F28" w:rsidRDefault="00916949" w:rsidP="004B3791">
            <w:pPr>
              <w:jc w:val="center"/>
              <w:rPr>
                <w:sz w:val="28"/>
              </w:rPr>
            </w:pPr>
            <w:r w:rsidRPr="00116F28">
              <w:rPr>
                <w:sz w:val="28"/>
              </w:rPr>
              <w:t>+ Сторонники</w:t>
            </w:r>
          </w:p>
        </w:tc>
        <w:tc>
          <w:tcPr>
            <w:tcW w:w="4605" w:type="dxa"/>
            <w:tcBorders>
              <w:left w:val="nil"/>
            </w:tcBorders>
          </w:tcPr>
          <w:p w:rsidR="00916949" w:rsidRPr="00116F28" w:rsidRDefault="00916949" w:rsidP="004B3791">
            <w:pPr>
              <w:jc w:val="center"/>
              <w:rPr>
                <w:sz w:val="28"/>
              </w:rPr>
            </w:pPr>
            <w:r w:rsidRPr="00116F28">
              <w:rPr>
                <w:sz w:val="28"/>
              </w:rPr>
              <w:t>- Оппоненты</w:t>
            </w:r>
          </w:p>
        </w:tc>
      </w:tr>
      <w:tr w:rsidR="00916949" w:rsidRPr="00116F28">
        <w:tblPrEx>
          <w:tblCellMar>
            <w:top w:w="0" w:type="dxa"/>
            <w:bottom w:w="0" w:type="dxa"/>
          </w:tblCellMar>
        </w:tblPrEx>
        <w:tc>
          <w:tcPr>
            <w:tcW w:w="4605" w:type="dxa"/>
            <w:tcBorders>
              <w:right w:val="single" w:sz="6" w:space="0" w:color="auto"/>
            </w:tcBorders>
          </w:tcPr>
          <w:p w:rsidR="00916949" w:rsidRPr="00116F28" w:rsidRDefault="00916949" w:rsidP="004B3791">
            <w:pPr>
              <w:jc w:val="both"/>
              <w:rPr>
                <w:sz w:val="28"/>
              </w:rPr>
            </w:pPr>
            <w:r w:rsidRPr="00116F28">
              <w:rPr>
                <w:sz w:val="28"/>
              </w:rPr>
              <w:t>- постоянные расходы прису</w:t>
            </w:r>
            <w:r w:rsidRPr="00116F28">
              <w:rPr>
                <w:sz w:val="28"/>
              </w:rPr>
              <w:t>т</w:t>
            </w:r>
            <w:r w:rsidRPr="00116F28">
              <w:rPr>
                <w:sz w:val="28"/>
              </w:rPr>
              <w:t>ствуют независимо от произво</w:t>
            </w:r>
            <w:r w:rsidRPr="00116F28">
              <w:rPr>
                <w:sz w:val="28"/>
              </w:rPr>
              <w:t>д</w:t>
            </w:r>
            <w:r w:rsidRPr="00116F28">
              <w:rPr>
                <w:sz w:val="28"/>
              </w:rPr>
              <w:t>ства;</w:t>
            </w:r>
          </w:p>
        </w:tc>
        <w:tc>
          <w:tcPr>
            <w:tcW w:w="4605" w:type="dxa"/>
            <w:tcBorders>
              <w:left w:val="nil"/>
            </w:tcBorders>
          </w:tcPr>
          <w:p w:rsidR="00916949" w:rsidRPr="00116F28" w:rsidRDefault="00916949" w:rsidP="004B3791">
            <w:pPr>
              <w:jc w:val="both"/>
              <w:rPr>
                <w:sz w:val="28"/>
              </w:rPr>
            </w:pPr>
            <w:r w:rsidRPr="00116F28">
              <w:rPr>
                <w:sz w:val="28"/>
              </w:rPr>
              <w:t>- без постоянных расходов прои</w:t>
            </w:r>
            <w:r w:rsidRPr="00116F28">
              <w:rPr>
                <w:sz w:val="28"/>
              </w:rPr>
              <w:t>з</w:t>
            </w:r>
            <w:r w:rsidRPr="00116F28">
              <w:rPr>
                <w:sz w:val="28"/>
              </w:rPr>
              <w:t>водство не может функционировать;</w:t>
            </w:r>
          </w:p>
        </w:tc>
      </w:tr>
      <w:tr w:rsidR="00916949" w:rsidRPr="00116F28">
        <w:tblPrEx>
          <w:tblCellMar>
            <w:top w:w="0" w:type="dxa"/>
            <w:bottom w:w="0" w:type="dxa"/>
          </w:tblCellMar>
        </w:tblPrEx>
        <w:tc>
          <w:tcPr>
            <w:tcW w:w="4605" w:type="dxa"/>
            <w:tcBorders>
              <w:right w:val="single" w:sz="6" w:space="0" w:color="auto"/>
            </w:tcBorders>
          </w:tcPr>
          <w:p w:rsidR="00916949" w:rsidRPr="00116F28" w:rsidRDefault="00916949" w:rsidP="004B3791">
            <w:pPr>
              <w:jc w:val="both"/>
              <w:rPr>
                <w:sz w:val="28"/>
              </w:rPr>
            </w:pPr>
            <w:r w:rsidRPr="00116F28">
              <w:rPr>
                <w:sz w:val="28"/>
              </w:rPr>
              <w:t>- содействуют производству;</w:t>
            </w:r>
          </w:p>
        </w:tc>
        <w:tc>
          <w:tcPr>
            <w:tcW w:w="4605" w:type="dxa"/>
            <w:tcBorders>
              <w:left w:val="nil"/>
            </w:tcBorders>
          </w:tcPr>
          <w:p w:rsidR="00916949" w:rsidRPr="00116F28" w:rsidRDefault="00916949" w:rsidP="004B3791">
            <w:pPr>
              <w:jc w:val="both"/>
              <w:rPr>
                <w:sz w:val="28"/>
              </w:rPr>
            </w:pPr>
            <w:r w:rsidRPr="00116F28">
              <w:rPr>
                <w:sz w:val="28"/>
              </w:rPr>
              <w:t>- в оценке запасов должна участв</w:t>
            </w:r>
            <w:r w:rsidRPr="00116F28">
              <w:rPr>
                <w:sz w:val="28"/>
              </w:rPr>
              <w:t>о</w:t>
            </w:r>
            <w:r w:rsidRPr="00116F28">
              <w:rPr>
                <w:sz w:val="28"/>
              </w:rPr>
              <w:t>вать постоянная компонента прои</w:t>
            </w:r>
            <w:r w:rsidRPr="00116F28">
              <w:rPr>
                <w:sz w:val="28"/>
              </w:rPr>
              <w:t>з</w:t>
            </w:r>
            <w:r w:rsidRPr="00116F28">
              <w:rPr>
                <w:sz w:val="28"/>
              </w:rPr>
              <w:t>водственных затрат.</w:t>
            </w:r>
          </w:p>
        </w:tc>
      </w:tr>
      <w:tr w:rsidR="00916949" w:rsidRPr="00116F28">
        <w:tblPrEx>
          <w:tblCellMar>
            <w:top w:w="0" w:type="dxa"/>
            <w:bottom w:w="0" w:type="dxa"/>
          </w:tblCellMar>
        </w:tblPrEx>
        <w:tc>
          <w:tcPr>
            <w:tcW w:w="4605" w:type="dxa"/>
            <w:tcBorders>
              <w:right w:val="single" w:sz="6" w:space="0" w:color="auto"/>
            </w:tcBorders>
          </w:tcPr>
          <w:p w:rsidR="00916949" w:rsidRPr="00116F28" w:rsidRDefault="00916949" w:rsidP="004B3791">
            <w:pPr>
              <w:jc w:val="both"/>
              <w:rPr>
                <w:sz w:val="28"/>
              </w:rPr>
            </w:pPr>
            <w:r w:rsidRPr="00116F28">
              <w:rPr>
                <w:sz w:val="28"/>
              </w:rPr>
              <w:t>- не зависят от объема произво</w:t>
            </w:r>
            <w:r w:rsidRPr="00116F28">
              <w:rPr>
                <w:sz w:val="28"/>
              </w:rPr>
              <w:t>д</w:t>
            </w:r>
            <w:r w:rsidRPr="00116F28">
              <w:rPr>
                <w:sz w:val="28"/>
              </w:rPr>
              <w:t>ства и связаны с временным п</w:t>
            </w:r>
            <w:r w:rsidRPr="00116F28">
              <w:rPr>
                <w:sz w:val="28"/>
              </w:rPr>
              <w:t>е</w:t>
            </w:r>
            <w:r w:rsidRPr="00116F28">
              <w:rPr>
                <w:sz w:val="28"/>
              </w:rPr>
              <w:t>риодом.</w:t>
            </w:r>
          </w:p>
        </w:tc>
        <w:tc>
          <w:tcPr>
            <w:tcW w:w="4605" w:type="dxa"/>
            <w:tcBorders>
              <w:left w:val="nil"/>
            </w:tcBorders>
          </w:tcPr>
          <w:p w:rsidR="00916949" w:rsidRPr="00116F28" w:rsidRDefault="00916949" w:rsidP="004B3791">
            <w:pPr>
              <w:jc w:val="both"/>
              <w:rPr>
                <w:sz w:val="28"/>
              </w:rPr>
            </w:pPr>
          </w:p>
        </w:tc>
      </w:tr>
      <w:tr w:rsidR="00916949" w:rsidRPr="00116F28">
        <w:tblPrEx>
          <w:tblCellMar>
            <w:top w:w="0" w:type="dxa"/>
            <w:bottom w:w="0" w:type="dxa"/>
          </w:tblCellMar>
        </w:tblPrEx>
        <w:tc>
          <w:tcPr>
            <w:tcW w:w="4605" w:type="dxa"/>
            <w:tcBorders>
              <w:right w:val="single" w:sz="6" w:space="0" w:color="auto"/>
            </w:tcBorders>
          </w:tcPr>
          <w:p w:rsidR="00916949" w:rsidRPr="00116F28" w:rsidRDefault="00916949" w:rsidP="004B3791">
            <w:pPr>
              <w:ind w:firstLine="709"/>
              <w:jc w:val="both"/>
              <w:rPr>
                <w:sz w:val="28"/>
              </w:rPr>
            </w:pPr>
            <w:r w:rsidRPr="00116F28">
              <w:rPr>
                <w:sz w:val="28"/>
              </w:rPr>
              <w:t>Следовательно, постоянные затраты являются периодическ</w:t>
            </w:r>
            <w:r w:rsidRPr="00116F28">
              <w:rPr>
                <w:sz w:val="28"/>
              </w:rPr>
              <w:t>и</w:t>
            </w:r>
            <w:r w:rsidRPr="00116F28">
              <w:rPr>
                <w:sz w:val="28"/>
              </w:rPr>
              <w:t>ми и их следует сразу списывать на ре</w:t>
            </w:r>
            <w:r w:rsidRPr="00116F28">
              <w:rPr>
                <w:sz w:val="28"/>
              </w:rPr>
              <w:t>а</w:t>
            </w:r>
            <w:r w:rsidRPr="00116F28">
              <w:rPr>
                <w:sz w:val="28"/>
              </w:rPr>
              <w:t>лизацию без внесения в себесто</w:t>
            </w:r>
            <w:r w:rsidRPr="00116F28">
              <w:rPr>
                <w:sz w:val="28"/>
              </w:rPr>
              <w:t>и</w:t>
            </w:r>
            <w:r w:rsidRPr="00116F28">
              <w:rPr>
                <w:sz w:val="28"/>
              </w:rPr>
              <w:t>мость продукции.</w:t>
            </w:r>
          </w:p>
          <w:p w:rsidR="00916949" w:rsidRPr="00116F28" w:rsidRDefault="00916949" w:rsidP="004B3791">
            <w:pPr>
              <w:ind w:firstLine="709"/>
              <w:jc w:val="both"/>
              <w:rPr>
                <w:sz w:val="28"/>
              </w:rPr>
            </w:pPr>
            <w:r w:rsidRPr="00116F28">
              <w:rPr>
                <w:sz w:val="28"/>
              </w:rPr>
              <w:t>Различия в поведении пост</w:t>
            </w:r>
            <w:r w:rsidRPr="00116F28">
              <w:rPr>
                <w:sz w:val="28"/>
              </w:rPr>
              <w:t>о</w:t>
            </w:r>
            <w:r w:rsidRPr="00116F28">
              <w:rPr>
                <w:sz w:val="28"/>
              </w:rPr>
              <w:t>янных и переменных издержек я</w:t>
            </w:r>
            <w:r w:rsidRPr="00116F28">
              <w:rPr>
                <w:sz w:val="28"/>
              </w:rPr>
              <w:t>в</w:t>
            </w:r>
            <w:r w:rsidRPr="00116F28">
              <w:rPr>
                <w:sz w:val="28"/>
              </w:rPr>
              <w:t>ляются основными при принятии многих управленч</w:t>
            </w:r>
            <w:r w:rsidRPr="00116F28">
              <w:rPr>
                <w:sz w:val="28"/>
              </w:rPr>
              <w:t>е</w:t>
            </w:r>
            <w:r w:rsidRPr="00116F28">
              <w:rPr>
                <w:sz w:val="28"/>
              </w:rPr>
              <w:t>ских решений</w:t>
            </w:r>
          </w:p>
        </w:tc>
        <w:tc>
          <w:tcPr>
            <w:tcW w:w="4605" w:type="dxa"/>
            <w:tcBorders>
              <w:left w:val="nil"/>
            </w:tcBorders>
          </w:tcPr>
          <w:p w:rsidR="00916949" w:rsidRPr="00116F28" w:rsidRDefault="00916949" w:rsidP="004B3791">
            <w:pPr>
              <w:jc w:val="both"/>
              <w:rPr>
                <w:sz w:val="28"/>
              </w:rPr>
            </w:pPr>
            <w:r w:rsidRPr="00116F28">
              <w:rPr>
                <w:sz w:val="28"/>
              </w:rPr>
              <w:t>Таким образом, и переменные и п</w:t>
            </w:r>
            <w:r w:rsidRPr="00116F28">
              <w:rPr>
                <w:sz w:val="28"/>
              </w:rPr>
              <w:t>о</w:t>
            </w:r>
            <w:r w:rsidRPr="00116F28">
              <w:rPr>
                <w:sz w:val="28"/>
              </w:rPr>
              <w:t>стоянные издержки должны ра</w:t>
            </w:r>
            <w:r w:rsidRPr="00116F28">
              <w:rPr>
                <w:sz w:val="28"/>
              </w:rPr>
              <w:t>с</w:t>
            </w:r>
            <w:r w:rsidRPr="00116F28">
              <w:rPr>
                <w:sz w:val="28"/>
              </w:rPr>
              <w:t xml:space="preserve">сматриваться как </w:t>
            </w:r>
            <w:proofErr w:type="spellStart"/>
            <w:r w:rsidRPr="00116F28">
              <w:rPr>
                <w:sz w:val="28"/>
              </w:rPr>
              <w:t>запасое</w:t>
            </w:r>
            <w:r w:rsidRPr="00116F28">
              <w:rPr>
                <w:sz w:val="28"/>
              </w:rPr>
              <w:t>м</w:t>
            </w:r>
            <w:r w:rsidRPr="00116F28">
              <w:rPr>
                <w:sz w:val="28"/>
              </w:rPr>
              <w:t>кие</w:t>
            </w:r>
            <w:proofErr w:type="spellEnd"/>
          </w:p>
        </w:tc>
      </w:tr>
    </w:tbl>
    <w:p w:rsidR="00916949" w:rsidRPr="00116F28" w:rsidRDefault="00916949" w:rsidP="00916949">
      <w:pPr>
        <w:jc w:val="both"/>
        <w:rPr>
          <w:sz w:val="28"/>
        </w:rPr>
      </w:pPr>
    </w:p>
    <w:p w:rsidR="00916949" w:rsidRPr="00116F28" w:rsidRDefault="00916949" w:rsidP="00916949">
      <w:pPr>
        <w:jc w:val="center"/>
        <w:rPr>
          <w:i/>
          <w:sz w:val="28"/>
        </w:rPr>
      </w:pPr>
      <w:r w:rsidRPr="00116F28">
        <w:rPr>
          <w:i/>
          <w:sz w:val="28"/>
        </w:rPr>
        <w:t xml:space="preserve">Порядок отражения операций на бухгалтерских счетах в условиях </w:t>
      </w:r>
    </w:p>
    <w:p w:rsidR="00916949" w:rsidRPr="00116F28" w:rsidRDefault="00916949" w:rsidP="00916949">
      <w:pPr>
        <w:jc w:val="center"/>
        <w:rPr>
          <w:i/>
          <w:sz w:val="28"/>
        </w:rPr>
      </w:pPr>
      <w:r w:rsidRPr="00116F28">
        <w:rPr>
          <w:i/>
          <w:sz w:val="28"/>
        </w:rPr>
        <w:t>сист</w:t>
      </w:r>
      <w:r w:rsidRPr="00116F28">
        <w:rPr>
          <w:i/>
          <w:sz w:val="28"/>
        </w:rPr>
        <w:t>е</w:t>
      </w:r>
      <w:r w:rsidRPr="00116F28">
        <w:rPr>
          <w:i/>
          <w:sz w:val="28"/>
        </w:rPr>
        <w:t xml:space="preserve">мы </w:t>
      </w:r>
      <w:r w:rsidR="00BF6D8A">
        <w:rPr>
          <w:i/>
          <w:sz w:val="28"/>
        </w:rPr>
        <w:t>«</w:t>
      </w:r>
      <w:proofErr w:type="spellStart"/>
      <w:r w:rsidR="00BF6D8A">
        <w:rPr>
          <w:i/>
          <w:sz w:val="28"/>
        </w:rPr>
        <w:t>директ-костинг</w:t>
      </w:r>
      <w:proofErr w:type="spellEnd"/>
      <w:r w:rsidR="00BF6D8A">
        <w:rPr>
          <w:i/>
          <w:sz w:val="28"/>
        </w:rPr>
        <w:t>»</w:t>
      </w:r>
    </w:p>
    <w:p w:rsidR="00BF6D8A" w:rsidRDefault="00BF6D8A" w:rsidP="00BF6D8A">
      <w:pPr>
        <w:ind w:firstLine="567"/>
        <w:jc w:val="both"/>
        <w:rPr>
          <w:sz w:val="28"/>
          <w:szCs w:val="28"/>
        </w:rPr>
      </w:pPr>
    </w:p>
    <w:p w:rsidR="004B3791" w:rsidRPr="00116F28" w:rsidRDefault="004B3791" w:rsidP="00BF6D8A">
      <w:pPr>
        <w:ind w:firstLine="709"/>
        <w:jc w:val="both"/>
        <w:rPr>
          <w:sz w:val="28"/>
          <w:szCs w:val="28"/>
        </w:rPr>
      </w:pPr>
      <w:r w:rsidRPr="00116F28">
        <w:rPr>
          <w:sz w:val="28"/>
          <w:szCs w:val="28"/>
        </w:rPr>
        <w:t>Рассмотрим организацию сводного учета затрат и калькулирования себ</w:t>
      </w:r>
      <w:r w:rsidRPr="00116F28">
        <w:rPr>
          <w:sz w:val="28"/>
          <w:szCs w:val="28"/>
        </w:rPr>
        <w:t>е</w:t>
      </w:r>
      <w:r w:rsidRPr="00116F28">
        <w:rPr>
          <w:sz w:val="28"/>
          <w:szCs w:val="28"/>
        </w:rPr>
        <w:t>стоимости при калькуляционных системах полного  и постепенного поглощ</w:t>
      </w:r>
      <w:r w:rsidRPr="00116F28">
        <w:rPr>
          <w:sz w:val="28"/>
          <w:szCs w:val="28"/>
        </w:rPr>
        <w:t>е</w:t>
      </w:r>
      <w:r w:rsidRPr="00116F28">
        <w:rPr>
          <w:sz w:val="28"/>
          <w:szCs w:val="28"/>
        </w:rPr>
        <w:t>ния затрат.</w:t>
      </w:r>
    </w:p>
    <w:p w:rsidR="004B3791" w:rsidRPr="00116F28" w:rsidRDefault="004B3791" w:rsidP="00BF6D8A">
      <w:pPr>
        <w:pStyle w:val="a7"/>
        <w:spacing w:before="0" w:beforeAutospacing="0" w:after="0" w:afterAutospacing="0"/>
        <w:ind w:firstLine="709"/>
        <w:jc w:val="both"/>
        <w:rPr>
          <w:sz w:val="28"/>
          <w:szCs w:val="28"/>
        </w:rPr>
      </w:pPr>
      <w:r w:rsidRPr="00116F28">
        <w:rPr>
          <w:sz w:val="28"/>
          <w:szCs w:val="28"/>
        </w:rPr>
        <w:lastRenderedPageBreak/>
        <w:t>Традиционный вариант учета предусматривает подразделение затрат на прямые и косвенные и подсчет полной себестоимости продукции, р</w:t>
      </w:r>
      <w:r w:rsidRPr="00116F28">
        <w:rPr>
          <w:sz w:val="28"/>
          <w:szCs w:val="28"/>
        </w:rPr>
        <w:t>а</w:t>
      </w:r>
      <w:r w:rsidRPr="00116F28">
        <w:rPr>
          <w:sz w:val="28"/>
          <w:szCs w:val="28"/>
        </w:rPr>
        <w:t>бот, услуг. При этом варианте все прямые и косвенные расходы в коне</w:t>
      </w:r>
      <w:r w:rsidRPr="00116F28">
        <w:rPr>
          <w:sz w:val="28"/>
          <w:szCs w:val="28"/>
        </w:rPr>
        <w:t>ч</w:t>
      </w:r>
      <w:r w:rsidRPr="00116F28">
        <w:rPr>
          <w:sz w:val="28"/>
          <w:szCs w:val="28"/>
        </w:rPr>
        <w:t xml:space="preserve">ном итоге отражаются на счете 20 </w:t>
      </w:r>
      <w:r w:rsidR="00BF6D8A">
        <w:rPr>
          <w:sz w:val="28"/>
          <w:szCs w:val="28"/>
        </w:rPr>
        <w:t>«</w:t>
      </w:r>
      <w:r w:rsidRPr="00116F28">
        <w:rPr>
          <w:sz w:val="28"/>
          <w:szCs w:val="28"/>
        </w:rPr>
        <w:t>Основное производство</w:t>
      </w:r>
      <w:r w:rsidR="00BF6D8A">
        <w:rPr>
          <w:sz w:val="28"/>
          <w:szCs w:val="28"/>
        </w:rPr>
        <w:t>»</w:t>
      </w:r>
      <w:r w:rsidRPr="00116F28">
        <w:rPr>
          <w:sz w:val="28"/>
          <w:szCs w:val="28"/>
        </w:rPr>
        <w:t>. Прямые ра</w:t>
      </w:r>
      <w:r w:rsidRPr="00116F28">
        <w:rPr>
          <w:sz w:val="28"/>
          <w:szCs w:val="28"/>
        </w:rPr>
        <w:t>с</w:t>
      </w:r>
      <w:r w:rsidRPr="00116F28">
        <w:rPr>
          <w:sz w:val="28"/>
          <w:szCs w:val="28"/>
        </w:rPr>
        <w:t xml:space="preserve">ходы списываются на счет 20 </w:t>
      </w:r>
      <w:r w:rsidR="00BF6D8A">
        <w:rPr>
          <w:sz w:val="28"/>
          <w:szCs w:val="28"/>
        </w:rPr>
        <w:t>«</w:t>
      </w:r>
      <w:r w:rsidRPr="00116F28">
        <w:rPr>
          <w:sz w:val="28"/>
          <w:szCs w:val="28"/>
        </w:rPr>
        <w:t>Основное производство</w:t>
      </w:r>
      <w:r w:rsidR="00BF6D8A">
        <w:rPr>
          <w:sz w:val="28"/>
          <w:szCs w:val="28"/>
        </w:rPr>
        <w:t>»</w:t>
      </w:r>
      <w:r w:rsidRPr="00116F28">
        <w:rPr>
          <w:sz w:val="28"/>
          <w:szCs w:val="28"/>
        </w:rPr>
        <w:t xml:space="preserve"> с кредита счетов 10 </w:t>
      </w:r>
      <w:r w:rsidR="00BF6D8A">
        <w:rPr>
          <w:sz w:val="28"/>
          <w:szCs w:val="28"/>
        </w:rPr>
        <w:t>«</w:t>
      </w:r>
      <w:r w:rsidRPr="00116F28">
        <w:rPr>
          <w:sz w:val="28"/>
          <w:szCs w:val="28"/>
        </w:rPr>
        <w:t>М</w:t>
      </w:r>
      <w:r w:rsidRPr="00116F28">
        <w:rPr>
          <w:sz w:val="28"/>
          <w:szCs w:val="28"/>
        </w:rPr>
        <w:t>а</w:t>
      </w:r>
      <w:r w:rsidRPr="00116F28">
        <w:rPr>
          <w:sz w:val="28"/>
          <w:szCs w:val="28"/>
        </w:rPr>
        <w:t>териалы</w:t>
      </w:r>
      <w:r w:rsidR="00BF6D8A">
        <w:rPr>
          <w:sz w:val="28"/>
          <w:szCs w:val="28"/>
        </w:rPr>
        <w:t>»</w:t>
      </w:r>
      <w:r w:rsidRPr="00116F28">
        <w:rPr>
          <w:sz w:val="28"/>
          <w:szCs w:val="28"/>
        </w:rPr>
        <w:t xml:space="preserve">, 70 </w:t>
      </w:r>
      <w:r w:rsidR="00BF6D8A">
        <w:rPr>
          <w:sz w:val="28"/>
          <w:szCs w:val="28"/>
        </w:rPr>
        <w:t>«</w:t>
      </w:r>
      <w:r w:rsidRPr="00116F28">
        <w:rPr>
          <w:sz w:val="28"/>
          <w:szCs w:val="28"/>
        </w:rPr>
        <w:t>Расчеты с персоналом по оплате труда</w:t>
      </w:r>
      <w:r w:rsidR="00BF6D8A">
        <w:rPr>
          <w:sz w:val="28"/>
          <w:szCs w:val="28"/>
        </w:rPr>
        <w:t>»</w:t>
      </w:r>
      <w:r w:rsidRPr="00116F28">
        <w:rPr>
          <w:sz w:val="28"/>
          <w:szCs w:val="28"/>
        </w:rPr>
        <w:t xml:space="preserve">, 69 </w:t>
      </w:r>
      <w:r w:rsidR="00BF6D8A">
        <w:rPr>
          <w:sz w:val="28"/>
          <w:szCs w:val="28"/>
        </w:rPr>
        <w:t>«</w:t>
      </w:r>
      <w:r w:rsidRPr="00116F28">
        <w:rPr>
          <w:sz w:val="28"/>
          <w:szCs w:val="28"/>
        </w:rPr>
        <w:t>Расчеты по социальному страхованию и обеспечению</w:t>
      </w:r>
      <w:r w:rsidR="00BF6D8A">
        <w:rPr>
          <w:sz w:val="28"/>
          <w:szCs w:val="28"/>
        </w:rPr>
        <w:t>»</w:t>
      </w:r>
      <w:r w:rsidRPr="00116F28">
        <w:rPr>
          <w:sz w:val="28"/>
          <w:szCs w:val="28"/>
        </w:rPr>
        <w:t xml:space="preserve">, 60 </w:t>
      </w:r>
      <w:r w:rsidR="00BF6D8A">
        <w:rPr>
          <w:sz w:val="28"/>
          <w:szCs w:val="28"/>
        </w:rPr>
        <w:t>«</w:t>
      </w:r>
      <w:r w:rsidRPr="00116F28">
        <w:rPr>
          <w:sz w:val="28"/>
          <w:szCs w:val="28"/>
        </w:rPr>
        <w:t>Расчеты с поставщик</w:t>
      </w:r>
      <w:r w:rsidRPr="00116F28">
        <w:rPr>
          <w:sz w:val="28"/>
          <w:szCs w:val="28"/>
        </w:rPr>
        <w:t>а</w:t>
      </w:r>
      <w:r w:rsidRPr="00116F28">
        <w:rPr>
          <w:sz w:val="28"/>
          <w:szCs w:val="28"/>
        </w:rPr>
        <w:t>ми и подрядчиками</w:t>
      </w:r>
      <w:r w:rsidR="00BF6D8A">
        <w:rPr>
          <w:sz w:val="28"/>
          <w:szCs w:val="28"/>
        </w:rPr>
        <w:t>»</w:t>
      </w:r>
      <w:r w:rsidRPr="00116F28">
        <w:rPr>
          <w:sz w:val="28"/>
          <w:szCs w:val="28"/>
        </w:rPr>
        <w:t xml:space="preserve"> и др. Расходы вспомогательных производств отн</w:t>
      </w:r>
      <w:r w:rsidRPr="00116F28">
        <w:rPr>
          <w:sz w:val="28"/>
          <w:szCs w:val="28"/>
        </w:rPr>
        <w:t>о</w:t>
      </w:r>
      <w:r w:rsidRPr="00116F28">
        <w:rPr>
          <w:sz w:val="28"/>
          <w:szCs w:val="28"/>
        </w:rPr>
        <w:t xml:space="preserve">сятся на счет 20 </w:t>
      </w:r>
      <w:r w:rsidR="00BF6D8A">
        <w:rPr>
          <w:sz w:val="28"/>
          <w:szCs w:val="28"/>
        </w:rPr>
        <w:t>«</w:t>
      </w:r>
      <w:r w:rsidRPr="00116F28">
        <w:rPr>
          <w:sz w:val="28"/>
          <w:szCs w:val="28"/>
        </w:rPr>
        <w:t>Основное производство</w:t>
      </w:r>
      <w:r w:rsidR="00BF6D8A">
        <w:rPr>
          <w:sz w:val="28"/>
          <w:szCs w:val="28"/>
        </w:rPr>
        <w:t>»</w:t>
      </w:r>
      <w:r w:rsidRPr="00116F28">
        <w:rPr>
          <w:sz w:val="28"/>
          <w:szCs w:val="28"/>
        </w:rPr>
        <w:t xml:space="preserve"> с кредита счета 23 </w:t>
      </w:r>
      <w:r w:rsidR="00BF6D8A">
        <w:rPr>
          <w:sz w:val="28"/>
          <w:szCs w:val="28"/>
        </w:rPr>
        <w:t>«</w:t>
      </w:r>
      <w:r w:rsidRPr="00116F28">
        <w:rPr>
          <w:sz w:val="28"/>
          <w:szCs w:val="28"/>
        </w:rPr>
        <w:t>Вспомог</w:t>
      </w:r>
      <w:r w:rsidRPr="00116F28">
        <w:rPr>
          <w:sz w:val="28"/>
          <w:szCs w:val="28"/>
        </w:rPr>
        <w:t>а</w:t>
      </w:r>
      <w:r w:rsidRPr="00116F28">
        <w:rPr>
          <w:sz w:val="28"/>
          <w:szCs w:val="28"/>
        </w:rPr>
        <w:t>тельные производства</w:t>
      </w:r>
      <w:r w:rsidR="00BF6D8A">
        <w:rPr>
          <w:sz w:val="28"/>
          <w:szCs w:val="28"/>
        </w:rPr>
        <w:t>»</w:t>
      </w:r>
      <w:r w:rsidRPr="00116F28">
        <w:rPr>
          <w:sz w:val="28"/>
          <w:szCs w:val="28"/>
        </w:rPr>
        <w:t xml:space="preserve">. Косвенные расходы переносятся на счет 20 </w:t>
      </w:r>
      <w:r w:rsidR="00BF6D8A">
        <w:rPr>
          <w:sz w:val="28"/>
          <w:szCs w:val="28"/>
        </w:rPr>
        <w:t>«</w:t>
      </w:r>
      <w:r w:rsidRPr="00116F28">
        <w:rPr>
          <w:sz w:val="28"/>
          <w:szCs w:val="28"/>
        </w:rPr>
        <w:t>О</w:t>
      </w:r>
      <w:r w:rsidRPr="00116F28">
        <w:rPr>
          <w:sz w:val="28"/>
          <w:szCs w:val="28"/>
        </w:rPr>
        <w:t>с</w:t>
      </w:r>
      <w:r w:rsidRPr="00116F28">
        <w:rPr>
          <w:sz w:val="28"/>
          <w:szCs w:val="28"/>
        </w:rPr>
        <w:t>новное производство</w:t>
      </w:r>
      <w:r w:rsidR="00BF6D8A">
        <w:rPr>
          <w:sz w:val="28"/>
          <w:szCs w:val="28"/>
        </w:rPr>
        <w:t>»</w:t>
      </w:r>
      <w:r w:rsidRPr="00116F28">
        <w:rPr>
          <w:sz w:val="28"/>
          <w:szCs w:val="28"/>
        </w:rPr>
        <w:t xml:space="preserve"> со счетов 25 </w:t>
      </w:r>
      <w:r w:rsidR="00BF6D8A">
        <w:rPr>
          <w:sz w:val="28"/>
          <w:szCs w:val="28"/>
        </w:rPr>
        <w:t>«</w:t>
      </w:r>
      <w:r w:rsidRPr="00116F28">
        <w:rPr>
          <w:sz w:val="28"/>
          <w:szCs w:val="28"/>
        </w:rPr>
        <w:t>Общепроизводственные расходы</w:t>
      </w:r>
      <w:r w:rsidR="00BF6D8A">
        <w:rPr>
          <w:sz w:val="28"/>
          <w:szCs w:val="28"/>
        </w:rPr>
        <w:t>» и 26 «</w:t>
      </w:r>
      <w:r w:rsidRPr="00116F28">
        <w:rPr>
          <w:sz w:val="28"/>
          <w:szCs w:val="28"/>
        </w:rPr>
        <w:t>О</w:t>
      </w:r>
      <w:r w:rsidRPr="00116F28">
        <w:rPr>
          <w:sz w:val="28"/>
          <w:szCs w:val="28"/>
        </w:rPr>
        <w:t>б</w:t>
      </w:r>
      <w:r w:rsidRPr="00116F28">
        <w:rPr>
          <w:sz w:val="28"/>
          <w:szCs w:val="28"/>
        </w:rPr>
        <w:t>щехозяйственные расходы</w:t>
      </w:r>
      <w:r w:rsidR="00BF6D8A">
        <w:rPr>
          <w:sz w:val="28"/>
          <w:szCs w:val="28"/>
        </w:rPr>
        <w:t>»</w:t>
      </w:r>
      <w:r w:rsidRPr="00116F28">
        <w:rPr>
          <w:sz w:val="28"/>
          <w:szCs w:val="28"/>
        </w:rPr>
        <w:t xml:space="preserve">, потери от брака — со счета 28 </w:t>
      </w:r>
      <w:r w:rsidR="00BF6D8A">
        <w:rPr>
          <w:sz w:val="28"/>
          <w:szCs w:val="28"/>
        </w:rPr>
        <w:t>«</w:t>
      </w:r>
      <w:r w:rsidRPr="00116F28">
        <w:rPr>
          <w:sz w:val="28"/>
          <w:szCs w:val="28"/>
        </w:rPr>
        <w:t>Брак в производс</w:t>
      </w:r>
      <w:r w:rsidRPr="00116F28">
        <w:rPr>
          <w:sz w:val="28"/>
          <w:szCs w:val="28"/>
        </w:rPr>
        <w:t>т</w:t>
      </w:r>
      <w:r w:rsidRPr="00116F28">
        <w:rPr>
          <w:sz w:val="28"/>
          <w:szCs w:val="28"/>
        </w:rPr>
        <w:t>ве</w:t>
      </w:r>
      <w:r w:rsidR="00BF6D8A">
        <w:rPr>
          <w:sz w:val="28"/>
          <w:szCs w:val="28"/>
        </w:rPr>
        <w:t>»</w:t>
      </w:r>
      <w:r w:rsidRPr="00116F28">
        <w:rPr>
          <w:sz w:val="28"/>
          <w:szCs w:val="28"/>
        </w:rPr>
        <w:t xml:space="preserve">. </w:t>
      </w:r>
    </w:p>
    <w:p w:rsidR="004B3791" w:rsidRPr="00116F28" w:rsidRDefault="004B3791" w:rsidP="00BF6D8A">
      <w:pPr>
        <w:pStyle w:val="a7"/>
        <w:spacing w:before="0" w:beforeAutospacing="0" w:after="0" w:afterAutospacing="0"/>
        <w:ind w:firstLine="709"/>
        <w:jc w:val="both"/>
        <w:rPr>
          <w:sz w:val="28"/>
          <w:szCs w:val="28"/>
        </w:rPr>
      </w:pPr>
      <w:r w:rsidRPr="00116F28">
        <w:rPr>
          <w:sz w:val="28"/>
          <w:szCs w:val="28"/>
        </w:rPr>
        <w:t xml:space="preserve">Суммы фактической производственной себестоимости продукции, работ, услуг переносятся с кредита счета 20 </w:t>
      </w:r>
      <w:r w:rsidR="00BF6D8A">
        <w:rPr>
          <w:sz w:val="28"/>
          <w:szCs w:val="28"/>
        </w:rPr>
        <w:t>«</w:t>
      </w:r>
      <w:r w:rsidRPr="00116F28">
        <w:rPr>
          <w:sz w:val="28"/>
          <w:szCs w:val="28"/>
        </w:rPr>
        <w:t>Основное производство</w:t>
      </w:r>
      <w:r w:rsidR="00BF6D8A">
        <w:rPr>
          <w:sz w:val="28"/>
          <w:szCs w:val="28"/>
        </w:rPr>
        <w:t>»</w:t>
      </w:r>
      <w:r w:rsidRPr="00116F28">
        <w:rPr>
          <w:sz w:val="28"/>
          <w:szCs w:val="28"/>
        </w:rPr>
        <w:t xml:space="preserve"> в д</w:t>
      </w:r>
      <w:r w:rsidRPr="00116F28">
        <w:rPr>
          <w:sz w:val="28"/>
          <w:szCs w:val="28"/>
        </w:rPr>
        <w:t>е</w:t>
      </w:r>
      <w:r w:rsidRPr="00116F28">
        <w:rPr>
          <w:sz w:val="28"/>
          <w:szCs w:val="28"/>
        </w:rPr>
        <w:t xml:space="preserve">бет счета 43 </w:t>
      </w:r>
      <w:r w:rsidR="00BF6D8A">
        <w:rPr>
          <w:sz w:val="28"/>
          <w:szCs w:val="28"/>
        </w:rPr>
        <w:t>«</w:t>
      </w:r>
      <w:r w:rsidRPr="00116F28">
        <w:rPr>
          <w:sz w:val="28"/>
          <w:szCs w:val="28"/>
        </w:rPr>
        <w:t>Готовая продукция</w:t>
      </w:r>
      <w:r w:rsidR="00BF6D8A">
        <w:rPr>
          <w:sz w:val="28"/>
          <w:szCs w:val="28"/>
        </w:rPr>
        <w:t>»</w:t>
      </w:r>
      <w:r w:rsidRPr="00116F28">
        <w:rPr>
          <w:sz w:val="28"/>
          <w:szCs w:val="28"/>
        </w:rPr>
        <w:t xml:space="preserve"> или 90 </w:t>
      </w:r>
      <w:r w:rsidR="00BF6D8A">
        <w:rPr>
          <w:sz w:val="28"/>
          <w:szCs w:val="28"/>
        </w:rPr>
        <w:t>«</w:t>
      </w:r>
      <w:r w:rsidRPr="00116F28">
        <w:rPr>
          <w:sz w:val="28"/>
          <w:szCs w:val="28"/>
        </w:rPr>
        <w:t>Продажи</w:t>
      </w:r>
      <w:r w:rsidR="00BF6D8A">
        <w:rPr>
          <w:sz w:val="28"/>
          <w:szCs w:val="28"/>
        </w:rPr>
        <w:t>»</w:t>
      </w:r>
      <w:r w:rsidRPr="00116F28">
        <w:rPr>
          <w:sz w:val="28"/>
          <w:szCs w:val="28"/>
        </w:rPr>
        <w:t xml:space="preserve">. </w:t>
      </w:r>
    </w:p>
    <w:p w:rsidR="004B3791" w:rsidRPr="00116F28" w:rsidRDefault="004B3791" w:rsidP="00BF6D8A">
      <w:pPr>
        <w:pStyle w:val="a7"/>
        <w:spacing w:before="0" w:beforeAutospacing="0" w:after="0" w:afterAutospacing="0"/>
        <w:ind w:firstLine="709"/>
        <w:jc w:val="both"/>
        <w:rPr>
          <w:sz w:val="28"/>
          <w:szCs w:val="28"/>
        </w:rPr>
      </w:pPr>
      <w:r w:rsidRPr="00116F28">
        <w:rPr>
          <w:sz w:val="28"/>
          <w:szCs w:val="28"/>
        </w:rPr>
        <w:t>Следует обратить внимание на то, что сумма накопленных за месяц общехозяйственных расходов при данном варианте в полном объеме сп</w:t>
      </w:r>
      <w:r w:rsidRPr="00116F28">
        <w:rPr>
          <w:sz w:val="28"/>
          <w:szCs w:val="28"/>
        </w:rPr>
        <w:t>и</w:t>
      </w:r>
      <w:r w:rsidRPr="00116F28">
        <w:rPr>
          <w:sz w:val="28"/>
          <w:szCs w:val="28"/>
        </w:rPr>
        <w:t xml:space="preserve">сывается со счета 26 </w:t>
      </w:r>
      <w:r w:rsidR="00BF6D8A">
        <w:rPr>
          <w:sz w:val="28"/>
          <w:szCs w:val="28"/>
        </w:rPr>
        <w:t>«</w:t>
      </w:r>
      <w:r w:rsidRPr="00116F28">
        <w:rPr>
          <w:sz w:val="28"/>
          <w:szCs w:val="28"/>
        </w:rPr>
        <w:t>Общехозяйственные расходы</w:t>
      </w:r>
      <w:r w:rsidR="00BF6D8A">
        <w:rPr>
          <w:sz w:val="28"/>
          <w:szCs w:val="28"/>
        </w:rPr>
        <w:t>»</w:t>
      </w:r>
      <w:r w:rsidRPr="00116F28">
        <w:rPr>
          <w:sz w:val="28"/>
          <w:szCs w:val="28"/>
        </w:rPr>
        <w:t xml:space="preserve"> в дебет счетов 20 </w:t>
      </w:r>
      <w:r w:rsidR="00BF6D8A">
        <w:rPr>
          <w:sz w:val="28"/>
          <w:szCs w:val="28"/>
        </w:rPr>
        <w:t>«</w:t>
      </w:r>
      <w:r w:rsidRPr="00116F28">
        <w:rPr>
          <w:sz w:val="28"/>
          <w:szCs w:val="28"/>
        </w:rPr>
        <w:t>Основное производство</w:t>
      </w:r>
      <w:r w:rsidR="00BF6D8A">
        <w:rPr>
          <w:sz w:val="28"/>
          <w:szCs w:val="28"/>
        </w:rPr>
        <w:t>»</w:t>
      </w:r>
      <w:r w:rsidRPr="00116F28">
        <w:rPr>
          <w:sz w:val="28"/>
          <w:szCs w:val="28"/>
        </w:rPr>
        <w:t xml:space="preserve">, 23 </w:t>
      </w:r>
      <w:r w:rsidR="00BF6D8A">
        <w:rPr>
          <w:sz w:val="28"/>
          <w:szCs w:val="28"/>
        </w:rPr>
        <w:t>«</w:t>
      </w:r>
      <w:r w:rsidRPr="00116F28">
        <w:rPr>
          <w:sz w:val="28"/>
          <w:szCs w:val="28"/>
        </w:rPr>
        <w:t>Вспомогательные производства</w:t>
      </w:r>
      <w:r w:rsidR="00BF6D8A">
        <w:rPr>
          <w:sz w:val="28"/>
          <w:szCs w:val="28"/>
        </w:rPr>
        <w:t>»</w:t>
      </w:r>
      <w:r w:rsidRPr="00116F28">
        <w:rPr>
          <w:sz w:val="28"/>
          <w:szCs w:val="28"/>
        </w:rPr>
        <w:t xml:space="preserve">, 29 </w:t>
      </w:r>
      <w:r w:rsidR="00BF6D8A">
        <w:rPr>
          <w:sz w:val="28"/>
          <w:szCs w:val="28"/>
        </w:rPr>
        <w:t>«</w:t>
      </w:r>
      <w:r w:rsidRPr="00116F28">
        <w:rPr>
          <w:sz w:val="28"/>
          <w:szCs w:val="28"/>
        </w:rPr>
        <w:t>О</w:t>
      </w:r>
      <w:r w:rsidRPr="00116F28">
        <w:rPr>
          <w:sz w:val="28"/>
          <w:szCs w:val="28"/>
        </w:rPr>
        <w:t>б</w:t>
      </w:r>
      <w:r w:rsidRPr="00116F28">
        <w:rPr>
          <w:sz w:val="28"/>
          <w:szCs w:val="28"/>
        </w:rPr>
        <w:t>служивающие производства и хозяйства</w:t>
      </w:r>
      <w:r w:rsidR="00BF6D8A">
        <w:rPr>
          <w:sz w:val="28"/>
          <w:szCs w:val="28"/>
        </w:rPr>
        <w:t>»</w:t>
      </w:r>
      <w:r w:rsidRPr="00116F28">
        <w:rPr>
          <w:sz w:val="28"/>
          <w:szCs w:val="28"/>
        </w:rPr>
        <w:t xml:space="preserve">. </w:t>
      </w:r>
    </w:p>
    <w:p w:rsidR="004B3791" w:rsidRPr="00116F28" w:rsidRDefault="004B3791" w:rsidP="00BF6D8A">
      <w:pPr>
        <w:pStyle w:val="a7"/>
        <w:spacing w:before="0" w:beforeAutospacing="0" w:after="0" w:afterAutospacing="0"/>
        <w:ind w:firstLine="709"/>
        <w:jc w:val="both"/>
        <w:rPr>
          <w:sz w:val="28"/>
          <w:szCs w:val="28"/>
        </w:rPr>
      </w:pPr>
      <w:r w:rsidRPr="00116F28">
        <w:rPr>
          <w:sz w:val="28"/>
          <w:szCs w:val="28"/>
        </w:rPr>
        <w:t>Калькуляционная система «</w:t>
      </w:r>
      <w:proofErr w:type="spellStart"/>
      <w:r w:rsidRPr="00116F28">
        <w:rPr>
          <w:sz w:val="28"/>
          <w:szCs w:val="28"/>
        </w:rPr>
        <w:t>директ-костинг</w:t>
      </w:r>
      <w:proofErr w:type="spellEnd"/>
      <w:r w:rsidRPr="00116F28">
        <w:rPr>
          <w:sz w:val="28"/>
          <w:szCs w:val="28"/>
        </w:rPr>
        <w:t>» предусматривает разд</w:t>
      </w:r>
      <w:r w:rsidRPr="00116F28">
        <w:rPr>
          <w:sz w:val="28"/>
          <w:szCs w:val="28"/>
        </w:rPr>
        <w:t>е</w:t>
      </w:r>
      <w:r w:rsidRPr="00116F28">
        <w:rPr>
          <w:sz w:val="28"/>
          <w:szCs w:val="28"/>
        </w:rPr>
        <w:t>ление затрат на условно-переменные и условно-постоянные, подсчет с</w:t>
      </w:r>
      <w:r w:rsidRPr="00116F28">
        <w:rPr>
          <w:sz w:val="28"/>
          <w:szCs w:val="28"/>
        </w:rPr>
        <w:t>о</w:t>
      </w:r>
      <w:r w:rsidRPr="00116F28">
        <w:rPr>
          <w:sz w:val="28"/>
          <w:szCs w:val="28"/>
        </w:rPr>
        <w:t>кращенной (частичной) производственной себестоимости и списание у</w:t>
      </w:r>
      <w:r w:rsidRPr="00116F28">
        <w:rPr>
          <w:sz w:val="28"/>
          <w:szCs w:val="28"/>
        </w:rPr>
        <w:t>с</w:t>
      </w:r>
      <w:r w:rsidRPr="00116F28">
        <w:rPr>
          <w:sz w:val="28"/>
          <w:szCs w:val="28"/>
        </w:rPr>
        <w:t>ловно-постоянных затрат на уменьшение доходов в том отчетном периоде, в котором они возни</w:t>
      </w:r>
      <w:r w:rsidRPr="00116F28">
        <w:rPr>
          <w:sz w:val="28"/>
          <w:szCs w:val="28"/>
        </w:rPr>
        <w:t>к</w:t>
      </w:r>
      <w:r w:rsidRPr="00116F28">
        <w:rPr>
          <w:sz w:val="28"/>
          <w:szCs w:val="28"/>
        </w:rPr>
        <w:t xml:space="preserve">ли. </w:t>
      </w:r>
    </w:p>
    <w:p w:rsidR="004B3791" w:rsidRPr="00116F28" w:rsidRDefault="004B3791" w:rsidP="00BF6D8A">
      <w:pPr>
        <w:pStyle w:val="a7"/>
        <w:spacing w:before="0" w:beforeAutospacing="0" w:after="0" w:afterAutospacing="0"/>
        <w:ind w:firstLine="709"/>
        <w:jc w:val="both"/>
        <w:rPr>
          <w:sz w:val="28"/>
          <w:szCs w:val="28"/>
        </w:rPr>
      </w:pPr>
      <w:r w:rsidRPr="00116F28">
        <w:rPr>
          <w:sz w:val="28"/>
          <w:szCs w:val="28"/>
        </w:rPr>
        <w:t>Общий подход к организации данного варианта учета заключается в следующем. Как мы отмечали, условно-переменные расходы связаны н</w:t>
      </w:r>
      <w:r w:rsidRPr="00116F28">
        <w:rPr>
          <w:sz w:val="28"/>
          <w:szCs w:val="28"/>
        </w:rPr>
        <w:t>е</w:t>
      </w:r>
      <w:r w:rsidRPr="00116F28">
        <w:rPr>
          <w:sz w:val="28"/>
          <w:szCs w:val="28"/>
        </w:rPr>
        <w:t>посредственно с производственным процессом и находятся в прямой зав</w:t>
      </w:r>
      <w:r w:rsidRPr="00116F28">
        <w:rPr>
          <w:sz w:val="28"/>
          <w:szCs w:val="28"/>
        </w:rPr>
        <w:t>и</w:t>
      </w:r>
      <w:r w:rsidRPr="00116F28">
        <w:rPr>
          <w:sz w:val="28"/>
          <w:szCs w:val="28"/>
        </w:rPr>
        <w:t>симости от объемов выпускаемой продукции. В общем виде они включают прямые мат</w:t>
      </w:r>
      <w:r w:rsidRPr="00116F28">
        <w:rPr>
          <w:sz w:val="28"/>
          <w:szCs w:val="28"/>
        </w:rPr>
        <w:t>е</w:t>
      </w:r>
      <w:r w:rsidRPr="00116F28">
        <w:rPr>
          <w:sz w:val="28"/>
          <w:szCs w:val="28"/>
        </w:rPr>
        <w:t>риальные затраты (сырье, материалы, топливо и энергию на технологические цели, работы и услуги сторонних организаций и т.п.), прямые трудовые расходы (оплата труда, обязательные отчисления на с</w:t>
      </w:r>
      <w:r w:rsidRPr="00116F28">
        <w:rPr>
          <w:sz w:val="28"/>
          <w:szCs w:val="28"/>
        </w:rPr>
        <w:t>о</w:t>
      </w:r>
      <w:r w:rsidRPr="00116F28">
        <w:rPr>
          <w:sz w:val="28"/>
          <w:szCs w:val="28"/>
        </w:rPr>
        <w:t>циальное страхование и обеспечение), производственные косвенные ра</w:t>
      </w:r>
      <w:r w:rsidRPr="00116F28">
        <w:rPr>
          <w:sz w:val="28"/>
          <w:szCs w:val="28"/>
        </w:rPr>
        <w:t>с</w:t>
      </w:r>
      <w:r w:rsidRPr="00116F28">
        <w:rPr>
          <w:sz w:val="28"/>
          <w:szCs w:val="28"/>
        </w:rPr>
        <w:t>ходы. Последний вид расходов можно с некоторой долей условности сравнить с общепроизводственными расходами, которые обычно относя</w:t>
      </w:r>
      <w:r w:rsidRPr="00116F28">
        <w:rPr>
          <w:sz w:val="28"/>
          <w:szCs w:val="28"/>
        </w:rPr>
        <w:t>т</w:t>
      </w:r>
      <w:r w:rsidRPr="00116F28">
        <w:rPr>
          <w:sz w:val="28"/>
          <w:szCs w:val="28"/>
        </w:rPr>
        <w:t xml:space="preserve">ся на счет 25 </w:t>
      </w:r>
      <w:r w:rsidR="00BF6D8A">
        <w:rPr>
          <w:sz w:val="28"/>
          <w:szCs w:val="28"/>
        </w:rPr>
        <w:t>«</w:t>
      </w:r>
      <w:r w:rsidRPr="00116F28">
        <w:rPr>
          <w:sz w:val="28"/>
          <w:szCs w:val="28"/>
        </w:rPr>
        <w:t>Общепроизводственные расх</w:t>
      </w:r>
      <w:r w:rsidRPr="00116F28">
        <w:rPr>
          <w:sz w:val="28"/>
          <w:szCs w:val="28"/>
        </w:rPr>
        <w:t>о</w:t>
      </w:r>
      <w:r w:rsidRPr="00116F28">
        <w:rPr>
          <w:sz w:val="28"/>
          <w:szCs w:val="28"/>
        </w:rPr>
        <w:t>ды</w:t>
      </w:r>
      <w:r w:rsidR="00BF6D8A">
        <w:rPr>
          <w:sz w:val="28"/>
          <w:szCs w:val="28"/>
        </w:rPr>
        <w:t>»</w:t>
      </w:r>
      <w:r w:rsidRPr="00116F28">
        <w:rPr>
          <w:sz w:val="28"/>
          <w:szCs w:val="28"/>
        </w:rPr>
        <w:t xml:space="preserve">. </w:t>
      </w:r>
    </w:p>
    <w:p w:rsidR="004B3791" w:rsidRPr="00116F28" w:rsidRDefault="004B3791" w:rsidP="00BF6D8A">
      <w:pPr>
        <w:pStyle w:val="a7"/>
        <w:spacing w:before="0" w:beforeAutospacing="0" w:after="0" w:afterAutospacing="0"/>
        <w:ind w:firstLine="709"/>
        <w:jc w:val="both"/>
        <w:rPr>
          <w:sz w:val="28"/>
          <w:szCs w:val="28"/>
        </w:rPr>
      </w:pPr>
      <w:r w:rsidRPr="00116F28">
        <w:rPr>
          <w:sz w:val="28"/>
          <w:szCs w:val="28"/>
        </w:rPr>
        <w:t>В отличие от условно-переменных, условно-постоянные расходы не зав</w:t>
      </w:r>
      <w:r w:rsidRPr="00116F28">
        <w:rPr>
          <w:sz w:val="28"/>
          <w:szCs w:val="28"/>
        </w:rPr>
        <w:t>и</w:t>
      </w:r>
      <w:r w:rsidRPr="00116F28">
        <w:rPr>
          <w:sz w:val="28"/>
          <w:szCs w:val="28"/>
        </w:rPr>
        <w:t xml:space="preserve">сят от объемов производства. Они представляют собой совокупность расходов на управление, хозяйственное обслуживание производства, сбыт </w:t>
      </w:r>
      <w:r w:rsidRPr="00116F28">
        <w:rPr>
          <w:sz w:val="28"/>
          <w:szCs w:val="28"/>
        </w:rPr>
        <w:lastRenderedPageBreak/>
        <w:t>продукции. За редким исключением к условно-постоянным расходам можно отнести те затраты, которые при традиционном варианте учета з</w:t>
      </w:r>
      <w:r w:rsidRPr="00116F28">
        <w:rPr>
          <w:sz w:val="28"/>
          <w:szCs w:val="28"/>
        </w:rPr>
        <w:t>а</w:t>
      </w:r>
      <w:r w:rsidRPr="00116F28">
        <w:rPr>
          <w:sz w:val="28"/>
          <w:szCs w:val="28"/>
        </w:rPr>
        <w:t xml:space="preserve">трат на производство регистрируются по дебету счета 26 </w:t>
      </w:r>
      <w:r w:rsidR="00BF6D8A">
        <w:rPr>
          <w:sz w:val="28"/>
          <w:szCs w:val="28"/>
        </w:rPr>
        <w:t>«</w:t>
      </w:r>
      <w:r w:rsidRPr="00116F28">
        <w:rPr>
          <w:sz w:val="28"/>
          <w:szCs w:val="28"/>
        </w:rPr>
        <w:t>Общехозяйс</w:t>
      </w:r>
      <w:r w:rsidRPr="00116F28">
        <w:rPr>
          <w:sz w:val="28"/>
          <w:szCs w:val="28"/>
        </w:rPr>
        <w:t>т</w:t>
      </w:r>
      <w:r w:rsidRPr="00116F28">
        <w:rPr>
          <w:sz w:val="28"/>
          <w:szCs w:val="28"/>
        </w:rPr>
        <w:t>венные расходы</w:t>
      </w:r>
      <w:r w:rsidR="00BF6D8A">
        <w:rPr>
          <w:sz w:val="28"/>
          <w:szCs w:val="28"/>
        </w:rPr>
        <w:t>»</w:t>
      </w:r>
      <w:r w:rsidRPr="00116F28">
        <w:rPr>
          <w:sz w:val="28"/>
          <w:szCs w:val="28"/>
        </w:rPr>
        <w:t xml:space="preserve">. </w:t>
      </w:r>
    </w:p>
    <w:p w:rsidR="004B3791" w:rsidRPr="00116F28" w:rsidRDefault="004B3791" w:rsidP="00BF6D8A">
      <w:pPr>
        <w:pStyle w:val="a7"/>
        <w:spacing w:before="0" w:beforeAutospacing="0" w:after="0" w:afterAutospacing="0"/>
        <w:ind w:firstLine="709"/>
        <w:jc w:val="both"/>
        <w:rPr>
          <w:sz w:val="28"/>
          <w:szCs w:val="28"/>
        </w:rPr>
      </w:pPr>
      <w:r w:rsidRPr="00116F28">
        <w:rPr>
          <w:sz w:val="28"/>
          <w:szCs w:val="28"/>
        </w:rPr>
        <w:t xml:space="preserve">Прямые условно-переменные расходы собираются в бухгалтерском учете на счетах 20 </w:t>
      </w:r>
      <w:r w:rsidR="00BF6D8A">
        <w:rPr>
          <w:sz w:val="28"/>
          <w:szCs w:val="28"/>
        </w:rPr>
        <w:t>«</w:t>
      </w:r>
      <w:r w:rsidRPr="00116F28">
        <w:rPr>
          <w:sz w:val="28"/>
          <w:szCs w:val="28"/>
        </w:rPr>
        <w:t>Основное производство</w:t>
      </w:r>
      <w:r w:rsidR="00BF6D8A">
        <w:rPr>
          <w:sz w:val="28"/>
          <w:szCs w:val="28"/>
        </w:rPr>
        <w:t>»</w:t>
      </w:r>
      <w:r w:rsidRPr="00116F28">
        <w:rPr>
          <w:sz w:val="28"/>
          <w:szCs w:val="28"/>
        </w:rPr>
        <w:t xml:space="preserve"> и 23 </w:t>
      </w:r>
      <w:r w:rsidR="00BF6D8A">
        <w:rPr>
          <w:sz w:val="28"/>
          <w:szCs w:val="28"/>
        </w:rPr>
        <w:t>«</w:t>
      </w:r>
      <w:r w:rsidRPr="00116F28">
        <w:rPr>
          <w:sz w:val="28"/>
          <w:szCs w:val="28"/>
        </w:rPr>
        <w:t>Вспомогательные пр</w:t>
      </w:r>
      <w:r w:rsidRPr="00116F28">
        <w:rPr>
          <w:sz w:val="28"/>
          <w:szCs w:val="28"/>
        </w:rPr>
        <w:t>о</w:t>
      </w:r>
      <w:r w:rsidRPr="00116F28">
        <w:rPr>
          <w:sz w:val="28"/>
          <w:szCs w:val="28"/>
        </w:rPr>
        <w:t>изводства</w:t>
      </w:r>
      <w:r w:rsidR="00BF6D8A">
        <w:rPr>
          <w:sz w:val="28"/>
          <w:szCs w:val="28"/>
        </w:rPr>
        <w:t>»</w:t>
      </w:r>
      <w:r w:rsidRPr="00116F28">
        <w:rPr>
          <w:sz w:val="28"/>
          <w:szCs w:val="28"/>
        </w:rPr>
        <w:t>. Косвенные условно-переменные расходы предварительно н</w:t>
      </w:r>
      <w:r w:rsidRPr="00116F28">
        <w:rPr>
          <w:sz w:val="28"/>
          <w:szCs w:val="28"/>
        </w:rPr>
        <w:t>а</w:t>
      </w:r>
      <w:r w:rsidRPr="00116F28">
        <w:rPr>
          <w:sz w:val="28"/>
          <w:szCs w:val="28"/>
        </w:rPr>
        <w:t>капливаются на счете 25</w:t>
      </w:r>
      <w:r w:rsidR="00B50066" w:rsidRPr="00116F28">
        <w:rPr>
          <w:sz w:val="28"/>
          <w:szCs w:val="28"/>
        </w:rPr>
        <w:t>, субсчет 1</w:t>
      </w:r>
      <w:r w:rsidRPr="00116F28">
        <w:rPr>
          <w:sz w:val="28"/>
          <w:szCs w:val="28"/>
        </w:rPr>
        <w:t xml:space="preserve"> </w:t>
      </w:r>
      <w:r w:rsidR="00BF6D8A">
        <w:rPr>
          <w:sz w:val="28"/>
          <w:szCs w:val="28"/>
        </w:rPr>
        <w:t>«</w:t>
      </w:r>
      <w:r w:rsidRPr="00116F28">
        <w:rPr>
          <w:sz w:val="28"/>
          <w:szCs w:val="28"/>
        </w:rPr>
        <w:t>Общепроизводственные расходы</w:t>
      </w:r>
      <w:r w:rsidR="00BF6D8A">
        <w:rPr>
          <w:sz w:val="28"/>
          <w:szCs w:val="28"/>
        </w:rPr>
        <w:t>»</w:t>
      </w:r>
      <w:r w:rsidRPr="00116F28">
        <w:rPr>
          <w:sz w:val="28"/>
          <w:szCs w:val="28"/>
        </w:rPr>
        <w:t>, а з</w:t>
      </w:r>
      <w:r w:rsidRPr="00116F28">
        <w:rPr>
          <w:sz w:val="28"/>
          <w:szCs w:val="28"/>
        </w:rPr>
        <w:t>а</w:t>
      </w:r>
      <w:r w:rsidRPr="00116F28">
        <w:rPr>
          <w:sz w:val="28"/>
          <w:szCs w:val="28"/>
        </w:rPr>
        <w:t xml:space="preserve">тем ежемесячно переносятся на счета 20 </w:t>
      </w:r>
      <w:r w:rsidR="00BF6D8A">
        <w:rPr>
          <w:sz w:val="28"/>
          <w:szCs w:val="28"/>
        </w:rPr>
        <w:t>«</w:t>
      </w:r>
      <w:r w:rsidRPr="00116F28">
        <w:rPr>
          <w:sz w:val="28"/>
          <w:szCs w:val="28"/>
        </w:rPr>
        <w:t>Основное производство</w:t>
      </w:r>
      <w:r w:rsidR="00BF6D8A">
        <w:rPr>
          <w:sz w:val="28"/>
          <w:szCs w:val="28"/>
        </w:rPr>
        <w:t>»</w:t>
      </w:r>
      <w:r w:rsidRPr="00116F28">
        <w:rPr>
          <w:sz w:val="28"/>
          <w:szCs w:val="28"/>
        </w:rPr>
        <w:t xml:space="preserve"> и 23 </w:t>
      </w:r>
      <w:r w:rsidR="00BF6D8A">
        <w:rPr>
          <w:sz w:val="28"/>
          <w:szCs w:val="28"/>
        </w:rPr>
        <w:t>«</w:t>
      </w:r>
      <w:r w:rsidRPr="00116F28">
        <w:rPr>
          <w:sz w:val="28"/>
          <w:szCs w:val="28"/>
        </w:rPr>
        <w:t>Всп</w:t>
      </w:r>
      <w:r w:rsidRPr="00116F28">
        <w:rPr>
          <w:sz w:val="28"/>
          <w:szCs w:val="28"/>
        </w:rPr>
        <w:t>о</w:t>
      </w:r>
      <w:r w:rsidRPr="00116F28">
        <w:rPr>
          <w:sz w:val="28"/>
          <w:szCs w:val="28"/>
        </w:rPr>
        <w:t>могательные производства</w:t>
      </w:r>
      <w:r w:rsidR="00BF6D8A">
        <w:rPr>
          <w:sz w:val="28"/>
          <w:szCs w:val="28"/>
        </w:rPr>
        <w:t>»</w:t>
      </w:r>
      <w:r w:rsidRPr="00116F28">
        <w:rPr>
          <w:sz w:val="28"/>
          <w:szCs w:val="28"/>
        </w:rPr>
        <w:t xml:space="preserve">. Условно-постоянные расходы в части </w:t>
      </w:r>
      <w:r w:rsidR="00B50066" w:rsidRPr="00116F28">
        <w:rPr>
          <w:sz w:val="28"/>
          <w:szCs w:val="28"/>
        </w:rPr>
        <w:t xml:space="preserve"> общепроизводственных расходов отражаются на счете</w:t>
      </w:r>
      <w:r w:rsidR="00BF6D8A">
        <w:rPr>
          <w:sz w:val="28"/>
          <w:szCs w:val="28"/>
        </w:rPr>
        <w:t xml:space="preserve"> </w:t>
      </w:r>
      <w:r w:rsidR="00B50066" w:rsidRPr="00116F28">
        <w:rPr>
          <w:sz w:val="28"/>
          <w:szCs w:val="28"/>
        </w:rPr>
        <w:t xml:space="preserve">25, субсчет 2, в части </w:t>
      </w:r>
      <w:r w:rsidRPr="00116F28">
        <w:rPr>
          <w:sz w:val="28"/>
          <w:szCs w:val="28"/>
        </w:rPr>
        <w:t>о</w:t>
      </w:r>
      <w:r w:rsidRPr="00116F28">
        <w:rPr>
          <w:sz w:val="28"/>
          <w:szCs w:val="28"/>
        </w:rPr>
        <w:t>б</w:t>
      </w:r>
      <w:r w:rsidRPr="00116F28">
        <w:rPr>
          <w:sz w:val="28"/>
          <w:szCs w:val="28"/>
        </w:rPr>
        <w:t xml:space="preserve">щих управленческих и хозяйственных затрат отражаются на счете 26 </w:t>
      </w:r>
      <w:r w:rsidR="00BF6D8A">
        <w:rPr>
          <w:sz w:val="28"/>
          <w:szCs w:val="28"/>
        </w:rPr>
        <w:t>«</w:t>
      </w:r>
      <w:r w:rsidRPr="00116F28">
        <w:rPr>
          <w:sz w:val="28"/>
          <w:szCs w:val="28"/>
        </w:rPr>
        <w:t>Общехозяйственные расходы</w:t>
      </w:r>
      <w:r w:rsidR="00BF6D8A">
        <w:rPr>
          <w:sz w:val="28"/>
          <w:szCs w:val="28"/>
        </w:rPr>
        <w:t>»</w:t>
      </w:r>
      <w:r w:rsidRPr="00116F28">
        <w:rPr>
          <w:sz w:val="28"/>
          <w:szCs w:val="28"/>
        </w:rPr>
        <w:t xml:space="preserve">, а в части сбытовых расходов — на счете 44 </w:t>
      </w:r>
      <w:r w:rsidR="00BF6D8A">
        <w:rPr>
          <w:sz w:val="28"/>
          <w:szCs w:val="28"/>
        </w:rPr>
        <w:t>«</w:t>
      </w:r>
      <w:r w:rsidRPr="00116F28">
        <w:rPr>
          <w:sz w:val="28"/>
          <w:szCs w:val="28"/>
        </w:rPr>
        <w:t>Расходы на продажу</w:t>
      </w:r>
      <w:r w:rsidR="00BF6D8A">
        <w:rPr>
          <w:sz w:val="28"/>
          <w:szCs w:val="28"/>
        </w:rPr>
        <w:t>»</w:t>
      </w:r>
      <w:r w:rsidRPr="00116F28">
        <w:rPr>
          <w:sz w:val="28"/>
          <w:szCs w:val="28"/>
        </w:rPr>
        <w:t>. В организациях, имеющих незначител</w:t>
      </w:r>
      <w:r w:rsidRPr="00116F28">
        <w:rPr>
          <w:sz w:val="28"/>
          <w:szCs w:val="28"/>
        </w:rPr>
        <w:t>ь</w:t>
      </w:r>
      <w:r w:rsidRPr="00116F28">
        <w:rPr>
          <w:sz w:val="28"/>
          <w:szCs w:val="28"/>
        </w:rPr>
        <w:t>ный об</w:t>
      </w:r>
      <w:r w:rsidRPr="00116F28">
        <w:rPr>
          <w:sz w:val="28"/>
          <w:szCs w:val="28"/>
        </w:rPr>
        <w:t>ъ</w:t>
      </w:r>
      <w:r w:rsidRPr="00116F28">
        <w:rPr>
          <w:sz w:val="28"/>
          <w:szCs w:val="28"/>
        </w:rPr>
        <w:t>ем сбытовых расходов, могут оказаться целесообразными отказ от испол</w:t>
      </w:r>
      <w:r w:rsidRPr="00116F28">
        <w:rPr>
          <w:sz w:val="28"/>
          <w:szCs w:val="28"/>
        </w:rPr>
        <w:t>ь</w:t>
      </w:r>
      <w:r w:rsidRPr="00116F28">
        <w:rPr>
          <w:sz w:val="28"/>
          <w:szCs w:val="28"/>
        </w:rPr>
        <w:t xml:space="preserve">зования счета 44 </w:t>
      </w:r>
      <w:r w:rsidR="00BF6D8A">
        <w:rPr>
          <w:sz w:val="28"/>
          <w:szCs w:val="28"/>
        </w:rPr>
        <w:t>«</w:t>
      </w:r>
      <w:r w:rsidRPr="00116F28">
        <w:rPr>
          <w:sz w:val="28"/>
          <w:szCs w:val="28"/>
        </w:rPr>
        <w:t>Расходы на продажу</w:t>
      </w:r>
      <w:r w:rsidR="00BF6D8A">
        <w:rPr>
          <w:sz w:val="28"/>
          <w:szCs w:val="28"/>
        </w:rPr>
        <w:t>»</w:t>
      </w:r>
      <w:r w:rsidRPr="00116F28">
        <w:rPr>
          <w:sz w:val="28"/>
          <w:szCs w:val="28"/>
        </w:rPr>
        <w:t xml:space="preserve"> и организация учета этих затрат на счете 26 </w:t>
      </w:r>
      <w:r w:rsidR="00BF6D8A">
        <w:rPr>
          <w:sz w:val="28"/>
          <w:szCs w:val="28"/>
        </w:rPr>
        <w:t>«</w:t>
      </w:r>
      <w:r w:rsidRPr="00116F28">
        <w:rPr>
          <w:sz w:val="28"/>
          <w:szCs w:val="28"/>
        </w:rPr>
        <w:t>Общехозя</w:t>
      </w:r>
      <w:r w:rsidRPr="00116F28">
        <w:rPr>
          <w:sz w:val="28"/>
          <w:szCs w:val="28"/>
        </w:rPr>
        <w:t>й</w:t>
      </w:r>
      <w:r w:rsidRPr="00116F28">
        <w:rPr>
          <w:sz w:val="28"/>
          <w:szCs w:val="28"/>
        </w:rPr>
        <w:t>ственные расходы</w:t>
      </w:r>
      <w:r w:rsidR="00BF6D8A">
        <w:rPr>
          <w:sz w:val="28"/>
          <w:szCs w:val="28"/>
        </w:rPr>
        <w:t>»</w:t>
      </w:r>
      <w:r w:rsidRPr="00116F28">
        <w:rPr>
          <w:sz w:val="28"/>
          <w:szCs w:val="28"/>
        </w:rPr>
        <w:t xml:space="preserve">. </w:t>
      </w:r>
    </w:p>
    <w:p w:rsidR="004B3791" w:rsidRPr="00116F28" w:rsidRDefault="004B3791" w:rsidP="00BF6D8A">
      <w:pPr>
        <w:pStyle w:val="a7"/>
        <w:spacing w:before="0" w:beforeAutospacing="0" w:after="0" w:afterAutospacing="0"/>
        <w:ind w:firstLine="709"/>
        <w:jc w:val="both"/>
        <w:rPr>
          <w:sz w:val="28"/>
          <w:szCs w:val="28"/>
        </w:rPr>
      </w:pPr>
      <w:r w:rsidRPr="00116F28">
        <w:rPr>
          <w:sz w:val="28"/>
          <w:szCs w:val="28"/>
        </w:rPr>
        <w:t>Суммы фактической себестоимости продукции, законченной прои</w:t>
      </w:r>
      <w:r w:rsidRPr="00116F28">
        <w:rPr>
          <w:sz w:val="28"/>
          <w:szCs w:val="28"/>
        </w:rPr>
        <w:t>з</w:t>
      </w:r>
      <w:r w:rsidRPr="00116F28">
        <w:rPr>
          <w:sz w:val="28"/>
          <w:szCs w:val="28"/>
        </w:rPr>
        <w:t xml:space="preserve">водством и переданной на склад, относятся со счета 20 </w:t>
      </w:r>
      <w:r w:rsidR="00BF6D8A">
        <w:rPr>
          <w:sz w:val="28"/>
          <w:szCs w:val="28"/>
        </w:rPr>
        <w:t>«</w:t>
      </w:r>
      <w:r w:rsidRPr="00116F28">
        <w:rPr>
          <w:sz w:val="28"/>
          <w:szCs w:val="28"/>
        </w:rPr>
        <w:t>Основное прои</w:t>
      </w:r>
      <w:r w:rsidRPr="00116F28">
        <w:rPr>
          <w:sz w:val="28"/>
          <w:szCs w:val="28"/>
        </w:rPr>
        <w:t>з</w:t>
      </w:r>
      <w:r w:rsidRPr="00116F28">
        <w:rPr>
          <w:sz w:val="28"/>
          <w:szCs w:val="28"/>
        </w:rPr>
        <w:t>водство</w:t>
      </w:r>
      <w:r w:rsidR="00BF6D8A">
        <w:rPr>
          <w:sz w:val="28"/>
          <w:szCs w:val="28"/>
        </w:rPr>
        <w:t>»</w:t>
      </w:r>
      <w:r w:rsidRPr="00116F28">
        <w:rPr>
          <w:sz w:val="28"/>
          <w:szCs w:val="28"/>
        </w:rPr>
        <w:t xml:space="preserve"> в дебет счета 43 </w:t>
      </w:r>
      <w:r w:rsidR="00BF6D8A">
        <w:rPr>
          <w:sz w:val="28"/>
          <w:szCs w:val="28"/>
        </w:rPr>
        <w:t>«</w:t>
      </w:r>
      <w:r w:rsidRPr="00116F28">
        <w:rPr>
          <w:sz w:val="28"/>
          <w:szCs w:val="28"/>
        </w:rPr>
        <w:t>Готовая продукция</w:t>
      </w:r>
      <w:r w:rsidR="00BF6D8A">
        <w:rPr>
          <w:sz w:val="28"/>
          <w:szCs w:val="28"/>
        </w:rPr>
        <w:t>»</w:t>
      </w:r>
      <w:r w:rsidRPr="00116F28">
        <w:rPr>
          <w:sz w:val="28"/>
          <w:szCs w:val="28"/>
        </w:rPr>
        <w:t xml:space="preserve"> или 90 </w:t>
      </w:r>
      <w:r w:rsidR="00BF6D8A">
        <w:rPr>
          <w:sz w:val="28"/>
          <w:szCs w:val="28"/>
        </w:rPr>
        <w:t>«</w:t>
      </w:r>
      <w:r w:rsidRPr="00116F28">
        <w:rPr>
          <w:sz w:val="28"/>
          <w:szCs w:val="28"/>
        </w:rPr>
        <w:t>Продажи</w:t>
      </w:r>
      <w:r w:rsidR="00BF6D8A">
        <w:rPr>
          <w:sz w:val="28"/>
          <w:szCs w:val="28"/>
        </w:rPr>
        <w:t>»</w:t>
      </w:r>
      <w:r w:rsidRPr="00116F28">
        <w:rPr>
          <w:sz w:val="28"/>
          <w:szCs w:val="28"/>
        </w:rPr>
        <w:t xml:space="preserve">. </w:t>
      </w:r>
    </w:p>
    <w:p w:rsidR="004B3791" w:rsidRPr="00116F28" w:rsidRDefault="004B3791" w:rsidP="00BF6D8A">
      <w:pPr>
        <w:pStyle w:val="a7"/>
        <w:spacing w:before="0" w:beforeAutospacing="0" w:after="0" w:afterAutospacing="0"/>
        <w:ind w:firstLine="709"/>
        <w:jc w:val="both"/>
        <w:rPr>
          <w:sz w:val="28"/>
          <w:szCs w:val="28"/>
        </w:rPr>
      </w:pPr>
      <w:r w:rsidRPr="00116F28">
        <w:rPr>
          <w:sz w:val="28"/>
          <w:szCs w:val="28"/>
        </w:rPr>
        <w:t>Условно-постоянные расходы, собранные на счетах</w:t>
      </w:r>
      <w:r w:rsidR="00B50066" w:rsidRPr="00116F28">
        <w:rPr>
          <w:sz w:val="28"/>
          <w:szCs w:val="28"/>
        </w:rPr>
        <w:t xml:space="preserve"> 25-2 «Общепр</w:t>
      </w:r>
      <w:r w:rsidR="00B50066" w:rsidRPr="00116F28">
        <w:rPr>
          <w:sz w:val="28"/>
          <w:szCs w:val="28"/>
        </w:rPr>
        <w:t>о</w:t>
      </w:r>
      <w:r w:rsidR="00B50066" w:rsidRPr="00116F28">
        <w:rPr>
          <w:sz w:val="28"/>
          <w:szCs w:val="28"/>
        </w:rPr>
        <w:t>изводственные расходы»,</w:t>
      </w:r>
      <w:r w:rsidRPr="00116F28">
        <w:rPr>
          <w:sz w:val="28"/>
          <w:szCs w:val="28"/>
        </w:rPr>
        <w:t xml:space="preserve"> 26 </w:t>
      </w:r>
      <w:r w:rsidR="00BF6D8A">
        <w:rPr>
          <w:sz w:val="28"/>
          <w:szCs w:val="28"/>
        </w:rPr>
        <w:t>«</w:t>
      </w:r>
      <w:r w:rsidRPr="00116F28">
        <w:rPr>
          <w:sz w:val="28"/>
          <w:szCs w:val="28"/>
        </w:rPr>
        <w:t>Общехозяйственные расходы</w:t>
      </w:r>
      <w:r w:rsidR="00BF6D8A">
        <w:rPr>
          <w:sz w:val="28"/>
          <w:szCs w:val="28"/>
        </w:rPr>
        <w:t>»</w:t>
      </w:r>
      <w:r w:rsidRPr="00116F28">
        <w:rPr>
          <w:sz w:val="28"/>
          <w:szCs w:val="28"/>
        </w:rPr>
        <w:t xml:space="preserve"> и 44 </w:t>
      </w:r>
      <w:r w:rsidR="00BF6D8A">
        <w:rPr>
          <w:sz w:val="28"/>
          <w:szCs w:val="28"/>
        </w:rPr>
        <w:t>«</w:t>
      </w:r>
      <w:r w:rsidRPr="00116F28">
        <w:rPr>
          <w:sz w:val="28"/>
          <w:szCs w:val="28"/>
        </w:rPr>
        <w:t>Расх</w:t>
      </w:r>
      <w:r w:rsidRPr="00116F28">
        <w:rPr>
          <w:sz w:val="28"/>
          <w:szCs w:val="28"/>
        </w:rPr>
        <w:t>о</w:t>
      </w:r>
      <w:r w:rsidRPr="00116F28">
        <w:rPr>
          <w:sz w:val="28"/>
          <w:szCs w:val="28"/>
        </w:rPr>
        <w:t>ды на продажу</w:t>
      </w:r>
      <w:r w:rsidR="00BF6D8A">
        <w:rPr>
          <w:sz w:val="28"/>
          <w:szCs w:val="28"/>
        </w:rPr>
        <w:t>»</w:t>
      </w:r>
      <w:r w:rsidRPr="00116F28">
        <w:rPr>
          <w:sz w:val="28"/>
          <w:szCs w:val="28"/>
        </w:rPr>
        <w:t>, в конце каждого отчетного периода полностью списыв</w:t>
      </w:r>
      <w:r w:rsidRPr="00116F28">
        <w:rPr>
          <w:sz w:val="28"/>
          <w:szCs w:val="28"/>
        </w:rPr>
        <w:t>а</w:t>
      </w:r>
      <w:r w:rsidRPr="00116F28">
        <w:rPr>
          <w:sz w:val="28"/>
          <w:szCs w:val="28"/>
        </w:rPr>
        <w:t xml:space="preserve">ются на результаты продажи продукции (работ, услуг) за данный период: по дебету счета 90 </w:t>
      </w:r>
      <w:r w:rsidR="004B6503">
        <w:rPr>
          <w:sz w:val="28"/>
          <w:szCs w:val="28"/>
        </w:rPr>
        <w:t>«</w:t>
      </w:r>
      <w:r w:rsidRPr="00116F28">
        <w:rPr>
          <w:sz w:val="28"/>
          <w:szCs w:val="28"/>
        </w:rPr>
        <w:t>Продажи</w:t>
      </w:r>
      <w:r w:rsidR="004B6503">
        <w:rPr>
          <w:sz w:val="28"/>
          <w:szCs w:val="28"/>
        </w:rPr>
        <w:t>»</w:t>
      </w:r>
      <w:r w:rsidRPr="00116F28">
        <w:rPr>
          <w:sz w:val="28"/>
          <w:szCs w:val="28"/>
        </w:rPr>
        <w:t xml:space="preserve"> и кредиту счетов </w:t>
      </w:r>
      <w:r w:rsidR="00B50066" w:rsidRPr="00116F28">
        <w:rPr>
          <w:sz w:val="28"/>
          <w:szCs w:val="28"/>
        </w:rPr>
        <w:t xml:space="preserve">25-2, </w:t>
      </w:r>
      <w:r w:rsidRPr="00116F28">
        <w:rPr>
          <w:sz w:val="28"/>
          <w:szCs w:val="28"/>
        </w:rPr>
        <w:t xml:space="preserve">26 </w:t>
      </w:r>
      <w:r w:rsidR="004B6503">
        <w:rPr>
          <w:sz w:val="28"/>
          <w:szCs w:val="28"/>
        </w:rPr>
        <w:t>«</w:t>
      </w:r>
      <w:r w:rsidRPr="00116F28">
        <w:rPr>
          <w:sz w:val="28"/>
          <w:szCs w:val="28"/>
        </w:rPr>
        <w:t>Общехозяйс</w:t>
      </w:r>
      <w:r w:rsidRPr="00116F28">
        <w:rPr>
          <w:sz w:val="28"/>
          <w:szCs w:val="28"/>
        </w:rPr>
        <w:t>т</w:t>
      </w:r>
      <w:r w:rsidRPr="00116F28">
        <w:rPr>
          <w:sz w:val="28"/>
          <w:szCs w:val="28"/>
        </w:rPr>
        <w:t>венные расходы</w:t>
      </w:r>
      <w:r w:rsidR="004B6503">
        <w:rPr>
          <w:sz w:val="28"/>
          <w:szCs w:val="28"/>
        </w:rPr>
        <w:t>»</w:t>
      </w:r>
      <w:r w:rsidRPr="00116F28">
        <w:rPr>
          <w:sz w:val="28"/>
          <w:szCs w:val="28"/>
        </w:rPr>
        <w:t xml:space="preserve"> и 44 </w:t>
      </w:r>
      <w:r w:rsidR="004B6503">
        <w:rPr>
          <w:sz w:val="28"/>
          <w:szCs w:val="28"/>
        </w:rPr>
        <w:t>«</w:t>
      </w:r>
      <w:r w:rsidRPr="00116F28">
        <w:rPr>
          <w:sz w:val="28"/>
          <w:szCs w:val="28"/>
        </w:rPr>
        <w:t>Расходы на пр</w:t>
      </w:r>
      <w:r w:rsidRPr="00116F28">
        <w:rPr>
          <w:sz w:val="28"/>
          <w:szCs w:val="28"/>
        </w:rPr>
        <w:t>о</w:t>
      </w:r>
      <w:r w:rsidRPr="00116F28">
        <w:rPr>
          <w:sz w:val="28"/>
          <w:szCs w:val="28"/>
        </w:rPr>
        <w:t>дажу</w:t>
      </w:r>
      <w:r w:rsidR="004B6503">
        <w:rPr>
          <w:sz w:val="28"/>
          <w:szCs w:val="28"/>
        </w:rPr>
        <w:t>»</w:t>
      </w:r>
      <w:r w:rsidRPr="00116F28">
        <w:rPr>
          <w:sz w:val="28"/>
          <w:szCs w:val="28"/>
        </w:rPr>
        <w:t xml:space="preserve">. </w:t>
      </w:r>
    </w:p>
    <w:p w:rsidR="004B3791" w:rsidRPr="00116F28" w:rsidRDefault="004B3791" w:rsidP="00BF6D8A">
      <w:pPr>
        <w:pStyle w:val="a7"/>
        <w:spacing w:before="0" w:beforeAutospacing="0" w:after="0" w:afterAutospacing="0"/>
        <w:ind w:firstLine="709"/>
        <w:jc w:val="both"/>
        <w:rPr>
          <w:b/>
          <w:bCs/>
          <w:sz w:val="28"/>
          <w:szCs w:val="28"/>
        </w:rPr>
      </w:pPr>
      <w:r w:rsidRPr="00116F28">
        <w:rPr>
          <w:sz w:val="28"/>
          <w:szCs w:val="28"/>
        </w:rPr>
        <w:t xml:space="preserve">Описанный вариант, так же как и традиционная схема учета затрат на производство, может быть реализован с использованием счета 40 </w:t>
      </w:r>
      <w:r w:rsidR="004B6503">
        <w:rPr>
          <w:sz w:val="28"/>
          <w:szCs w:val="28"/>
        </w:rPr>
        <w:t>«</w:t>
      </w:r>
      <w:r w:rsidRPr="00116F28">
        <w:rPr>
          <w:sz w:val="28"/>
          <w:szCs w:val="28"/>
        </w:rPr>
        <w:t>В</w:t>
      </w:r>
      <w:r w:rsidRPr="00116F28">
        <w:rPr>
          <w:sz w:val="28"/>
          <w:szCs w:val="28"/>
        </w:rPr>
        <w:t>ы</w:t>
      </w:r>
      <w:r w:rsidRPr="00116F28">
        <w:rPr>
          <w:sz w:val="28"/>
          <w:szCs w:val="28"/>
        </w:rPr>
        <w:t>пуск проду</w:t>
      </w:r>
      <w:r w:rsidRPr="00116F28">
        <w:rPr>
          <w:sz w:val="28"/>
          <w:szCs w:val="28"/>
        </w:rPr>
        <w:t>к</w:t>
      </w:r>
      <w:r w:rsidRPr="00116F28">
        <w:rPr>
          <w:sz w:val="28"/>
          <w:szCs w:val="28"/>
        </w:rPr>
        <w:t>ции (работ, услуг)</w:t>
      </w:r>
      <w:r w:rsidR="004B6503">
        <w:rPr>
          <w:sz w:val="28"/>
          <w:szCs w:val="28"/>
        </w:rPr>
        <w:t>»</w:t>
      </w:r>
      <w:r w:rsidRPr="00116F28">
        <w:rPr>
          <w:sz w:val="28"/>
          <w:szCs w:val="28"/>
        </w:rPr>
        <w:t xml:space="preserve">. </w:t>
      </w:r>
    </w:p>
    <w:p w:rsidR="00195BB0" w:rsidRPr="00116F28" w:rsidRDefault="00195BB0" w:rsidP="00BF6D8A">
      <w:pPr>
        <w:ind w:firstLine="709"/>
        <w:jc w:val="both"/>
        <w:rPr>
          <w:sz w:val="28"/>
          <w:szCs w:val="28"/>
        </w:rPr>
      </w:pPr>
      <w:r w:rsidRPr="00116F28">
        <w:rPr>
          <w:sz w:val="28"/>
          <w:szCs w:val="28"/>
        </w:rPr>
        <w:t>Таким образом, выбор того или иного подхода к учету затрат опр</w:t>
      </w:r>
      <w:r w:rsidRPr="00116F28">
        <w:rPr>
          <w:sz w:val="28"/>
          <w:szCs w:val="28"/>
        </w:rPr>
        <w:t>е</w:t>
      </w:r>
      <w:r w:rsidRPr="00116F28">
        <w:rPr>
          <w:sz w:val="28"/>
          <w:szCs w:val="28"/>
        </w:rPr>
        <w:t>деляется конкретными целями и задачами.</w:t>
      </w:r>
    </w:p>
    <w:p w:rsidR="00195BB0" w:rsidRPr="00116F28" w:rsidRDefault="00195BB0" w:rsidP="00BF6D8A">
      <w:pPr>
        <w:overflowPunct/>
        <w:autoSpaceDE/>
        <w:autoSpaceDN/>
        <w:adjustRightInd/>
        <w:ind w:firstLine="709"/>
        <w:jc w:val="both"/>
        <w:textAlignment w:val="auto"/>
        <w:rPr>
          <w:sz w:val="28"/>
          <w:szCs w:val="28"/>
        </w:rPr>
      </w:pPr>
      <w:r w:rsidRPr="00116F28">
        <w:rPr>
          <w:sz w:val="28"/>
          <w:szCs w:val="28"/>
        </w:rPr>
        <w:t>Классификация затрат, положенная в основу методов «</w:t>
      </w:r>
      <w:proofErr w:type="spellStart"/>
      <w:r w:rsidRPr="00116F28">
        <w:rPr>
          <w:sz w:val="28"/>
          <w:szCs w:val="28"/>
        </w:rPr>
        <w:t>директ</w:t>
      </w:r>
      <w:proofErr w:type="spellEnd"/>
      <w:r w:rsidRPr="00116F28">
        <w:rPr>
          <w:sz w:val="28"/>
          <w:szCs w:val="28"/>
        </w:rPr>
        <w:t>-» и «</w:t>
      </w:r>
      <w:proofErr w:type="spellStart"/>
      <w:r w:rsidRPr="00116F28">
        <w:rPr>
          <w:sz w:val="28"/>
          <w:szCs w:val="28"/>
        </w:rPr>
        <w:t>абзорпшен-костинг</w:t>
      </w:r>
      <w:proofErr w:type="spellEnd"/>
      <w:r w:rsidRPr="00116F28">
        <w:rPr>
          <w:sz w:val="28"/>
          <w:szCs w:val="28"/>
        </w:rPr>
        <w:t>», представлена в табл</w:t>
      </w:r>
      <w:r w:rsidR="004B6503">
        <w:rPr>
          <w:sz w:val="28"/>
          <w:szCs w:val="28"/>
        </w:rPr>
        <w:t>.</w:t>
      </w:r>
      <w:r w:rsidRPr="00116F28">
        <w:rPr>
          <w:sz w:val="28"/>
          <w:szCs w:val="28"/>
        </w:rPr>
        <w:t xml:space="preserve"> </w:t>
      </w:r>
      <w:r w:rsidR="004B6503">
        <w:rPr>
          <w:sz w:val="28"/>
          <w:szCs w:val="28"/>
        </w:rPr>
        <w:t>8.</w:t>
      </w:r>
    </w:p>
    <w:p w:rsidR="00195BB0" w:rsidRPr="00116F28" w:rsidRDefault="00195BB0" w:rsidP="00195BB0">
      <w:pPr>
        <w:pStyle w:val="a9"/>
        <w:keepNext/>
        <w:spacing w:before="0" w:after="0"/>
        <w:ind w:firstLine="567"/>
        <w:jc w:val="right"/>
        <w:rPr>
          <w:b w:val="0"/>
          <w:sz w:val="28"/>
          <w:szCs w:val="28"/>
        </w:rPr>
      </w:pPr>
      <w:r w:rsidRPr="00116F28">
        <w:rPr>
          <w:b w:val="0"/>
          <w:sz w:val="28"/>
          <w:szCs w:val="28"/>
        </w:rPr>
        <w:t xml:space="preserve">Таблица </w:t>
      </w:r>
      <w:r w:rsidR="004B6503">
        <w:rPr>
          <w:b w:val="0"/>
          <w:sz w:val="28"/>
          <w:szCs w:val="28"/>
        </w:rPr>
        <w:t>8</w:t>
      </w:r>
    </w:p>
    <w:p w:rsidR="00195BB0" w:rsidRPr="00116F28" w:rsidRDefault="00195BB0" w:rsidP="00195BB0">
      <w:pPr>
        <w:rPr>
          <w:sz w:val="26"/>
          <w:szCs w:val="26"/>
        </w:rPr>
      </w:pPr>
    </w:p>
    <w:p w:rsidR="00195BB0" w:rsidRPr="00116F28" w:rsidRDefault="00195BB0" w:rsidP="00195BB0">
      <w:pPr>
        <w:pStyle w:val="a9"/>
        <w:keepNext/>
        <w:spacing w:before="0" w:after="0"/>
        <w:jc w:val="center"/>
        <w:rPr>
          <w:b w:val="0"/>
          <w:sz w:val="28"/>
          <w:szCs w:val="28"/>
        </w:rPr>
      </w:pPr>
      <w:r w:rsidRPr="00116F28">
        <w:rPr>
          <w:b w:val="0"/>
          <w:sz w:val="28"/>
          <w:szCs w:val="28"/>
        </w:rPr>
        <w:t>Классификация затрат при «</w:t>
      </w:r>
      <w:proofErr w:type="spellStart"/>
      <w:r w:rsidRPr="00116F28">
        <w:rPr>
          <w:b w:val="0"/>
          <w:sz w:val="28"/>
          <w:szCs w:val="28"/>
        </w:rPr>
        <w:t>директ</w:t>
      </w:r>
      <w:proofErr w:type="spellEnd"/>
      <w:r w:rsidRPr="00116F28">
        <w:rPr>
          <w:b w:val="0"/>
          <w:sz w:val="28"/>
          <w:szCs w:val="28"/>
        </w:rPr>
        <w:t>-» и «</w:t>
      </w:r>
      <w:proofErr w:type="spellStart"/>
      <w:r w:rsidRPr="00116F28">
        <w:rPr>
          <w:b w:val="0"/>
          <w:sz w:val="28"/>
          <w:szCs w:val="28"/>
        </w:rPr>
        <w:t>абзорпшен-костинг</w:t>
      </w:r>
      <w:proofErr w:type="spellEnd"/>
      <w:r w:rsidRPr="00116F28">
        <w:rPr>
          <w:b w:val="0"/>
          <w:sz w:val="28"/>
          <w:szCs w:val="28"/>
        </w:rPr>
        <w:t>»</w:t>
      </w:r>
    </w:p>
    <w:p w:rsidR="00195BB0" w:rsidRPr="00116F28" w:rsidRDefault="00195BB0" w:rsidP="00195BB0">
      <w:pPr>
        <w:jc w:val="center"/>
        <w:rPr>
          <w:color w:val="000000"/>
          <w:sz w:val="28"/>
          <w:szCs w:val="28"/>
        </w:rPr>
      </w:pPr>
    </w:p>
    <w:tbl>
      <w:tblPr>
        <w:tblStyle w:val="a8"/>
        <w:tblW w:w="8899" w:type="dxa"/>
        <w:jc w:val="center"/>
        <w:tblLook w:val="01E0"/>
      </w:tblPr>
      <w:tblGrid>
        <w:gridCol w:w="2797"/>
        <w:gridCol w:w="2607"/>
        <w:gridCol w:w="3495"/>
      </w:tblGrid>
      <w:tr w:rsidR="00195BB0" w:rsidRPr="00116F28" w:rsidTr="004B6503">
        <w:trPr>
          <w:jc w:val="center"/>
        </w:trPr>
        <w:tc>
          <w:tcPr>
            <w:tcW w:w="2797" w:type="dxa"/>
          </w:tcPr>
          <w:p w:rsidR="00195BB0" w:rsidRPr="00116F28" w:rsidRDefault="00195BB0" w:rsidP="00195BB0">
            <w:pPr>
              <w:jc w:val="center"/>
              <w:rPr>
                <w:color w:val="000000"/>
              </w:rPr>
            </w:pPr>
            <w:r w:rsidRPr="00116F28">
              <w:rPr>
                <w:color w:val="000000"/>
              </w:rPr>
              <w:t>Классификация затрат</w:t>
            </w:r>
          </w:p>
        </w:tc>
        <w:tc>
          <w:tcPr>
            <w:tcW w:w="2607" w:type="dxa"/>
          </w:tcPr>
          <w:p w:rsidR="00195BB0" w:rsidRPr="00116F28" w:rsidRDefault="00195BB0" w:rsidP="00195BB0">
            <w:pPr>
              <w:jc w:val="center"/>
              <w:rPr>
                <w:color w:val="000000"/>
              </w:rPr>
            </w:pPr>
            <w:r w:rsidRPr="00116F28">
              <w:rPr>
                <w:color w:val="000000"/>
              </w:rPr>
              <w:t>«</w:t>
            </w:r>
            <w:proofErr w:type="spellStart"/>
            <w:r w:rsidRPr="00116F28">
              <w:rPr>
                <w:color w:val="000000"/>
              </w:rPr>
              <w:t>Директ-костинг</w:t>
            </w:r>
            <w:proofErr w:type="spellEnd"/>
            <w:r w:rsidRPr="00116F28">
              <w:rPr>
                <w:color w:val="000000"/>
              </w:rPr>
              <w:t>»</w:t>
            </w:r>
          </w:p>
        </w:tc>
        <w:tc>
          <w:tcPr>
            <w:tcW w:w="3495" w:type="dxa"/>
          </w:tcPr>
          <w:p w:rsidR="00195BB0" w:rsidRPr="00116F28" w:rsidRDefault="00195BB0" w:rsidP="00195BB0">
            <w:pPr>
              <w:jc w:val="center"/>
              <w:rPr>
                <w:color w:val="000000"/>
              </w:rPr>
            </w:pPr>
            <w:r w:rsidRPr="00116F28">
              <w:rPr>
                <w:color w:val="000000"/>
              </w:rPr>
              <w:t>«</w:t>
            </w:r>
            <w:proofErr w:type="spellStart"/>
            <w:r w:rsidRPr="00116F28">
              <w:rPr>
                <w:color w:val="000000"/>
              </w:rPr>
              <w:t>Абзорпшен-костинг</w:t>
            </w:r>
            <w:proofErr w:type="spellEnd"/>
            <w:r w:rsidRPr="00116F28">
              <w:rPr>
                <w:color w:val="000000"/>
              </w:rPr>
              <w:t>»</w:t>
            </w:r>
          </w:p>
        </w:tc>
      </w:tr>
      <w:tr w:rsidR="00195BB0" w:rsidRPr="00116F28" w:rsidTr="004B6503">
        <w:trPr>
          <w:jc w:val="center"/>
        </w:trPr>
        <w:tc>
          <w:tcPr>
            <w:tcW w:w="2797" w:type="dxa"/>
          </w:tcPr>
          <w:p w:rsidR="00195BB0" w:rsidRPr="00116F28" w:rsidRDefault="00195BB0" w:rsidP="00195BB0">
            <w:pPr>
              <w:jc w:val="center"/>
              <w:rPr>
                <w:color w:val="000000"/>
              </w:rPr>
            </w:pPr>
            <w:r w:rsidRPr="00116F28">
              <w:rPr>
                <w:color w:val="000000"/>
              </w:rPr>
              <w:t>Постоянные и переменные</w:t>
            </w:r>
          </w:p>
        </w:tc>
        <w:tc>
          <w:tcPr>
            <w:tcW w:w="2607" w:type="dxa"/>
          </w:tcPr>
          <w:p w:rsidR="00195BB0" w:rsidRPr="00116F28" w:rsidRDefault="00195BB0" w:rsidP="00195BB0">
            <w:pPr>
              <w:jc w:val="center"/>
              <w:rPr>
                <w:color w:val="000000"/>
              </w:rPr>
            </w:pPr>
            <w:r w:rsidRPr="00116F28">
              <w:rPr>
                <w:color w:val="000000"/>
              </w:rPr>
              <w:t>Используется</w:t>
            </w:r>
          </w:p>
        </w:tc>
        <w:tc>
          <w:tcPr>
            <w:tcW w:w="3495" w:type="dxa"/>
          </w:tcPr>
          <w:p w:rsidR="00195BB0" w:rsidRPr="00116F28" w:rsidRDefault="00195BB0" w:rsidP="00195BB0">
            <w:pPr>
              <w:jc w:val="center"/>
              <w:rPr>
                <w:color w:val="000000"/>
              </w:rPr>
            </w:pPr>
            <w:r w:rsidRPr="00116F28">
              <w:rPr>
                <w:color w:val="000000"/>
              </w:rPr>
              <w:t>Не используется</w:t>
            </w:r>
          </w:p>
        </w:tc>
      </w:tr>
      <w:tr w:rsidR="00195BB0" w:rsidRPr="00116F28" w:rsidTr="004B6503">
        <w:trPr>
          <w:jc w:val="center"/>
        </w:trPr>
        <w:tc>
          <w:tcPr>
            <w:tcW w:w="2797" w:type="dxa"/>
          </w:tcPr>
          <w:p w:rsidR="00195BB0" w:rsidRPr="00116F28" w:rsidRDefault="00195BB0" w:rsidP="00195BB0">
            <w:pPr>
              <w:jc w:val="center"/>
              <w:rPr>
                <w:color w:val="000000"/>
              </w:rPr>
            </w:pPr>
            <w:r w:rsidRPr="00116F28">
              <w:rPr>
                <w:color w:val="000000"/>
              </w:rPr>
              <w:t>Затраты на продукт и затр</w:t>
            </w:r>
            <w:r w:rsidRPr="00116F28">
              <w:rPr>
                <w:color w:val="000000"/>
              </w:rPr>
              <w:t>а</w:t>
            </w:r>
            <w:r w:rsidRPr="00116F28">
              <w:rPr>
                <w:color w:val="000000"/>
              </w:rPr>
              <w:t>ты на период (периодич</w:t>
            </w:r>
            <w:r w:rsidRPr="00116F28">
              <w:rPr>
                <w:color w:val="000000"/>
              </w:rPr>
              <w:t>е</w:t>
            </w:r>
            <w:r w:rsidRPr="00116F28">
              <w:rPr>
                <w:color w:val="000000"/>
              </w:rPr>
              <w:t>ские)</w:t>
            </w:r>
          </w:p>
        </w:tc>
        <w:tc>
          <w:tcPr>
            <w:tcW w:w="2607" w:type="dxa"/>
          </w:tcPr>
          <w:p w:rsidR="00195BB0" w:rsidRPr="00116F28" w:rsidRDefault="00195BB0" w:rsidP="00195BB0">
            <w:pPr>
              <w:jc w:val="center"/>
              <w:rPr>
                <w:color w:val="000000"/>
              </w:rPr>
            </w:pPr>
            <w:r w:rsidRPr="00116F28">
              <w:rPr>
                <w:color w:val="000000"/>
              </w:rPr>
              <w:t>Используется в отнош</w:t>
            </w:r>
            <w:r w:rsidRPr="00116F28">
              <w:rPr>
                <w:color w:val="000000"/>
              </w:rPr>
              <w:t>е</w:t>
            </w:r>
            <w:r w:rsidRPr="00116F28">
              <w:rPr>
                <w:color w:val="000000"/>
              </w:rPr>
              <w:t>нии постоянных расходов</w:t>
            </w:r>
          </w:p>
        </w:tc>
        <w:tc>
          <w:tcPr>
            <w:tcW w:w="3495" w:type="dxa"/>
          </w:tcPr>
          <w:p w:rsidR="00195BB0" w:rsidRPr="00116F28" w:rsidRDefault="00195BB0" w:rsidP="00195BB0">
            <w:pPr>
              <w:jc w:val="center"/>
              <w:rPr>
                <w:color w:val="000000"/>
              </w:rPr>
            </w:pPr>
            <w:r w:rsidRPr="00116F28">
              <w:rPr>
                <w:color w:val="000000"/>
              </w:rPr>
              <w:t>Используется в отношении управле</w:t>
            </w:r>
            <w:r w:rsidRPr="00116F28">
              <w:rPr>
                <w:color w:val="000000"/>
              </w:rPr>
              <w:t>н</w:t>
            </w:r>
            <w:r w:rsidRPr="00116F28">
              <w:rPr>
                <w:color w:val="000000"/>
              </w:rPr>
              <w:t>ческих расходов в случае специал</w:t>
            </w:r>
            <w:r w:rsidRPr="00116F28">
              <w:rPr>
                <w:color w:val="000000"/>
              </w:rPr>
              <w:t>ь</w:t>
            </w:r>
            <w:r w:rsidRPr="00116F28">
              <w:rPr>
                <w:color w:val="000000"/>
              </w:rPr>
              <w:t>ной оговорки в учетной полит</w:t>
            </w:r>
            <w:r w:rsidRPr="00116F28">
              <w:rPr>
                <w:color w:val="000000"/>
              </w:rPr>
              <w:t>и</w:t>
            </w:r>
            <w:r w:rsidRPr="00116F28">
              <w:rPr>
                <w:color w:val="000000"/>
              </w:rPr>
              <w:t>ке</w:t>
            </w:r>
          </w:p>
        </w:tc>
      </w:tr>
    </w:tbl>
    <w:p w:rsidR="00FC65BC" w:rsidRPr="00116F28" w:rsidRDefault="00FC65BC" w:rsidP="00FC65BC">
      <w:pPr>
        <w:ind w:firstLine="709"/>
        <w:jc w:val="both"/>
        <w:rPr>
          <w:sz w:val="28"/>
        </w:rPr>
      </w:pPr>
      <w:r w:rsidRPr="00116F28">
        <w:rPr>
          <w:sz w:val="28"/>
        </w:rPr>
        <w:lastRenderedPageBreak/>
        <w:t xml:space="preserve">Использование </w:t>
      </w:r>
      <w:r w:rsidR="004B6503">
        <w:rPr>
          <w:sz w:val="28"/>
        </w:rPr>
        <w:t>«</w:t>
      </w:r>
      <w:proofErr w:type="spellStart"/>
      <w:r w:rsidRPr="00116F28">
        <w:rPr>
          <w:sz w:val="28"/>
        </w:rPr>
        <w:t>директ-костинг</w:t>
      </w:r>
      <w:proofErr w:type="spellEnd"/>
      <w:r w:rsidR="004B6503">
        <w:rPr>
          <w:sz w:val="28"/>
        </w:rPr>
        <w:t>»</w:t>
      </w:r>
      <w:r w:rsidRPr="00116F28">
        <w:rPr>
          <w:sz w:val="28"/>
        </w:rPr>
        <w:t xml:space="preserve"> кардинально меняет не только от</w:t>
      </w:r>
      <w:r w:rsidRPr="00116F28">
        <w:rPr>
          <w:sz w:val="28"/>
        </w:rPr>
        <w:t>е</w:t>
      </w:r>
      <w:r w:rsidRPr="00116F28">
        <w:rPr>
          <w:sz w:val="28"/>
        </w:rPr>
        <w:t>чественную концепцию калькулирования, но и походы к учету и расч</w:t>
      </w:r>
      <w:r w:rsidRPr="00116F28">
        <w:rPr>
          <w:sz w:val="28"/>
        </w:rPr>
        <w:t>е</w:t>
      </w:r>
      <w:r w:rsidRPr="00116F28">
        <w:rPr>
          <w:sz w:val="28"/>
        </w:rPr>
        <w:t xml:space="preserve">ту финансовых результатов. Схема построения отчета о доходах содержит два финансовых показателя: </w:t>
      </w:r>
      <w:r w:rsidRPr="00116F28">
        <w:rPr>
          <w:i/>
          <w:sz w:val="28"/>
        </w:rPr>
        <w:t>маржинальный доход (сумма покрытия) и пр</w:t>
      </w:r>
      <w:r w:rsidRPr="00116F28">
        <w:rPr>
          <w:i/>
          <w:sz w:val="28"/>
        </w:rPr>
        <w:t>и</w:t>
      </w:r>
      <w:r w:rsidRPr="00116F28">
        <w:rPr>
          <w:i/>
          <w:sz w:val="28"/>
        </w:rPr>
        <w:t>быль</w:t>
      </w:r>
      <w:r w:rsidRPr="00116F28">
        <w:rPr>
          <w:sz w:val="28"/>
        </w:rPr>
        <w:t>.</w:t>
      </w:r>
    </w:p>
    <w:p w:rsidR="00FC65BC" w:rsidRPr="00116F28" w:rsidRDefault="00FC65BC" w:rsidP="00FC65BC">
      <w:pPr>
        <w:ind w:firstLine="709"/>
        <w:jc w:val="both"/>
        <w:rPr>
          <w:sz w:val="28"/>
        </w:rPr>
      </w:pPr>
      <w:r w:rsidRPr="00116F28">
        <w:rPr>
          <w:i/>
          <w:sz w:val="28"/>
        </w:rPr>
        <w:t>Маржинальный доход</w:t>
      </w:r>
      <w:r w:rsidRPr="00116F28">
        <w:rPr>
          <w:sz w:val="28"/>
        </w:rPr>
        <w:t xml:space="preserve"> </w:t>
      </w:r>
      <w:r w:rsidR="004B6503">
        <w:rPr>
          <w:sz w:val="28"/>
        </w:rPr>
        <w:t>—</w:t>
      </w:r>
      <w:r w:rsidRPr="00116F28">
        <w:rPr>
          <w:sz w:val="28"/>
        </w:rPr>
        <w:t xml:space="preserve"> это разница между выручкой от реализ</w:t>
      </w:r>
      <w:r w:rsidRPr="00116F28">
        <w:rPr>
          <w:sz w:val="28"/>
        </w:rPr>
        <w:t>а</w:t>
      </w:r>
      <w:r w:rsidRPr="00116F28">
        <w:rPr>
          <w:sz w:val="28"/>
        </w:rPr>
        <w:t>ции продукции и неполной себестоимостью, рассчитанной по переменным издержкам. После вычитания из маржинального дохода постоянных и</w:t>
      </w:r>
      <w:r w:rsidRPr="00116F28">
        <w:rPr>
          <w:sz w:val="28"/>
        </w:rPr>
        <w:t>з</w:t>
      </w:r>
      <w:r w:rsidRPr="00116F28">
        <w:rPr>
          <w:sz w:val="28"/>
        </w:rPr>
        <w:t xml:space="preserve">держек формируется показатель </w:t>
      </w:r>
      <w:r w:rsidRPr="00116F28">
        <w:rPr>
          <w:i/>
          <w:sz w:val="28"/>
        </w:rPr>
        <w:t>операционной прибыли (прибыли от пр</w:t>
      </w:r>
      <w:r w:rsidRPr="00116F28">
        <w:rPr>
          <w:i/>
          <w:sz w:val="28"/>
        </w:rPr>
        <w:t>о</w:t>
      </w:r>
      <w:r w:rsidRPr="00116F28">
        <w:rPr>
          <w:i/>
          <w:sz w:val="28"/>
        </w:rPr>
        <w:t>даж)</w:t>
      </w:r>
      <w:r w:rsidRPr="00116F28">
        <w:rPr>
          <w:sz w:val="28"/>
        </w:rPr>
        <w:t>.</w:t>
      </w:r>
    </w:p>
    <w:p w:rsidR="00FC65BC" w:rsidRPr="00116F28" w:rsidRDefault="00FC65BC" w:rsidP="00FC65BC">
      <w:pPr>
        <w:ind w:firstLine="480"/>
        <w:jc w:val="both"/>
        <w:rPr>
          <w:sz w:val="28"/>
        </w:rPr>
      </w:pPr>
      <w:r w:rsidRPr="00116F28">
        <w:rPr>
          <w:sz w:val="28"/>
        </w:rPr>
        <w:t>Он позволяет изучить зависимость прибыли от небольшого круга на</w:t>
      </w:r>
      <w:r w:rsidRPr="00116F28">
        <w:rPr>
          <w:sz w:val="28"/>
        </w:rPr>
        <w:t>и</w:t>
      </w:r>
      <w:r w:rsidRPr="00116F28">
        <w:rPr>
          <w:sz w:val="28"/>
        </w:rPr>
        <w:t>более важных факторов и на основе этого управлять процессом формир</w:t>
      </w:r>
      <w:r w:rsidRPr="00116F28">
        <w:rPr>
          <w:sz w:val="28"/>
        </w:rPr>
        <w:t>о</w:t>
      </w:r>
      <w:r w:rsidRPr="00116F28">
        <w:rPr>
          <w:sz w:val="28"/>
        </w:rPr>
        <w:t>вания е</w:t>
      </w:r>
      <w:r w:rsidR="004B6503">
        <w:rPr>
          <w:sz w:val="28"/>
        </w:rPr>
        <w:t>е</w:t>
      </w:r>
      <w:r w:rsidRPr="00116F28">
        <w:rPr>
          <w:sz w:val="28"/>
        </w:rPr>
        <w:t xml:space="preserve"> величины.</w:t>
      </w:r>
    </w:p>
    <w:p w:rsidR="00FC65BC" w:rsidRPr="00116F28" w:rsidRDefault="00FC65BC" w:rsidP="00FC65BC">
      <w:pPr>
        <w:ind w:firstLine="480"/>
        <w:jc w:val="both"/>
        <w:rPr>
          <w:sz w:val="28"/>
        </w:rPr>
      </w:pPr>
      <w:r w:rsidRPr="00116F28">
        <w:rPr>
          <w:sz w:val="28"/>
        </w:rPr>
        <w:t xml:space="preserve">Система учета </w:t>
      </w:r>
      <w:r w:rsidR="004B6503">
        <w:rPr>
          <w:sz w:val="28"/>
        </w:rPr>
        <w:t>«</w:t>
      </w:r>
      <w:proofErr w:type="spellStart"/>
      <w:r w:rsidRPr="00116F28">
        <w:rPr>
          <w:sz w:val="28"/>
        </w:rPr>
        <w:t>директ-костинг</w:t>
      </w:r>
      <w:proofErr w:type="spellEnd"/>
      <w:r w:rsidR="004B6503">
        <w:rPr>
          <w:sz w:val="28"/>
        </w:rPr>
        <w:t>»</w:t>
      </w:r>
      <w:r w:rsidRPr="00116F28">
        <w:rPr>
          <w:sz w:val="28"/>
        </w:rPr>
        <w:t xml:space="preserve"> на предприятиях может быть орган</w:t>
      </w:r>
      <w:r w:rsidRPr="00116F28">
        <w:rPr>
          <w:sz w:val="28"/>
        </w:rPr>
        <w:t>и</w:t>
      </w:r>
      <w:r w:rsidRPr="00116F28">
        <w:rPr>
          <w:sz w:val="28"/>
        </w:rPr>
        <w:t>зована по-разному. Особенность данной системы, как уже говорилось в</w:t>
      </w:r>
      <w:r w:rsidRPr="00116F28">
        <w:rPr>
          <w:sz w:val="28"/>
        </w:rPr>
        <w:t>ы</w:t>
      </w:r>
      <w:r w:rsidRPr="00116F28">
        <w:rPr>
          <w:sz w:val="28"/>
        </w:rPr>
        <w:t>ше, является составление отчета о прибылях и убытках по методу марж</w:t>
      </w:r>
      <w:r w:rsidRPr="00116F28">
        <w:rPr>
          <w:sz w:val="28"/>
        </w:rPr>
        <w:t>и</w:t>
      </w:r>
      <w:r w:rsidRPr="00116F28">
        <w:rPr>
          <w:sz w:val="28"/>
        </w:rPr>
        <w:t>нал</w:t>
      </w:r>
      <w:r w:rsidRPr="00116F28">
        <w:rPr>
          <w:sz w:val="28"/>
        </w:rPr>
        <w:t>ь</w:t>
      </w:r>
      <w:r w:rsidRPr="00116F28">
        <w:rPr>
          <w:sz w:val="28"/>
        </w:rPr>
        <w:t xml:space="preserve">ного дохода. </w:t>
      </w:r>
    </w:p>
    <w:p w:rsidR="00195BB0" w:rsidRPr="00116F28" w:rsidRDefault="00BF4EBA" w:rsidP="004B6503">
      <w:pPr>
        <w:overflowPunct/>
        <w:autoSpaceDE/>
        <w:autoSpaceDN/>
        <w:adjustRightInd/>
        <w:jc w:val="both"/>
        <w:textAlignment w:val="auto"/>
        <w:rPr>
          <w:sz w:val="28"/>
          <w:szCs w:val="28"/>
        </w:rPr>
      </w:pPr>
      <w:r w:rsidRPr="00116F28">
        <w:rPr>
          <w:sz w:val="28"/>
          <w:szCs w:val="28"/>
        </w:rPr>
        <w:t xml:space="preserve">                 </w:t>
      </w:r>
      <w:r w:rsidR="00195BB0" w:rsidRPr="00116F28">
        <w:rPr>
          <w:sz w:val="28"/>
          <w:szCs w:val="28"/>
        </w:rPr>
        <w:t>Формы отчетов о прибылях и убытках при «</w:t>
      </w:r>
      <w:proofErr w:type="spellStart"/>
      <w:r w:rsidR="00195BB0" w:rsidRPr="00116F28">
        <w:rPr>
          <w:sz w:val="28"/>
          <w:szCs w:val="28"/>
        </w:rPr>
        <w:t>директ-костинге</w:t>
      </w:r>
      <w:proofErr w:type="spellEnd"/>
      <w:r w:rsidR="00195BB0" w:rsidRPr="00116F28">
        <w:rPr>
          <w:sz w:val="28"/>
          <w:szCs w:val="28"/>
        </w:rPr>
        <w:t>» и «</w:t>
      </w:r>
      <w:proofErr w:type="spellStart"/>
      <w:r w:rsidR="00195BB0" w:rsidRPr="00116F28">
        <w:rPr>
          <w:sz w:val="28"/>
          <w:szCs w:val="28"/>
        </w:rPr>
        <w:t>абзор</w:t>
      </w:r>
      <w:r w:rsidR="00195BB0" w:rsidRPr="00116F28">
        <w:rPr>
          <w:sz w:val="28"/>
          <w:szCs w:val="28"/>
        </w:rPr>
        <w:t>п</w:t>
      </w:r>
      <w:r w:rsidR="00195BB0" w:rsidRPr="00116F28">
        <w:rPr>
          <w:sz w:val="28"/>
          <w:szCs w:val="28"/>
        </w:rPr>
        <w:t>шен-костинге</w:t>
      </w:r>
      <w:proofErr w:type="spellEnd"/>
      <w:r w:rsidR="00195BB0" w:rsidRPr="00116F28">
        <w:rPr>
          <w:sz w:val="28"/>
          <w:szCs w:val="28"/>
        </w:rPr>
        <w:t>» представлены в табл</w:t>
      </w:r>
      <w:r w:rsidR="004B6503">
        <w:rPr>
          <w:sz w:val="28"/>
          <w:szCs w:val="28"/>
        </w:rPr>
        <w:t>.</w:t>
      </w:r>
      <w:r w:rsidR="00195BB0" w:rsidRPr="00116F28">
        <w:rPr>
          <w:sz w:val="28"/>
          <w:szCs w:val="28"/>
        </w:rPr>
        <w:t xml:space="preserve"> </w:t>
      </w:r>
      <w:r w:rsidR="004B6503">
        <w:rPr>
          <w:sz w:val="28"/>
          <w:szCs w:val="28"/>
        </w:rPr>
        <w:t>9, 10</w:t>
      </w:r>
      <w:r w:rsidR="00195BB0" w:rsidRPr="00116F28">
        <w:rPr>
          <w:sz w:val="28"/>
          <w:szCs w:val="28"/>
        </w:rPr>
        <w:t>.</w:t>
      </w:r>
    </w:p>
    <w:p w:rsidR="004B6503" w:rsidRDefault="004B6503" w:rsidP="004B6503">
      <w:pPr>
        <w:pStyle w:val="a9"/>
        <w:keepNext/>
        <w:spacing w:before="0" w:after="0"/>
        <w:ind w:firstLine="567"/>
        <w:jc w:val="right"/>
        <w:rPr>
          <w:b w:val="0"/>
          <w:sz w:val="28"/>
          <w:szCs w:val="28"/>
        </w:rPr>
      </w:pPr>
    </w:p>
    <w:p w:rsidR="00195BB0" w:rsidRPr="00116F28" w:rsidRDefault="00195BB0" w:rsidP="004B6503">
      <w:pPr>
        <w:pStyle w:val="a9"/>
        <w:keepNext/>
        <w:spacing w:before="0" w:after="0"/>
        <w:ind w:firstLine="567"/>
        <w:jc w:val="right"/>
        <w:rPr>
          <w:b w:val="0"/>
          <w:sz w:val="28"/>
          <w:szCs w:val="28"/>
        </w:rPr>
      </w:pPr>
      <w:r w:rsidRPr="00116F28">
        <w:rPr>
          <w:b w:val="0"/>
          <w:sz w:val="28"/>
          <w:szCs w:val="28"/>
        </w:rPr>
        <w:t xml:space="preserve">Таблица </w:t>
      </w:r>
      <w:r w:rsidR="004B6503">
        <w:rPr>
          <w:b w:val="0"/>
          <w:sz w:val="28"/>
          <w:szCs w:val="28"/>
        </w:rPr>
        <w:t>9</w:t>
      </w:r>
    </w:p>
    <w:p w:rsidR="00195BB0" w:rsidRPr="00116F28" w:rsidRDefault="00195BB0" w:rsidP="004B6503">
      <w:pPr>
        <w:ind w:firstLine="567"/>
        <w:rPr>
          <w:sz w:val="26"/>
          <w:szCs w:val="26"/>
        </w:rPr>
      </w:pPr>
    </w:p>
    <w:p w:rsidR="00195BB0" w:rsidRPr="00116F28" w:rsidRDefault="00195BB0" w:rsidP="004B6503">
      <w:pPr>
        <w:pStyle w:val="a9"/>
        <w:keepNext/>
        <w:spacing w:before="0" w:after="0"/>
        <w:jc w:val="center"/>
        <w:rPr>
          <w:b w:val="0"/>
          <w:sz w:val="28"/>
          <w:szCs w:val="28"/>
        </w:rPr>
      </w:pPr>
      <w:r w:rsidRPr="00116F28">
        <w:rPr>
          <w:b w:val="0"/>
          <w:sz w:val="28"/>
          <w:szCs w:val="28"/>
        </w:rPr>
        <w:t>Отчет о прибылях и убытках  («</w:t>
      </w:r>
      <w:proofErr w:type="spellStart"/>
      <w:r w:rsidRPr="00116F28">
        <w:rPr>
          <w:b w:val="0"/>
          <w:sz w:val="28"/>
          <w:szCs w:val="28"/>
        </w:rPr>
        <w:t>директ-костинг</w:t>
      </w:r>
      <w:proofErr w:type="spellEnd"/>
      <w:r w:rsidRPr="00116F28">
        <w:rPr>
          <w:b w:val="0"/>
          <w:sz w:val="28"/>
          <w:szCs w:val="28"/>
        </w:rPr>
        <w:t>»)</w:t>
      </w:r>
    </w:p>
    <w:p w:rsidR="00195BB0" w:rsidRPr="00116F28" w:rsidRDefault="00195BB0" w:rsidP="004B6503">
      <w:pPr>
        <w:pStyle w:val="a9"/>
        <w:keepNext/>
        <w:spacing w:before="0" w:after="0"/>
        <w:ind w:firstLine="567"/>
        <w:jc w:val="center"/>
        <w:rPr>
          <w:b w:val="0"/>
          <w:sz w:val="28"/>
          <w:szCs w:val="28"/>
        </w:rPr>
      </w:pPr>
    </w:p>
    <w:tbl>
      <w:tblPr>
        <w:tblStyle w:val="a8"/>
        <w:tblW w:w="9431" w:type="dxa"/>
        <w:jc w:val="center"/>
        <w:tblInd w:w="180" w:type="dxa"/>
        <w:tblLook w:val="01E0"/>
      </w:tblPr>
      <w:tblGrid>
        <w:gridCol w:w="6948"/>
        <w:gridCol w:w="2483"/>
      </w:tblGrid>
      <w:tr w:rsidR="00195BB0" w:rsidRPr="00116F28" w:rsidTr="004B6503">
        <w:trPr>
          <w:jc w:val="center"/>
        </w:trPr>
        <w:tc>
          <w:tcPr>
            <w:tcW w:w="6948" w:type="dxa"/>
          </w:tcPr>
          <w:p w:rsidR="00195BB0" w:rsidRPr="00116F28" w:rsidRDefault="00195BB0" w:rsidP="00195BB0">
            <w:pPr>
              <w:jc w:val="center"/>
            </w:pPr>
            <w:r w:rsidRPr="00116F28">
              <w:t>Показатели</w:t>
            </w:r>
          </w:p>
        </w:tc>
        <w:tc>
          <w:tcPr>
            <w:tcW w:w="2483" w:type="dxa"/>
          </w:tcPr>
          <w:p w:rsidR="00195BB0" w:rsidRPr="00116F28" w:rsidRDefault="00195BB0" w:rsidP="00195BB0">
            <w:pPr>
              <w:jc w:val="center"/>
            </w:pPr>
            <w:r w:rsidRPr="00116F28">
              <w:t>Сумма</w:t>
            </w:r>
          </w:p>
        </w:tc>
      </w:tr>
      <w:tr w:rsidR="00195BB0" w:rsidRPr="00116F28" w:rsidTr="004B6503">
        <w:trPr>
          <w:jc w:val="center"/>
        </w:trPr>
        <w:tc>
          <w:tcPr>
            <w:tcW w:w="6948" w:type="dxa"/>
          </w:tcPr>
          <w:p w:rsidR="00195BB0" w:rsidRPr="004B6503" w:rsidRDefault="00195BB0" w:rsidP="00195BB0">
            <w:pPr>
              <w:jc w:val="both"/>
              <w:rPr>
                <w:i/>
              </w:rPr>
            </w:pPr>
            <w:r w:rsidRPr="004B6503">
              <w:rPr>
                <w:i/>
              </w:rPr>
              <w:t>Объем продаж</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195BB0" w:rsidP="00195BB0">
            <w:pPr>
              <w:jc w:val="both"/>
              <w:rPr>
                <w:i/>
              </w:rPr>
            </w:pPr>
            <w:r w:rsidRPr="00116F28">
              <w:t>Вычитаются переменные расходы</w:t>
            </w:r>
            <w:r w:rsidRPr="00116F28">
              <w:rPr>
                <w:i/>
              </w:rPr>
              <w:t>:</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4B3791" w:rsidP="00195BB0">
            <w:pPr>
              <w:jc w:val="both"/>
            </w:pPr>
            <w:r w:rsidRPr="00116F28">
              <w:t>П</w:t>
            </w:r>
            <w:r w:rsidR="00195BB0" w:rsidRPr="00116F28">
              <w:t>роизводственные</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4B3791" w:rsidP="004B6503">
            <w:pPr>
              <w:jc w:val="both"/>
            </w:pPr>
            <w:r w:rsidRPr="00116F28">
              <w:t>К</w:t>
            </w:r>
            <w:r w:rsidR="00195BB0" w:rsidRPr="00116F28">
              <w:t>оммерческие</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4B3791" w:rsidP="00195BB0">
            <w:pPr>
              <w:jc w:val="both"/>
            </w:pPr>
            <w:r w:rsidRPr="00116F28">
              <w:t>У</w:t>
            </w:r>
            <w:r w:rsidR="00195BB0" w:rsidRPr="00116F28">
              <w:t>правленческие</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195BB0" w:rsidP="00195BB0">
            <w:pPr>
              <w:jc w:val="both"/>
            </w:pPr>
            <w:r w:rsidRPr="00116F28">
              <w:t>Всего переменные расходы</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4B6503" w:rsidRDefault="00195BB0" w:rsidP="00195BB0">
            <w:pPr>
              <w:jc w:val="both"/>
              <w:rPr>
                <w:i/>
              </w:rPr>
            </w:pPr>
            <w:r w:rsidRPr="004B6503">
              <w:rPr>
                <w:i/>
              </w:rPr>
              <w:t>Маржинальный доход</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195BB0" w:rsidP="00195BB0">
            <w:pPr>
              <w:rPr>
                <w:i/>
              </w:rPr>
            </w:pPr>
            <w:r w:rsidRPr="00116F28">
              <w:t>Вычитаются постоянные расходы</w:t>
            </w:r>
            <w:r w:rsidRPr="00116F28">
              <w:rPr>
                <w:i/>
              </w:rPr>
              <w:t>:</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4B3791" w:rsidP="00195BB0">
            <w:pPr>
              <w:jc w:val="both"/>
            </w:pPr>
            <w:r w:rsidRPr="00116F28">
              <w:t>П</w:t>
            </w:r>
            <w:r w:rsidR="00195BB0" w:rsidRPr="00116F28">
              <w:t>роизводственные</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4B3791" w:rsidP="00195BB0">
            <w:pPr>
              <w:jc w:val="both"/>
            </w:pPr>
            <w:r w:rsidRPr="00116F28">
              <w:t>К</w:t>
            </w:r>
            <w:r w:rsidR="00195BB0" w:rsidRPr="00116F28">
              <w:t>оммерческие</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4B3791" w:rsidP="00195BB0">
            <w:pPr>
              <w:jc w:val="both"/>
            </w:pPr>
            <w:r w:rsidRPr="00116F28">
              <w:t>У</w:t>
            </w:r>
            <w:r w:rsidR="00195BB0" w:rsidRPr="00116F28">
              <w:t>правленческие</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116F28" w:rsidRDefault="00195BB0" w:rsidP="00195BB0">
            <w:pPr>
              <w:jc w:val="both"/>
            </w:pPr>
            <w:r w:rsidRPr="00116F28">
              <w:t>Всего постоянные расходы</w:t>
            </w:r>
          </w:p>
        </w:tc>
        <w:tc>
          <w:tcPr>
            <w:tcW w:w="2483" w:type="dxa"/>
          </w:tcPr>
          <w:p w:rsidR="00195BB0" w:rsidRPr="00116F28" w:rsidRDefault="00195BB0" w:rsidP="00195BB0">
            <w:pPr>
              <w:jc w:val="center"/>
            </w:pPr>
          </w:p>
        </w:tc>
      </w:tr>
      <w:tr w:rsidR="00195BB0" w:rsidRPr="00116F28" w:rsidTr="004B6503">
        <w:trPr>
          <w:jc w:val="center"/>
        </w:trPr>
        <w:tc>
          <w:tcPr>
            <w:tcW w:w="6948" w:type="dxa"/>
          </w:tcPr>
          <w:p w:rsidR="00195BB0" w:rsidRPr="004B6503" w:rsidRDefault="00195BB0" w:rsidP="00195BB0">
            <w:pPr>
              <w:jc w:val="both"/>
              <w:rPr>
                <w:i/>
              </w:rPr>
            </w:pPr>
            <w:r w:rsidRPr="004B6503">
              <w:rPr>
                <w:i/>
              </w:rPr>
              <w:t>Прибыль до налогообложения</w:t>
            </w:r>
          </w:p>
        </w:tc>
        <w:tc>
          <w:tcPr>
            <w:tcW w:w="2483" w:type="dxa"/>
          </w:tcPr>
          <w:p w:rsidR="00195BB0" w:rsidRPr="00116F28" w:rsidRDefault="00195BB0" w:rsidP="00195BB0">
            <w:pPr>
              <w:jc w:val="center"/>
            </w:pPr>
          </w:p>
        </w:tc>
      </w:tr>
    </w:tbl>
    <w:p w:rsidR="00195BB0" w:rsidRPr="00116F28" w:rsidRDefault="00195BB0" w:rsidP="00195BB0">
      <w:pPr>
        <w:pStyle w:val="a9"/>
        <w:keepNext/>
        <w:spacing w:before="0" w:after="0"/>
        <w:ind w:firstLine="567"/>
        <w:jc w:val="right"/>
        <w:rPr>
          <w:b w:val="0"/>
          <w:sz w:val="28"/>
          <w:szCs w:val="28"/>
        </w:rPr>
      </w:pPr>
    </w:p>
    <w:p w:rsidR="004B6503" w:rsidRPr="00116F28" w:rsidRDefault="004B6503" w:rsidP="004B6503">
      <w:pPr>
        <w:overflowPunct/>
        <w:autoSpaceDE/>
        <w:autoSpaceDN/>
        <w:adjustRightInd/>
        <w:ind w:firstLine="709"/>
        <w:jc w:val="both"/>
        <w:textAlignment w:val="auto"/>
        <w:rPr>
          <w:sz w:val="28"/>
          <w:szCs w:val="28"/>
        </w:rPr>
      </w:pPr>
      <w:r w:rsidRPr="00116F28">
        <w:rPr>
          <w:sz w:val="28"/>
          <w:szCs w:val="28"/>
        </w:rPr>
        <w:t>Промежуточный показатель прибыли (дохода). При методе учета по полной себестоимости применяется показатель «Валовая прибыль», ра</w:t>
      </w:r>
      <w:r w:rsidRPr="00116F28">
        <w:rPr>
          <w:sz w:val="28"/>
          <w:szCs w:val="28"/>
        </w:rPr>
        <w:t>в</w:t>
      </w:r>
      <w:r w:rsidRPr="00116F28">
        <w:rPr>
          <w:sz w:val="28"/>
          <w:szCs w:val="28"/>
        </w:rPr>
        <w:t>ный разнице между объемом продаж и цеховой (производственной) себ</w:t>
      </w:r>
      <w:r w:rsidRPr="00116F28">
        <w:rPr>
          <w:sz w:val="28"/>
          <w:szCs w:val="28"/>
        </w:rPr>
        <w:t>е</w:t>
      </w:r>
      <w:r w:rsidRPr="00116F28">
        <w:rPr>
          <w:sz w:val="28"/>
          <w:szCs w:val="28"/>
        </w:rPr>
        <w:t>стоимостью (сырье и основные материалы, заработная плата производс</w:t>
      </w:r>
      <w:r w:rsidRPr="00116F28">
        <w:rPr>
          <w:sz w:val="28"/>
          <w:szCs w:val="28"/>
        </w:rPr>
        <w:t>т</w:t>
      </w:r>
      <w:r w:rsidRPr="00116F28">
        <w:rPr>
          <w:sz w:val="28"/>
          <w:szCs w:val="28"/>
        </w:rPr>
        <w:t>венных рабочих с налогом, общепр</w:t>
      </w:r>
      <w:r w:rsidRPr="00116F28">
        <w:rPr>
          <w:sz w:val="28"/>
          <w:szCs w:val="28"/>
        </w:rPr>
        <w:t>о</w:t>
      </w:r>
      <w:r w:rsidRPr="00116F28">
        <w:rPr>
          <w:sz w:val="28"/>
          <w:szCs w:val="28"/>
        </w:rPr>
        <w:t>изводственные расходы).</w:t>
      </w:r>
    </w:p>
    <w:p w:rsidR="00195BB0" w:rsidRPr="00116F28" w:rsidRDefault="00195BB0" w:rsidP="00195BB0">
      <w:pPr>
        <w:pStyle w:val="a9"/>
        <w:keepNext/>
        <w:spacing w:before="0" w:after="0"/>
        <w:ind w:firstLine="567"/>
        <w:jc w:val="right"/>
        <w:rPr>
          <w:b w:val="0"/>
          <w:sz w:val="28"/>
          <w:szCs w:val="28"/>
        </w:rPr>
      </w:pPr>
      <w:r w:rsidRPr="00116F28">
        <w:rPr>
          <w:b w:val="0"/>
          <w:sz w:val="28"/>
          <w:szCs w:val="28"/>
        </w:rPr>
        <w:lastRenderedPageBreak/>
        <w:t xml:space="preserve">Таблица </w:t>
      </w:r>
      <w:r w:rsidR="004B6503">
        <w:rPr>
          <w:b w:val="0"/>
          <w:sz w:val="28"/>
          <w:szCs w:val="28"/>
        </w:rPr>
        <w:t>10</w:t>
      </w:r>
    </w:p>
    <w:p w:rsidR="00195BB0" w:rsidRPr="00116F28" w:rsidRDefault="00195BB0" w:rsidP="00195BB0">
      <w:pPr>
        <w:pStyle w:val="a9"/>
        <w:keepNext/>
        <w:spacing w:before="0" w:after="0"/>
        <w:ind w:firstLine="567"/>
        <w:jc w:val="right"/>
        <w:rPr>
          <w:b w:val="0"/>
          <w:sz w:val="28"/>
          <w:szCs w:val="28"/>
        </w:rPr>
      </w:pPr>
    </w:p>
    <w:p w:rsidR="00195BB0" w:rsidRPr="00116F28" w:rsidRDefault="00195BB0" w:rsidP="00195BB0">
      <w:pPr>
        <w:pStyle w:val="a9"/>
        <w:keepNext/>
        <w:spacing w:before="0" w:after="0"/>
        <w:jc w:val="center"/>
        <w:rPr>
          <w:b w:val="0"/>
          <w:sz w:val="28"/>
          <w:szCs w:val="28"/>
        </w:rPr>
      </w:pPr>
      <w:r w:rsidRPr="00116F28">
        <w:rPr>
          <w:b w:val="0"/>
          <w:sz w:val="28"/>
          <w:szCs w:val="28"/>
        </w:rPr>
        <w:t>Отчет о прибылях и убытках  «</w:t>
      </w:r>
      <w:proofErr w:type="spellStart"/>
      <w:r w:rsidRPr="00116F28">
        <w:rPr>
          <w:b w:val="0"/>
          <w:sz w:val="28"/>
          <w:szCs w:val="28"/>
        </w:rPr>
        <w:t>абзорпшен-костинг</w:t>
      </w:r>
      <w:proofErr w:type="spellEnd"/>
      <w:r w:rsidRPr="00116F28">
        <w:rPr>
          <w:b w:val="0"/>
          <w:sz w:val="28"/>
          <w:szCs w:val="28"/>
        </w:rPr>
        <w:t>»</w:t>
      </w:r>
    </w:p>
    <w:p w:rsidR="00195BB0" w:rsidRPr="00116F28" w:rsidRDefault="00195BB0" w:rsidP="00195BB0">
      <w:pPr>
        <w:pStyle w:val="a9"/>
        <w:keepNext/>
        <w:spacing w:before="0" w:after="0"/>
        <w:ind w:firstLine="567"/>
        <w:jc w:val="right"/>
        <w:rPr>
          <w:b w:val="0"/>
          <w:sz w:val="28"/>
          <w:szCs w:val="28"/>
        </w:rPr>
      </w:pPr>
    </w:p>
    <w:tbl>
      <w:tblPr>
        <w:tblStyle w:val="a8"/>
        <w:tblW w:w="9408" w:type="dxa"/>
        <w:jc w:val="center"/>
        <w:tblLook w:val="01E0"/>
      </w:tblPr>
      <w:tblGrid>
        <w:gridCol w:w="6948"/>
        <w:gridCol w:w="2460"/>
      </w:tblGrid>
      <w:tr w:rsidR="00195BB0" w:rsidRPr="00116F28">
        <w:trPr>
          <w:jc w:val="center"/>
        </w:trPr>
        <w:tc>
          <w:tcPr>
            <w:tcW w:w="6948" w:type="dxa"/>
          </w:tcPr>
          <w:p w:rsidR="00195BB0" w:rsidRPr="00116F28" w:rsidRDefault="00195BB0" w:rsidP="00195BB0">
            <w:pPr>
              <w:jc w:val="center"/>
            </w:pPr>
            <w:r w:rsidRPr="00116F28">
              <w:t>Показатели</w:t>
            </w:r>
          </w:p>
        </w:tc>
        <w:tc>
          <w:tcPr>
            <w:tcW w:w="2460" w:type="dxa"/>
          </w:tcPr>
          <w:p w:rsidR="00195BB0" w:rsidRPr="00116F28" w:rsidRDefault="00195BB0" w:rsidP="00195BB0">
            <w:pPr>
              <w:jc w:val="center"/>
            </w:pPr>
            <w:r w:rsidRPr="00116F28">
              <w:t>Сумма</w:t>
            </w:r>
          </w:p>
        </w:tc>
      </w:tr>
      <w:tr w:rsidR="00195BB0" w:rsidRPr="00116F28">
        <w:trPr>
          <w:jc w:val="center"/>
        </w:trPr>
        <w:tc>
          <w:tcPr>
            <w:tcW w:w="6948" w:type="dxa"/>
          </w:tcPr>
          <w:p w:rsidR="00195BB0" w:rsidRPr="004B6503" w:rsidRDefault="00195BB0" w:rsidP="00195BB0">
            <w:pPr>
              <w:jc w:val="both"/>
              <w:rPr>
                <w:i/>
              </w:rPr>
            </w:pPr>
            <w:r w:rsidRPr="004B6503">
              <w:rPr>
                <w:i/>
              </w:rPr>
              <w:t>Объем продаж</w:t>
            </w:r>
          </w:p>
        </w:tc>
        <w:tc>
          <w:tcPr>
            <w:tcW w:w="2460" w:type="dxa"/>
          </w:tcPr>
          <w:p w:rsidR="00195BB0" w:rsidRPr="00116F28" w:rsidRDefault="00195BB0" w:rsidP="00195BB0">
            <w:pPr>
              <w:jc w:val="center"/>
            </w:pPr>
          </w:p>
        </w:tc>
      </w:tr>
      <w:tr w:rsidR="00195BB0" w:rsidRPr="00116F28">
        <w:trPr>
          <w:jc w:val="center"/>
        </w:trPr>
        <w:tc>
          <w:tcPr>
            <w:tcW w:w="6948" w:type="dxa"/>
          </w:tcPr>
          <w:p w:rsidR="00195BB0" w:rsidRPr="00116F28" w:rsidRDefault="00195BB0" w:rsidP="00195BB0">
            <w:pPr>
              <w:jc w:val="both"/>
              <w:rPr>
                <w:i/>
              </w:rPr>
            </w:pPr>
            <w:r w:rsidRPr="00116F28">
              <w:t>Вычитаются производственные затраты на проданную проду</w:t>
            </w:r>
            <w:r w:rsidRPr="00116F28">
              <w:t>к</w:t>
            </w:r>
            <w:r w:rsidRPr="00116F28">
              <w:t>цию (включая постоянные производственные расходы)</w:t>
            </w:r>
          </w:p>
        </w:tc>
        <w:tc>
          <w:tcPr>
            <w:tcW w:w="2460" w:type="dxa"/>
          </w:tcPr>
          <w:p w:rsidR="00195BB0" w:rsidRPr="00116F28" w:rsidRDefault="00195BB0" w:rsidP="00195BB0">
            <w:pPr>
              <w:jc w:val="center"/>
            </w:pPr>
          </w:p>
        </w:tc>
      </w:tr>
      <w:tr w:rsidR="00195BB0" w:rsidRPr="00116F28">
        <w:trPr>
          <w:jc w:val="center"/>
        </w:trPr>
        <w:tc>
          <w:tcPr>
            <w:tcW w:w="6948" w:type="dxa"/>
          </w:tcPr>
          <w:p w:rsidR="00195BB0" w:rsidRPr="004B6503" w:rsidRDefault="00195BB0" w:rsidP="00195BB0">
            <w:pPr>
              <w:jc w:val="both"/>
              <w:rPr>
                <w:i/>
              </w:rPr>
            </w:pPr>
            <w:r w:rsidRPr="004B6503">
              <w:rPr>
                <w:i/>
              </w:rPr>
              <w:t>Валовая прибыль</w:t>
            </w:r>
          </w:p>
        </w:tc>
        <w:tc>
          <w:tcPr>
            <w:tcW w:w="2460" w:type="dxa"/>
          </w:tcPr>
          <w:p w:rsidR="00195BB0" w:rsidRPr="00116F28" w:rsidRDefault="00195BB0" w:rsidP="00195BB0">
            <w:pPr>
              <w:jc w:val="center"/>
            </w:pPr>
          </w:p>
        </w:tc>
      </w:tr>
      <w:tr w:rsidR="00195BB0" w:rsidRPr="00116F28">
        <w:trPr>
          <w:jc w:val="center"/>
        </w:trPr>
        <w:tc>
          <w:tcPr>
            <w:tcW w:w="6948" w:type="dxa"/>
          </w:tcPr>
          <w:p w:rsidR="00195BB0" w:rsidRPr="00116F28" w:rsidRDefault="00195BB0" w:rsidP="00195BB0">
            <w:pPr>
              <w:rPr>
                <w:i/>
              </w:rPr>
            </w:pPr>
            <w:r w:rsidRPr="00116F28">
              <w:t>Вычитаются управленческие расходы</w:t>
            </w:r>
          </w:p>
        </w:tc>
        <w:tc>
          <w:tcPr>
            <w:tcW w:w="2460" w:type="dxa"/>
          </w:tcPr>
          <w:p w:rsidR="00195BB0" w:rsidRPr="00116F28" w:rsidRDefault="00195BB0" w:rsidP="00195BB0">
            <w:pPr>
              <w:jc w:val="center"/>
            </w:pPr>
          </w:p>
        </w:tc>
      </w:tr>
      <w:tr w:rsidR="00195BB0" w:rsidRPr="00116F28">
        <w:trPr>
          <w:jc w:val="center"/>
        </w:trPr>
        <w:tc>
          <w:tcPr>
            <w:tcW w:w="6948" w:type="dxa"/>
          </w:tcPr>
          <w:p w:rsidR="00195BB0" w:rsidRPr="00116F28" w:rsidRDefault="00195BB0" w:rsidP="00195BB0">
            <w:pPr>
              <w:jc w:val="both"/>
            </w:pPr>
            <w:r w:rsidRPr="00116F28">
              <w:t>Вычитаются коммерческие расходы</w:t>
            </w:r>
          </w:p>
        </w:tc>
        <w:tc>
          <w:tcPr>
            <w:tcW w:w="2460" w:type="dxa"/>
          </w:tcPr>
          <w:p w:rsidR="00195BB0" w:rsidRPr="00116F28" w:rsidRDefault="00195BB0" w:rsidP="00195BB0">
            <w:pPr>
              <w:jc w:val="center"/>
            </w:pPr>
          </w:p>
        </w:tc>
      </w:tr>
      <w:tr w:rsidR="00195BB0" w:rsidRPr="00116F28">
        <w:trPr>
          <w:jc w:val="center"/>
        </w:trPr>
        <w:tc>
          <w:tcPr>
            <w:tcW w:w="6948" w:type="dxa"/>
          </w:tcPr>
          <w:p w:rsidR="00195BB0" w:rsidRPr="004B6503" w:rsidRDefault="00195BB0" w:rsidP="00195BB0">
            <w:pPr>
              <w:jc w:val="both"/>
              <w:rPr>
                <w:i/>
              </w:rPr>
            </w:pPr>
            <w:r w:rsidRPr="004B6503">
              <w:rPr>
                <w:i/>
              </w:rPr>
              <w:t>Прибыль до налогообложения</w:t>
            </w:r>
          </w:p>
        </w:tc>
        <w:tc>
          <w:tcPr>
            <w:tcW w:w="2460" w:type="dxa"/>
          </w:tcPr>
          <w:p w:rsidR="00195BB0" w:rsidRPr="00116F28" w:rsidRDefault="00195BB0" w:rsidP="00195BB0">
            <w:pPr>
              <w:jc w:val="center"/>
            </w:pPr>
          </w:p>
        </w:tc>
      </w:tr>
    </w:tbl>
    <w:p w:rsidR="00195BB0" w:rsidRPr="00116F28" w:rsidRDefault="00195BB0" w:rsidP="00195BB0">
      <w:pPr>
        <w:jc w:val="both"/>
      </w:pPr>
    </w:p>
    <w:p w:rsidR="00195BB0" w:rsidRPr="00116F28" w:rsidRDefault="00BF4EBA" w:rsidP="004B6503">
      <w:pPr>
        <w:overflowPunct/>
        <w:autoSpaceDE/>
        <w:autoSpaceDN/>
        <w:adjustRightInd/>
        <w:ind w:firstLine="709"/>
        <w:jc w:val="both"/>
        <w:textAlignment w:val="auto"/>
        <w:rPr>
          <w:sz w:val="28"/>
          <w:szCs w:val="28"/>
        </w:rPr>
      </w:pPr>
      <w:r w:rsidRPr="00116F28">
        <w:rPr>
          <w:sz w:val="28"/>
          <w:szCs w:val="28"/>
        </w:rPr>
        <w:t xml:space="preserve">           </w:t>
      </w:r>
    </w:p>
    <w:p w:rsidR="00195BB0" w:rsidRPr="00116F28" w:rsidRDefault="00195BB0" w:rsidP="004B6503">
      <w:pPr>
        <w:ind w:firstLine="709"/>
        <w:jc w:val="both"/>
        <w:rPr>
          <w:sz w:val="28"/>
          <w:szCs w:val="28"/>
        </w:rPr>
      </w:pPr>
      <w:r w:rsidRPr="00116F28">
        <w:rPr>
          <w:sz w:val="28"/>
          <w:szCs w:val="28"/>
        </w:rPr>
        <w:t>При методе «</w:t>
      </w:r>
      <w:proofErr w:type="spellStart"/>
      <w:r w:rsidRPr="00116F28">
        <w:rPr>
          <w:sz w:val="28"/>
          <w:szCs w:val="28"/>
        </w:rPr>
        <w:t>директ-костинг</w:t>
      </w:r>
      <w:proofErr w:type="spellEnd"/>
      <w:r w:rsidRPr="00116F28">
        <w:rPr>
          <w:sz w:val="28"/>
          <w:szCs w:val="28"/>
        </w:rPr>
        <w:t>» промежуточным перед исчислением приб</w:t>
      </w:r>
      <w:r w:rsidRPr="00116F28">
        <w:rPr>
          <w:sz w:val="28"/>
          <w:szCs w:val="28"/>
        </w:rPr>
        <w:t>ы</w:t>
      </w:r>
      <w:r w:rsidRPr="00116F28">
        <w:rPr>
          <w:sz w:val="28"/>
          <w:szCs w:val="28"/>
        </w:rPr>
        <w:t>ли является показатель «Маржинальный доход», равный разнице между объ</w:t>
      </w:r>
      <w:r w:rsidRPr="00116F28">
        <w:rPr>
          <w:sz w:val="28"/>
          <w:szCs w:val="28"/>
        </w:rPr>
        <w:t>е</w:t>
      </w:r>
      <w:r w:rsidRPr="00116F28">
        <w:rPr>
          <w:sz w:val="28"/>
          <w:szCs w:val="28"/>
        </w:rPr>
        <w:t>мом продаж и переменными расходами.</w:t>
      </w:r>
    </w:p>
    <w:p w:rsidR="00195BB0" w:rsidRPr="00116F28" w:rsidRDefault="00545F1F" w:rsidP="004B6503">
      <w:pPr>
        <w:ind w:firstLine="709"/>
        <w:jc w:val="both"/>
        <w:rPr>
          <w:sz w:val="28"/>
          <w:szCs w:val="28"/>
        </w:rPr>
      </w:pPr>
      <w:r w:rsidRPr="00116F28">
        <w:rPr>
          <w:sz w:val="28"/>
          <w:szCs w:val="28"/>
        </w:rPr>
        <w:t>Прибыли от продаж, рассчитанные разными способами, могут быть равны</w:t>
      </w:r>
      <w:r w:rsidR="00195BB0" w:rsidRPr="00116F28">
        <w:rPr>
          <w:sz w:val="28"/>
          <w:szCs w:val="28"/>
        </w:rPr>
        <w:t xml:space="preserve"> только в том случае, если сумма постоянных расходов окажется равной расходам на продажу или, в случае выделения в учетной политике управленческих расходов в качестве периодических, сумме управленч</w:t>
      </w:r>
      <w:r w:rsidR="00195BB0" w:rsidRPr="00116F28">
        <w:rPr>
          <w:sz w:val="28"/>
          <w:szCs w:val="28"/>
        </w:rPr>
        <w:t>е</w:t>
      </w:r>
      <w:r w:rsidR="00195BB0" w:rsidRPr="00116F28">
        <w:rPr>
          <w:sz w:val="28"/>
          <w:szCs w:val="28"/>
        </w:rPr>
        <w:t>ских</w:t>
      </w:r>
      <w:r w:rsidRPr="00116F28">
        <w:rPr>
          <w:sz w:val="28"/>
          <w:szCs w:val="28"/>
        </w:rPr>
        <w:t xml:space="preserve"> и</w:t>
      </w:r>
      <w:r w:rsidR="00195BB0" w:rsidRPr="00116F28">
        <w:rPr>
          <w:sz w:val="28"/>
          <w:szCs w:val="28"/>
        </w:rPr>
        <w:t xml:space="preserve"> расходов на пр</w:t>
      </w:r>
      <w:r w:rsidR="00195BB0" w:rsidRPr="00116F28">
        <w:rPr>
          <w:sz w:val="28"/>
          <w:szCs w:val="28"/>
        </w:rPr>
        <w:t>о</w:t>
      </w:r>
      <w:r w:rsidR="00195BB0" w:rsidRPr="00116F28">
        <w:rPr>
          <w:sz w:val="28"/>
          <w:szCs w:val="28"/>
        </w:rPr>
        <w:t>дажу.</w:t>
      </w:r>
    </w:p>
    <w:p w:rsidR="00195BB0" w:rsidRPr="00116F28" w:rsidRDefault="00BF4EBA" w:rsidP="004B6503">
      <w:pPr>
        <w:ind w:firstLine="709"/>
        <w:jc w:val="both"/>
        <w:rPr>
          <w:sz w:val="28"/>
          <w:szCs w:val="28"/>
        </w:rPr>
      </w:pPr>
      <w:r w:rsidRPr="00116F28">
        <w:rPr>
          <w:sz w:val="28"/>
          <w:szCs w:val="28"/>
        </w:rPr>
        <w:t>Вл</w:t>
      </w:r>
      <w:r w:rsidR="00195BB0" w:rsidRPr="00116F28">
        <w:rPr>
          <w:sz w:val="28"/>
          <w:szCs w:val="28"/>
        </w:rPr>
        <w:t>ияние на прибыль метода «</w:t>
      </w:r>
      <w:proofErr w:type="spellStart"/>
      <w:r w:rsidR="00195BB0" w:rsidRPr="00116F28">
        <w:rPr>
          <w:sz w:val="28"/>
          <w:szCs w:val="28"/>
        </w:rPr>
        <w:t>директ-костинг</w:t>
      </w:r>
      <w:proofErr w:type="spellEnd"/>
      <w:r w:rsidR="00195BB0" w:rsidRPr="00116F28">
        <w:rPr>
          <w:sz w:val="28"/>
          <w:szCs w:val="28"/>
        </w:rPr>
        <w:t>» и альтернативной системы полной себестоимости главным образом связано с наличием зап</w:t>
      </w:r>
      <w:r w:rsidR="00195BB0" w:rsidRPr="00116F28">
        <w:rPr>
          <w:sz w:val="28"/>
          <w:szCs w:val="28"/>
        </w:rPr>
        <w:t>а</w:t>
      </w:r>
      <w:r w:rsidR="00195BB0" w:rsidRPr="00116F28">
        <w:rPr>
          <w:sz w:val="28"/>
          <w:szCs w:val="28"/>
        </w:rPr>
        <w:t>сов и с поглощением запасами постоянных расходов.  Надо отметить, что м</w:t>
      </w:r>
      <w:r w:rsidR="00195BB0" w:rsidRPr="00116F28">
        <w:rPr>
          <w:sz w:val="28"/>
          <w:szCs w:val="28"/>
        </w:rPr>
        <w:t>е</w:t>
      </w:r>
      <w:r w:rsidR="00195BB0" w:rsidRPr="00116F28">
        <w:rPr>
          <w:sz w:val="28"/>
          <w:szCs w:val="28"/>
        </w:rPr>
        <w:t>тод «</w:t>
      </w:r>
      <w:proofErr w:type="spellStart"/>
      <w:r w:rsidR="00195BB0" w:rsidRPr="00116F28">
        <w:rPr>
          <w:sz w:val="28"/>
          <w:szCs w:val="28"/>
        </w:rPr>
        <w:t>абзорпшен-костинг</w:t>
      </w:r>
      <w:proofErr w:type="spellEnd"/>
      <w:r w:rsidR="00195BB0" w:rsidRPr="00116F28">
        <w:rPr>
          <w:sz w:val="28"/>
          <w:szCs w:val="28"/>
        </w:rPr>
        <w:t>»  полностью поглощает как переменные, так и постоянные затраты. Такие затраты достаточно жестко привязаны к ко</w:t>
      </w:r>
      <w:r w:rsidR="00195BB0" w:rsidRPr="00116F28">
        <w:rPr>
          <w:sz w:val="28"/>
          <w:szCs w:val="28"/>
        </w:rPr>
        <w:t>н</w:t>
      </w:r>
      <w:r w:rsidR="00195BB0" w:rsidRPr="00116F28">
        <w:rPr>
          <w:sz w:val="28"/>
          <w:szCs w:val="28"/>
        </w:rPr>
        <w:t>кретной продукции и следуют за ней, где бы она территориально ни нах</w:t>
      </w:r>
      <w:r w:rsidR="00195BB0" w:rsidRPr="00116F28">
        <w:rPr>
          <w:sz w:val="28"/>
          <w:szCs w:val="28"/>
        </w:rPr>
        <w:t>о</w:t>
      </w:r>
      <w:r w:rsidR="00195BB0" w:rsidRPr="00116F28">
        <w:rPr>
          <w:sz w:val="28"/>
          <w:szCs w:val="28"/>
        </w:rPr>
        <w:t xml:space="preserve">дилась: в цехе </w:t>
      </w:r>
      <w:r w:rsidR="004B6503">
        <w:rPr>
          <w:sz w:val="28"/>
          <w:szCs w:val="28"/>
        </w:rPr>
        <w:t>—</w:t>
      </w:r>
      <w:r w:rsidR="00195BB0" w:rsidRPr="00116F28">
        <w:rPr>
          <w:sz w:val="28"/>
          <w:szCs w:val="28"/>
        </w:rPr>
        <w:t xml:space="preserve"> затраты входят в состав незавершенного производства, на складе готовой продукции </w:t>
      </w:r>
      <w:r w:rsidR="004B6503">
        <w:rPr>
          <w:sz w:val="28"/>
          <w:szCs w:val="28"/>
        </w:rPr>
        <w:t>—</w:t>
      </w:r>
      <w:r w:rsidR="00195BB0" w:rsidRPr="00116F28">
        <w:rPr>
          <w:sz w:val="28"/>
          <w:szCs w:val="28"/>
        </w:rPr>
        <w:t xml:space="preserve"> в состав ее себестоимости; отгружена п</w:t>
      </w:r>
      <w:r w:rsidR="00195BB0" w:rsidRPr="00116F28">
        <w:rPr>
          <w:sz w:val="28"/>
          <w:szCs w:val="28"/>
        </w:rPr>
        <w:t>о</w:t>
      </w:r>
      <w:r w:rsidR="00195BB0" w:rsidRPr="00116F28">
        <w:rPr>
          <w:sz w:val="28"/>
          <w:szCs w:val="28"/>
        </w:rPr>
        <w:t>купателю – в состав себестоимости проданной продукции. Все затраты о</w:t>
      </w:r>
      <w:r w:rsidR="00195BB0" w:rsidRPr="00116F28">
        <w:rPr>
          <w:sz w:val="28"/>
          <w:szCs w:val="28"/>
        </w:rPr>
        <w:t>т</w:t>
      </w:r>
      <w:r w:rsidR="00195BB0" w:rsidRPr="00116F28">
        <w:rPr>
          <w:sz w:val="28"/>
          <w:szCs w:val="28"/>
        </w:rPr>
        <w:t>носятся к классификационной группе «затр</w:t>
      </w:r>
      <w:r w:rsidR="00195BB0" w:rsidRPr="00116F28">
        <w:rPr>
          <w:sz w:val="28"/>
          <w:szCs w:val="28"/>
        </w:rPr>
        <w:t>а</w:t>
      </w:r>
      <w:r w:rsidR="00195BB0" w:rsidRPr="00116F28">
        <w:rPr>
          <w:sz w:val="28"/>
          <w:szCs w:val="28"/>
        </w:rPr>
        <w:t>ты на продукт»</w:t>
      </w:r>
    </w:p>
    <w:p w:rsidR="00195BB0" w:rsidRPr="00116F28" w:rsidRDefault="00195BB0" w:rsidP="004B6503">
      <w:pPr>
        <w:ind w:firstLine="709"/>
        <w:jc w:val="both"/>
        <w:rPr>
          <w:sz w:val="28"/>
          <w:szCs w:val="28"/>
        </w:rPr>
      </w:pPr>
      <w:r w:rsidRPr="00116F28">
        <w:rPr>
          <w:sz w:val="28"/>
          <w:szCs w:val="28"/>
        </w:rPr>
        <w:t>Участие постоянных расходов в запасах является основной прич</w:t>
      </w:r>
      <w:r w:rsidRPr="00116F28">
        <w:rPr>
          <w:sz w:val="28"/>
          <w:szCs w:val="28"/>
        </w:rPr>
        <w:t>и</w:t>
      </w:r>
      <w:r w:rsidRPr="00116F28">
        <w:rPr>
          <w:sz w:val="28"/>
          <w:szCs w:val="28"/>
        </w:rPr>
        <w:t>ной влияния на операционную прибыль. Следует сделать уточнение для вар</w:t>
      </w:r>
      <w:r w:rsidRPr="00116F28">
        <w:rPr>
          <w:sz w:val="28"/>
          <w:szCs w:val="28"/>
        </w:rPr>
        <w:t>и</w:t>
      </w:r>
      <w:r w:rsidRPr="00116F28">
        <w:rPr>
          <w:sz w:val="28"/>
          <w:szCs w:val="28"/>
        </w:rPr>
        <w:t>анта учетной политики: когда управленческие расходы отнесены к периодическим, то причиной влияния на прибыль является наличие пост</w:t>
      </w:r>
      <w:r w:rsidRPr="00116F28">
        <w:rPr>
          <w:sz w:val="28"/>
          <w:szCs w:val="28"/>
        </w:rPr>
        <w:t>о</w:t>
      </w:r>
      <w:r w:rsidRPr="00116F28">
        <w:rPr>
          <w:sz w:val="28"/>
          <w:szCs w:val="28"/>
        </w:rPr>
        <w:t>янных производственных расходов в запасах. Когда объем запасов при м</w:t>
      </w:r>
      <w:r w:rsidRPr="00116F28">
        <w:rPr>
          <w:sz w:val="28"/>
          <w:szCs w:val="28"/>
        </w:rPr>
        <w:t>е</w:t>
      </w:r>
      <w:r w:rsidRPr="00116F28">
        <w:rPr>
          <w:sz w:val="28"/>
          <w:szCs w:val="28"/>
        </w:rPr>
        <w:t>тоде «</w:t>
      </w:r>
      <w:proofErr w:type="spellStart"/>
      <w:r w:rsidRPr="00116F28">
        <w:rPr>
          <w:sz w:val="28"/>
          <w:szCs w:val="28"/>
        </w:rPr>
        <w:t>директ-костинг</w:t>
      </w:r>
      <w:proofErr w:type="spellEnd"/>
      <w:r w:rsidRPr="00116F28">
        <w:rPr>
          <w:sz w:val="28"/>
          <w:szCs w:val="28"/>
        </w:rPr>
        <w:t>» увеличивается за период, происходит снижение опер</w:t>
      </w:r>
      <w:r w:rsidRPr="00116F28">
        <w:rPr>
          <w:sz w:val="28"/>
          <w:szCs w:val="28"/>
        </w:rPr>
        <w:t>а</w:t>
      </w:r>
      <w:r w:rsidRPr="00116F28">
        <w:rPr>
          <w:sz w:val="28"/>
          <w:szCs w:val="28"/>
        </w:rPr>
        <w:t>ционной прибыли в сравнении с методом «</w:t>
      </w:r>
      <w:proofErr w:type="spellStart"/>
      <w:r w:rsidRPr="00116F28">
        <w:rPr>
          <w:sz w:val="28"/>
          <w:szCs w:val="28"/>
        </w:rPr>
        <w:t>абзорпшен-костинг</w:t>
      </w:r>
      <w:proofErr w:type="spellEnd"/>
      <w:r w:rsidRPr="00116F28">
        <w:rPr>
          <w:sz w:val="28"/>
          <w:szCs w:val="28"/>
        </w:rPr>
        <w:t>». Рост операционной прибыли при методе «</w:t>
      </w:r>
      <w:proofErr w:type="spellStart"/>
      <w:r w:rsidRPr="00116F28">
        <w:rPr>
          <w:sz w:val="28"/>
          <w:szCs w:val="28"/>
        </w:rPr>
        <w:t>директ-костинг</w:t>
      </w:r>
      <w:proofErr w:type="spellEnd"/>
      <w:r w:rsidRPr="00116F28">
        <w:rPr>
          <w:sz w:val="28"/>
          <w:szCs w:val="28"/>
        </w:rPr>
        <w:t>» равен приросту марж</w:t>
      </w:r>
      <w:r w:rsidRPr="00116F28">
        <w:rPr>
          <w:sz w:val="28"/>
          <w:szCs w:val="28"/>
        </w:rPr>
        <w:t>и</w:t>
      </w:r>
      <w:r w:rsidRPr="00116F28">
        <w:rPr>
          <w:sz w:val="28"/>
          <w:szCs w:val="28"/>
        </w:rPr>
        <w:t xml:space="preserve">нального дохода, умноженному на разницу (объем продаж на конец отчетного периода </w:t>
      </w:r>
      <w:r w:rsidR="004B6503">
        <w:rPr>
          <w:sz w:val="28"/>
          <w:szCs w:val="28"/>
        </w:rPr>
        <w:t>—</w:t>
      </w:r>
      <w:r w:rsidRPr="00116F28">
        <w:rPr>
          <w:sz w:val="28"/>
          <w:szCs w:val="28"/>
        </w:rPr>
        <w:t xml:space="preserve"> объем продаж на начало отчетного периода в кол</w:t>
      </w:r>
      <w:r w:rsidRPr="00116F28">
        <w:rPr>
          <w:sz w:val="28"/>
          <w:szCs w:val="28"/>
        </w:rPr>
        <w:t>и</w:t>
      </w:r>
      <w:r w:rsidRPr="00116F28">
        <w:rPr>
          <w:sz w:val="28"/>
          <w:szCs w:val="28"/>
        </w:rPr>
        <w:t>честве</w:t>
      </w:r>
      <w:r w:rsidRPr="00116F28">
        <w:rPr>
          <w:sz w:val="28"/>
          <w:szCs w:val="28"/>
        </w:rPr>
        <w:t>н</w:t>
      </w:r>
      <w:r w:rsidRPr="00116F28">
        <w:rPr>
          <w:sz w:val="28"/>
          <w:szCs w:val="28"/>
        </w:rPr>
        <w:t>ном измерении).</w:t>
      </w:r>
    </w:p>
    <w:p w:rsidR="00195BB0" w:rsidRPr="00116F28" w:rsidRDefault="00BF4EBA" w:rsidP="004B6503">
      <w:pPr>
        <w:ind w:firstLine="709"/>
        <w:jc w:val="both"/>
        <w:rPr>
          <w:sz w:val="28"/>
          <w:szCs w:val="28"/>
        </w:rPr>
      </w:pPr>
      <w:r w:rsidRPr="00116F28">
        <w:rPr>
          <w:sz w:val="28"/>
          <w:szCs w:val="28"/>
        </w:rPr>
        <w:lastRenderedPageBreak/>
        <w:t>Итак, с</w:t>
      </w:r>
      <w:r w:rsidR="00195BB0" w:rsidRPr="00116F28">
        <w:rPr>
          <w:sz w:val="28"/>
          <w:szCs w:val="28"/>
        </w:rPr>
        <w:t>истема «</w:t>
      </w:r>
      <w:proofErr w:type="spellStart"/>
      <w:r w:rsidR="00195BB0" w:rsidRPr="00116F28">
        <w:rPr>
          <w:sz w:val="28"/>
          <w:szCs w:val="28"/>
        </w:rPr>
        <w:t>директ-костинг</w:t>
      </w:r>
      <w:proofErr w:type="spellEnd"/>
      <w:r w:rsidR="00195BB0" w:rsidRPr="00116F28">
        <w:rPr>
          <w:sz w:val="28"/>
          <w:szCs w:val="28"/>
        </w:rPr>
        <w:t xml:space="preserve">» имеет несколько отличительных особенностей: </w:t>
      </w:r>
    </w:p>
    <w:p w:rsidR="00195BB0" w:rsidRPr="00116F28" w:rsidRDefault="004B6503" w:rsidP="004B6503">
      <w:pPr>
        <w:overflowPunct/>
        <w:autoSpaceDE/>
        <w:autoSpaceDN/>
        <w:adjustRightInd/>
        <w:ind w:firstLine="709"/>
        <w:jc w:val="both"/>
        <w:textAlignment w:val="auto"/>
        <w:rPr>
          <w:sz w:val="28"/>
          <w:szCs w:val="28"/>
        </w:rPr>
      </w:pPr>
      <w:r>
        <w:rPr>
          <w:sz w:val="28"/>
          <w:szCs w:val="28"/>
        </w:rPr>
        <w:t xml:space="preserve">1) </w:t>
      </w:r>
      <w:r w:rsidR="00195BB0" w:rsidRPr="00116F28">
        <w:rPr>
          <w:sz w:val="28"/>
          <w:szCs w:val="28"/>
        </w:rPr>
        <w:t>разделение производственных затрат на переменные и постоя</w:t>
      </w:r>
      <w:r w:rsidR="00195BB0" w:rsidRPr="00116F28">
        <w:rPr>
          <w:sz w:val="28"/>
          <w:szCs w:val="28"/>
        </w:rPr>
        <w:t>н</w:t>
      </w:r>
      <w:r w:rsidR="00195BB0" w:rsidRPr="00116F28">
        <w:rPr>
          <w:sz w:val="28"/>
          <w:szCs w:val="28"/>
        </w:rPr>
        <w:t>ные;</w:t>
      </w:r>
    </w:p>
    <w:p w:rsidR="00195BB0" w:rsidRPr="00116F28" w:rsidRDefault="004B6503" w:rsidP="004B6503">
      <w:pPr>
        <w:overflowPunct/>
        <w:autoSpaceDE/>
        <w:autoSpaceDN/>
        <w:adjustRightInd/>
        <w:ind w:firstLine="709"/>
        <w:jc w:val="both"/>
        <w:textAlignment w:val="auto"/>
        <w:rPr>
          <w:sz w:val="28"/>
          <w:szCs w:val="28"/>
        </w:rPr>
      </w:pPr>
      <w:r>
        <w:rPr>
          <w:sz w:val="28"/>
          <w:szCs w:val="28"/>
        </w:rPr>
        <w:t xml:space="preserve">2) </w:t>
      </w:r>
      <w:proofErr w:type="spellStart"/>
      <w:r w:rsidR="00195BB0" w:rsidRPr="00116F28">
        <w:rPr>
          <w:sz w:val="28"/>
          <w:szCs w:val="28"/>
        </w:rPr>
        <w:t>калькулирование</w:t>
      </w:r>
      <w:proofErr w:type="spellEnd"/>
      <w:r w:rsidR="00195BB0" w:rsidRPr="00116F28">
        <w:rPr>
          <w:sz w:val="28"/>
          <w:szCs w:val="28"/>
        </w:rPr>
        <w:t xml:space="preserve"> себестоимости продукции по ограниченным з</w:t>
      </w:r>
      <w:r w:rsidR="00195BB0" w:rsidRPr="00116F28">
        <w:rPr>
          <w:sz w:val="28"/>
          <w:szCs w:val="28"/>
        </w:rPr>
        <w:t>а</w:t>
      </w:r>
      <w:r w:rsidR="00195BB0" w:rsidRPr="00116F28">
        <w:rPr>
          <w:sz w:val="28"/>
          <w:szCs w:val="28"/>
        </w:rPr>
        <w:t>тратам;</w:t>
      </w:r>
    </w:p>
    <w:p w:rsidR="00195BB0" w:rsidRPr="00116F28" w:rsidRDefault="004B6503" w:rsidP="004B6503">
      <w:pPr>
        <w:overflowPunct/>
        <w:autoSpaceDE/>
        <w:autoSpaceDN/>
        <w:adjustRightInd/>
        <w:ind w:firstLine="709"/>
        <w:jc w:val="both"/>
        <w:textAlignment w:val="auto"/>
        <w:rPr>
          <w:sz w:val="28"/>
          <w:szCs w:val="28"/>
        </w:rPr>
      </w:pPr>
      <w:r>
        <w:rPr>
          <w:sz w:val="28"/>
          <w:szCs w:val="28"/>
        </w:rPr>
        <w:t xml:space="preserve">3) </w:t>
      </w:r>
      <w:proofErr w:type="spellStart"/>
      <w:r w:rsidR="00195BB0" w:rsidRPr="00116F28">
        <w:rPr>
          <w:sz w:val="28"/>
          <w:szCs w:val="28"/>
        </w:rPr>
        <w:t>многостадийность</w:t>
      </w:r>
      <w:proofErr w:type="spellEnd"/>
      <w:r w:rsidR="00195BB0" w:rsidRPr="00116F28">
        <w:rPr>
          <w:sz w:val="28"/>
          <w:szCs w:val="28"/>
        </w:rPr>
        <w:t xml:space="preserve"> составления отчета о доходах.</w:t>
      </w:r>
    </w:p>
    <w:p w:rsidR="00195BB0" w:rsidRPr="00116F28" w:rsidRDefault="00195BB0" w:rsidP="004B6503">
      <w:pPr>
        <w:ind w:firstLine="709"/>
        <w:jc w:val="both"/>
        <w:rPr>
          <w:sz w:val="28"/>
          <w:szCs w:val="28"/>
        </w:rPr>
      </w:pPr>
      <w:r w:rsidRPr="00116F28">
        <w:rPr>
          <w:sz w:val="28"/>
          <w:szCs w:val="28"/>
        </w:rPr>
        <w:t>Процесс учета происходит последовательно, в два этапа.</w:t>
      </w:r>
    </w:p>
    <w:p w:rsidR="00195BB0" w:rsidRPr="00116F28" w:rsidRDefault="00195BB0" w:rsidP="004B6503">
      <w:pPr>
        <w:ind w:firstLine="709"/>
        <w:jc w:val="both"/>
        <w:rPr>
          <w:sz w:val="28"/>
          <w:szCs w:val="28"/>
        </w:rPr>
      </w:pPr>
      <w:r w:rsidRPr="00116F28">
        <w:rPr>
          <w:sz w:val="28"/>
          <w:szCs w:val="28"/>
        </w:rPr>
        <w:t>На первоначальном этапе устанавливается связь объема производс</w:t>
      </w:r>
      <w:r w:rsidRPr="00116F28">
        <w:rPr>
          <w:sz w:val="28"/>
          <w:szCs w:val="28"/>
        </w:rPr>
        <w:t>т</w:t>
      </w:r>
      <w:r w:rsidRPr="00116F28">
        <w:rPr>
          <w:sz w:val="28"/>
          <w:szCs w:val="28"/>
        </w:rPr>
        <w:t>ва готовой продукции с прямыми (переменными) затратами, отражается рентабельность производства отдельных видов продукции. На втором эт</w:t>
      </w:r>
      <w:r w:rsidRPr="00116F28">
        <w:rPr>
          <w:sz w:val="28"/>
          <w:szCs w:val="28"/>
        </w:rPr>
        <w:t>а</w:t>
      </w:r>
      <w:r w:rsidRPr="00116F28">
        <w:rPr>
          <w:sz w:val="28"/>
          <w:szCs w:val="28"/>
        </w:rPr>
        <w:t>пе обобщенные на одном счете косвенные (постоянные) расходы соста</w:t>
      </w:r>
      <w:r w:rsidRPr="00116F28">
        <w:rPr>
          <w:sz w:val="28"/>
          <w:szCs w:val="28"/>
        </w:rPr>
        <w:t>в</w:t>
      </w:r>
      <w:r w:rsidRPr="00116F28">
        <w:rPr>
          <w:sz w:val="28"/>
          <w:szCs w:val="28"/>
        </w:rPr>
        <w:t>ляются с вкладом, полученным от реализации каждого вида продукции. Результат отражает рентабельность всего производства и реализации. Т</w:t>
      </w:r>
      <w:r w:rsidRPr="00116F28">
        <w:rPr>
          <w:sz w:val="28"/>
          <w:szCs w:val="28"/>
        </w:rPr>
        <w:t>а</w:t>
      </w:r>
      <w:r w:rsidRPr="00116F28">
        <w:rPr>
          <w:sz w:val="28"/>
          <w:szCs w:val="28"/>
        </w:rPr>
        <w:t>ким образом, эта система ориентирована на реализацию. Чем больше об</w:t>
      </w:r>
      <w:r w:rsidRPr="00116F28">
        <w:rPr>
          <w:sz w:val="28"/>
          <w:szCs w:val="28"/>
        </w:rPr>
        <w:t>ъ</w:t>
      </w:r>
      <w:r w:rsidRPr="00116F28">
        <w:rPr>
          <w:sz w:val="28"/>
          <w:szCs w:val="28"/>
        </w:rPr>
        <w:t>ем реализации, тем больше прибыли получает предприятие. Оцениваю г</w:t>
      </w:r>
      <w:r w:rsidRPr="00116F28">
        <w:rPr>
          <w:sz w:val="28"/>
          <w:szCs w:val="28"/>
        </w:rPr>
        <w:t>о</w:t>
      </w:r>
      <w:r w:rsidRPr="00116F28">
        <w:rPr>
          <w:sz w:val="28"/>
          <w:szCs w:val="28"/>
        </w:rPr>
        <w:t>товую продукцию и незавершенное производство только по переменным (прямым) затратам. Такая система оценки побуждает предприятия изыск</w:t>
      </w:r>
      <w:r w:rsidRPr="00116F28">
        <w:rPr>
          <w:sz w:val="28"/>
          <w:szCs w:val="28"/>
        </w:rPr>
        <w:t>и</w:t>
      </w:r>
      <w:r w:rsidRPr="00116F28">
        <w:rPr>
          <w:sz w:val="28"/>
          <w:szCs w:val="28"/>
        </w:rPr>
        <w:t>вать возможности увеличения реализации.</w:t>
      </w:r>
    </w:p>
    <w:p w:rsidR="00195BB0" w:rsidRPr="00116F28" w:rsidRDefault="00195BB0" w:rsidP="004B6503">
      <w:pPr>
        <w:ind w:firstLine="709"/>
        <w:jc w:val="both"/>
        <w:rPr>
          <w:sz w:val="28"/>
          <w:szCs w:val="28"/>
        </w:rPr>
      </w:pPr>
      <w:r w:rsidRPr="00116F28">
        <w:rPr>
          <w:sz w:val="28"/>
          <w:szCs w:val="28"/>
        </w:rPr>
        <w:t>Система учета «</w:t>
      </w:r>
      <w:proofErr w:type="spellStart"/>
      <w:r w:rsidRPr="00116F28">
        <w:rPr>
          <w:sz w:val="28"/>
          <w:szCs w:val="28"/>
        </w:rPr>
        <w:t>директ-костинг</w:t>
      </w:r>
      <w:proofErr w:type="spellEnd"/>
      <w:r w:rsidRPr="00116F28">
        <w:rPr>
          <w:sz w:val="28"/>
          <w:szCs w:val="28"/>
        </w:rPr>
        <w:t>» на предприятиях может быть орг</w:t>
      </w:r>
      <w:r w:rsidRPr="00116F28">
        <w:rPr>
          <w:sz w:val="28"/>
          <w:szCs w:val="28"/>
        </w:rPr>
        <w:t>а</w:t>
      </w:r>
      <w:r w:rsidRPr="00116F28">
        <w:rPr>
          <w:sz w:val="28"/>
          <w:szCs w:val="28"/>
        </w:rPr>
        <w:t>низована по-разному. Здесь используются два подхода: автономность и интеграция. Система Харриса была основана на интеграции управленч</w:t>
      </w:r>
      <w:r w:rsidRPr="00116F28">
        <w:rPr>
          <w:sz w:val="28"/>
          <w:szCs w:val="28"/>
        </w:rPr>
        <w:t>е</w:t>
      </w:r>
      <w:r w:rsidRPr="00116F28">
        <w:rPr>
          <w:sz w:val="28"/>
          <w:szCs w:val="28"/>
        </w:rPr>
        <w:t>ского и финансового учета. Общая система записей управленческого и финансового учета предусматривает отражение в главной книге всех вну</w:t>
      </w:r>
      <w:r w:rsidRPr="00116F28">
        <w:rPr>
          <w:sz w:val="28"/>
          <w:szCs w:val="28"/>
        </w:rPr>
        <w:t>т</w:t>
      </w:r>
      <w:r w:rsidRPr="00116F28">
        <w:rPr>
          <w:sz w:val="28"/>
          <w:szCs w:val="28"/>
        </w:rPr>
        <w:t>ренних об</w:t>
      </w:r>
      <w:r w:rsidRPr="00116F28">
        <w:rPr>
          <w:sz w:val="28"/>
          <w:szCs w:val="28"/>
        </w:rPr>
        <w:t>о</w:t>
      </w:r>
      <w:r w:rsidRPr="00116F28">
        <w:rPr>
          <w:sz w:val="28"/>
          <w:szCs w:val="28"/>
        </w:rPr>
        <w:t>ротов.</w:t>
      </w:r>
    </w:p>
    <w:p w:rsidR="00195BB0" w:rsidRPr="00116F28" w:rsidRDefault="00195BB0" w:rsidP="004B6503">
      <w:pPr>
        <w:ind w:firstLine="709"/>
        <w:jc w:val="both"/>
        <w:rPr>
          <w:sz w:val="28"/>
          <w:szCs w:val="28"/>
        </w:rPr>
      </w:pPr>
      <w:r w:rsidRPr="00116F28">
        <w:rPr>
          <w:sz w:val="28"/>
          <w:szCs w:val="28"/>
        </w:rPr>
        <w:t>Монистическая (интеграционная) система ведения учета отличается сложностью, большим объемом учетных операций, бывает дорога в и</w:t>
      </w:r>
      <w:r w:rsidRPr="00116F28">
        <w:rPr>
          <w:sz w:val="28"/>
          <w:szCs w:val="28"/>
        </w:rPr>
        <w:t>с</w:t>
      </w:r>
      <w:r w:rsidRPr="00116F28">
        <w:rPr>
          <w:sz w:val="28"/>
          <w:szCs w:val="28"/>
        </w:rPr>
        <w:t>полнении, непрактична. В большинстве случаев интегрированная система нарушает принцип управленческого учета, который заключается в сохр</w:t>
      </w:r>
      <w:r w:rsidRPr="00116F28">
        <w:rPr>
          <w:sz w:val="28"/>
          <w:szCs w:val="28"/>
        </w:rPr>
        <w:t>а</w:t>
      </w:r>
      <w:r w:rsidRPr="00116F28">
        <w:rPr>
          <w:sz w:val="28"/>
          <w:szCs w:val="28"/>
        </w:rPr>
        <w:t>нении коммерческой тайны.</w:t>
      </w:r>
    </w:p>
    <w:p w:rsidR="00195BB0" w:rsidRDefault="00195BB0" w:rsidP="004B6503">
      <w:pPr>
        <w:ind w:firstLine="709"/>
        <w:jc w:val="both"/>
        <w:rPr>
          <w:sz w:val="28"/>
          <w:szCs w:val="28"/>
        </w:rPr>
      </w:pPr>
      <w:r w:rsidRPr="00116F28">
        <w:rPr>
          <w:sz w:val="28"/>
          <w:szCs w:val="28"/>
        </w:rPr>
        <w:t xml:space="preserve">В основе </w:t>
      </w:r>
      <w:proofErr w:type="spellStart"/>
      <w:r w:rsidRPr="00116F28">
        <w:rPr>
          <w:sz w:val="28"/>
          <w:szCs w:val="28"/>
        </w:rPr>
        <w:t>поэтапности</w:t>
      </w:r>
      <w:proofErr w:type="spellEnd"/>
      <w:r w:rsidRPr="00116F28">
        <w:rPr>
          <w:sz w:val="28"/>
          <w:szCs w:val="28"/>
        </w:rPr>
        <w:t xml:space="preserve"> составления отчета о доходах лежит отчет о маржинальном доходе. Примерный отчет о доходах и расходах при сист</w:t>
      </w:r>
      <w:r w:rsidRPr="00116F28">
        <w:rPr>
          <w:sz w:val="28"/>
          <w:szCs w:val="28"/>
        </w:rPr>
        <w:t>е</w:t>
      </w:r>
      <w:r w:rsidRPr="00116F28">
        <w:rPr>
          <w:sz w:val="28"/>
          <w:szCs w:val="28"/>
        </w:rPr>
        <w:t>ме «</w:t>
      </w:r>
      <w:proofErr w:type="spellStart"/>
      <w:r w:rsidRPr="00116F28">
        <w:rPr>
          <w:sz w:val="28"/>
          <w:szCs w:val="28"/>
        </w:rPr>
        <w:t>директ-костинг</w:t>
      </w:r>
      <w:proofErr w:type="spellEnd"/>
      <w:r w:rsidRPr="00116F28">
        <w:rPr>
          <w:sz w:val="28"/>
          <w:szCs w:val="28"/>
        </w:rPr>
        <w:t>» представлен в табл</w:t>
      </w:r>
      <w:r w:rsidR="00DE5F1E">
        <w:rPr>
          <w:sz w:val="28"/>
          <w:szCs w:val="28"/>
        </w:rPr>
        <w:t>.</w:t>
      </w:r>
      <w:r w:rsidRPr="00116F28">
        <w:rPr>
          <w:sz w:val="28"/>
          <w:szCs w:val="28"/>
        </w:rPr>
        <w:t xml:space="preserve"> </w:t>
      </w:r>
      <w:r w:rsidR="00DE5F1E">
        <w:rPr>
          <w:sz w:val="28"/>
          <w:szCs w:val="28"/>
        </w:rPr>
        <w:t>11.</w:t>
      </w:r>
    </w:p>
    <w:p w:rsidR="00DE5F1E" w:rsidRPr="00116F28" w:rsidRDefault="00DE5F1E" w:rsidP="00DE5F1E">
      <w:pPr>
        <w:ind w:firstLine="709"/>
        <w:jc w:val="both"/>
        <w:rPr>
          <w:sz w:val="28"/>
          <w:szCs w:val="28"/>
        </w:rPr>
      </w:pPr>
      <w:r w:rsidRPr="00116F28">
        <w:rPr>
          <w:sz w:val="28"/>
          <w:szCs w:val="28"/>
        </w:rPr>
        <w:t xml:space="preserve">В представленном отчете имеются две ступени: верхняя </w:t>
      </w:r>
      <w:r>
        <w:rPr>
          <w:sz w:val="28"/>
          <w:szCs w:val="28"/>
        </w:rPr>
        <w:t>—</w:t>
      </w:r>
      <w:r w:rsidRPr="00116F28">
        <w:rPr>
          <w:sz w:val="28"/>
          <w:szCs w:val="28"/>
        </w:rPr>
        <w:t xml:space="preserve"> марж</w:t>
      </w:r>
      <w:r w:rsidRPr="00116F28">
        <w:rPr>
          <w:sz w:val="28"/>
          <w:szCs w:val="28"/>
        </w:rPr>
        <w:t>и</w:t>
      </w:r>
      <w:r w:rsidRPr="00116F28">
        <w:rPr>
          <w:sz w:val="28"/>
          <w:szCs w:val="28"/>
        </w:rPr>
        <w:t xml:space="preserve">нальный доход; нижняя </w:t>
      </w:r>
      <w:r>
        <w:rPr>
          <w:sz w:val="28"/>
          <w:szCs w:val="28"/>
        </w:rPr>
        <w:t>—</w:t>
      </w:r>
      <w:r w:rsidRPr="00116F28">
        <w:rPr>
          <w:sz w:val="28"/>
          <w:szCs w:val="28"/>
        </w:rPr>
        <w:t xml:space="preserve"> чистый доход, которые заполняются при п</w:t>
      </w:r>
      <w:r w:rsidRPr="00116F28">
        <w:rPr>
          <w:sz w:val="28"/>
          <w:szCs w:val="28"/>
        </w:rPr>
        <w:t>о</w:t>
      </w:r>
      <w:r w:rsidRPr="00116F28">
        <w:rPr>
          <w:sz w:val="28"/>
          <w:szCs w:val="28"/>
        </w:rPr>
        <w:t>этапном процессе учета. При разделении затрат на производственные и непроизводственные о</w:t>
      </w:r>
      <w:r w:rsidRPr="00116F28">
        <w:rPr>
          <w:sz w:val="28"/>
          <w:szCs w:val="28"/>
        </w:rPr>
        <w:t>т</w:t>
      </w:r>
      <w:r w:rsidRPr="00116F28">
        <w:rPr>
          <w:sz w:val="28"/>
          <w:szCs w:val="28"/>
        </w:rPr>
        <w:t>чет будет составлен в три последовательных этапа.</w:t>
      </w:r>
    </w:p>
    <w:p w:rsidR="00DE5F1E" w:rsidRPr="00116F28" w:rsidRDefault="00DE5F1E" w:rsidP="004B6503">
      <w:pPr>
        <w:ind w:firstLine="709"/>
        <w:jc w:val="both"/>
        <w:rPr>
          <w:sz w:val="28"/>
          <w:szCs w:val="28"/>
        </w:rPr>
      </w:pPr>
    </w:p>
    <w:p w:rsidR="00195BB0" w:rsidRPr="00116F28" w:rsidRDefault="00195BB0" w:rsidP="004B6503">
      <w:pPr>
        <w:pStyle w:val="a9"/>
        <w:keepNext/>
        <w:spacing w:before="0" w:after="0"/>
        <w:ind w:firstLine="709"/>
        <w:jc w:val="right"/>
        <w:rPr>
          <w:b w:val="0"/>
          <w:sz w:val="28"/>
          <w:szCs w:val="28"/>
        </w:rPr>
      </w:pPr>
      <w:r w:rsidRPr="00116F28">
        <w:rPr>
          <w:b w:val="0"/>
          <w:sz w:val="28"/>
          <w:szCs w:val="28"/>
        </w:rPr>
        <w:lastRenderedPageBreak/>
        <w:t xml:space="preserve">Таблица </w:t>
      </w:r>
      <w:r w:rsidR="00DE5F1E">
        <w:rPr>
          <w:b w:val="0"/>
          <w:sz w:val="28"/>
          <w:szCs w:val="28"/>
        </w:rPr>
        <w:t>11</w:t>
      </w:r>
    </w:p>
    <w:p w:rsidR="00195BB0" w:rsidRPr="00116F28" w:rsidRDefault="00195BB0" w:rsidP="004B6503">
      <w:pPr>
        <w:pStyle w:val="a9"/>
        <w:keepNext/>
        <w:spacing w:before="0" w:after="0"/>
        <w:ind w:firstLine="709"/>
        <w:jc w:val="right"/>
        <w:rPr>
          <w:b w:val="0"/>
          <w:sz w:val="26"/>
          <w:szCs w:val="26"/>
        </w:rPr>
      </w:pPr>
    </w:p>
    <w:p w:rsidR="00DE5F1E" w:rsidRDefault="00195BB0" w:rsidP="00DE5F1E">
      <w:pPr>
        <w:pStyle w:val="a9"/>
        <w:keepNext/>
        <w:spacing w:before="0" w:after="0"/>
        <w:jc w:val="center"/>
        <w:rPr>
          <w:b w:val="0"/>
          <w:sz w:val="28"/>
          <w:szCs w:val="28"/>
        </w:rPr>
      </w:pPr>
      <w:r w:rsidRPr="00116F28">
        <w:rPr>
          <w:b w:val="0"/>
          <w:sz w:val="28"/>
          <w:szCs w:val="28"/>
        </w:rPr>
        <w:t xml:space="preserve">Отчет о доходах и расходах, составленный по методу маржинального </w:t>
      </w:r>
    </w:p>
    <w:p w:rsidR="00195BB0" w:rsidRPr="00116F28" w:rsidRDefault="00195BB0" w:rsidP="00DE5F1E">
      <w:pPr>
        <w:pStyle w:val="a9"/>
        <w:keepNext/>
        <w:spacing w:before="0" w:after="0"/>
        <w:jc w:val="center"/>
        <w:rPr>
          <w:b w:val="0"/>
          <w:sz w:val="28"/>
          <w:szCs w:val="28"/>
        </w:rPr>
      </w:pPr>
      <w:r w:rsidRPr="00116F28">
        <w:rPr>
          <w:b w:val="0"/>
          <w:sz w:val="28"/>
          <w:szCs w:val="28"/>
        </w:rPr>
        <w:t>д</w:t>
      </w:r>
      <w:r w:rsidRPr="00116F28">
        <w:rPr>
          <w:b w:val="0"/>
          <w:sz w:val="28"/>
          <w:szCs w:val="28"/>
        </w:rPr>
        <w:t>о</w:t>
      </w:r>
      <w:r w:rsidRPr="00116F28">
        <w:rPr>
          <w:b w:val="0"/>
          <w:sz w:val="28"/>
          <w:szCs w:val="28"/>
        </w:rPr>
        <w:t>хода</w:t>
      </w:r>
    </w:p>
    <w:p w:rsidR="00195BB0" w:rsidRPr="00116F28" w:rsidRDefault="00195BB0" w:rsidP="00195BB0">
      <w:pPr>
        <w:pStyle w:val="a9"/>
        <w:keepNext/>
        <w:spacing w:before="0" w:after="0"/>
        <w:ind w:firstLine="567"/>
        <w:jc w:val="right"/>
        <w:rPr>
          <w:b w:val="0"/>
          <w:sz w:val="28"/>
          <w:szCs w:val="28"/>
        </w:rPr>
      </w:pPr>
    </w:p>
    <w:tbl>
      <w:tblPr>
        <w:tblStyle w:val="a8"/>
        <w:tblW w:w="0" w:type="auto"/>
        <w:jc w:val="center"/>
        <w:tblLook w:val="01E0"/>
      </w:tblPr>
      <w:tblGrid>
        <w:gridCol w:w="1008"/>
        <w:gridCol w:w="4728"/>
        <w:gridCol w:w="3432"/>
      </w:tblGrid>
      <w:tr w:rsidR="00195BB0" w:rsidRPr="00116F28">
        <w:trPr>
          <w:jc w:val="center"/>
        </w:trPr>
        <w:tc>
          <w:tcPr>
            <w:tcW w:w="1008" w:type="dxa"/>
          </w:tcPr>
          <w:p w:rsidR="00195BB0" w:rsidRPr="00116F28" w:rsidRDefault="00195BB0" w:rsidP="00195BB0">
            <w:pPr>
              <w:jc w:val="center"/>
            </w:pPr>
            <w:r w:rsidRPr="00116F28">
              <w:t xml:space="preserve">№ </w:t>
            </w:r>
            <w:proofErr w:type="spellStart"/>
            <w:r w:rsidRPr="00116F28">
              <w:t>п</w:t>
            </w:r>
            <w:proofErr w:type="spellEnd"/>
            <w:r w:rsidRPr="00116F28">
              <w:t>/</w:t>
            </w:r>
            <w:proofErr w:type="spellStart"/>
            <w:r w:rsidRPr="00116F28">
              <w:t>п</w:t>
            </w:r>
            <w:proofErr w:type="spellEnd"/>
          </w:p>
        </w:tc>
        <w:tc>
          <w:tcPr>
            <w:tcW w:w="4728" w:type="dxa"/>
          </w:tcPr>
          <w:p w:rsidR="00195BB0" w:rsidRPr="00116F28" w:rsidRDefault="00195BB0" w:rsidP="00195BB0">
            <w:pPr>
              <w:jc w:val="center"/>
            </w:pPr>
            <w:r w:rsidRPr="00116F28">
              <w:t>Показатель</w:t>
            </w:r>
          </w:p>
        </w:tc>
        <w:tc>
          <w:tcPr>
            <w:tcW w:w="3432" w:type="dxa"/>
          </w:tcPr>
          <w:p w:rsidR="00195BB0" w:rsidRPr="00116F28" w:rsidRDefault="00195BB0" w:rsidP="00195BB0">
            <w:pPr>
              <w:jc w:val="center"/>
            </w:pPr>
            <w:r w:rsidRPr="00116F28">
              <w:t>Сумма, руб.</w:t>
            </w:r>
          </w:p>
        </w:tc>
      </w:tr>
      <w:tr w:rsidR="00195BB0" w:rsidRPr="00116F28">
        <w:trPr>
          <w:jc w:val="center"/>
        </w:trPr>
        <w:tc>
          <w:tcPr>
            <w:tcW w:w="1008" w:type="dxa"/>
          </w:tcPr>
          <w:p w:rsidR="00195BB0" w:rsidRPr="00116F28" w:rsidRDefault="00195BB0" w:rsidP="00195BB0">
            <w:pPr>
              <w:jc w:val="center"/>
            </w:pPr>
            <w:r w:rsidRPr="00116F28">
              <w:t>1</w:t>
            </w:r>
          </w:p>
        </w:tc>
        <w:tc>
          <w:tcPr>
            <w:tcW w:w="4728" w:type="dxa"/>
          </w:tcPr>
          <w:p w:rsidR="00195BB0" w:rsidRPr="00116F28" w:rsidRDefault="00195BB0" w:rsidP="00195BB0">
            <w:pPr>
              <w:jc w:val="both"/>
            </w:pPr>
            <w:r w:rsidRPr="00116F28">
              <w:t>Объем реализации продукции</w:t>
            </w:r>
          </w:p>
        </w:tc>
        <w:tc>
          <w:tcPr>
            <w:tcW w:w="3432" w:type="dxa"/>
          </w:tcPr>
          <w:p w:rsidR="00195BB0" w:rsidRPr="00116F28" w:rsidRDefault="00195BB0" w:rsidP="00195BB0">
            <w:pPr>
              <w:jc w:val="center"/>
            </w:pPr>
            <w:r w:rsidRPr="00116F28">
              <w:t>5700</w:t>
            </w:r>
          </w:p>
        </w:tc>
      </w:tr>
      <w:tr w:rsidR="00195BB0" w:rsidRPr="00116F28">
        <w:trPr>
          <w:jc w:val="center"/>
        </w:trPr>
        <w:tc>
          <w:tcPr>
            <w:tcW w:w="1008" w:type="dxa"/>
          </w:tcPr>
          <w:p w:rsidR="00195BB0" w:rsidRPr="00116F28" w:rsidRDefault="00195BB0" w:rsidP="00195BB0">
            <w:pPr>
              <w:jc w:val="center"/>
            </w:pPr>
            <w:r w:rsidRPr="00116F28">
              <w:t>2</w:t>
            </w:r>
          </w:p>
        </w:tc>
        <w:tc>
          <w:tcPr>
            <w:tcW w:w="4728" w:type="dxa"/>
          </w:tcPr>
          <w:p w:rsidR="00195BB0" w:rsidRPr="00116F28" w:rsidRDefault="00195BB0" w:rsidP="00195BB0">
            <w:pPr>
              <w:jc w:val="both"/>
            </w:pPr>
            <w:r w:rsidRPr="00116F28">
              <w:t>Переменные затраты</w:t>
            </w:r>
          </w:p>
        </w:tc>
        <w:tc>
          <w:tcPr>
            <w:tcW w:w="3432" w:type="dxa"/>
          </w:tcPr>
          <w:p w:rsidR="00195BB0" w:rsidRPr="00116F28" w:rsidRDefault="00195BB0" w:rsidP="00195BB0">
            <w:pPr>
              <w:jc w:val="center"/>
            </w:pPr>
            <w:r w:rsidRPr="00116F28">
              <w:t>3300</w:t>
            </w:r>
          </w:p>
        </w:tc>
      </w:tr>
      <w:tr w:rsidR="00195BB0" w:rsidRPr="00116F28">
        <w:trPr>
          <w:jc w:val="center"/>
        </w:trPr>
        <w:tc>
          <w:tcPr>
            <w:tcW w:w="1008" w:type="dxa"/>
          </w:tcPr>
          <w:p w:rsidR="00195BB0" w:rsidRPr="00116F28" w:rsidRDefault="00195BB0" w:rsidP="00195BB0">
            <w:pPr>
              <w:jc w:val="center"/>
            </w:pPr>
            <w:r w:rsidRPr="00116F28">
              <w:t>3</w:t>
            </w:r>
          </w:p>
        </w:tc>
        <w:tc>
          <w:tcPr>
            <w:tcW w:w="4728" w:type="dxa"/>
          </w:tcPr>
          <w:p w:rsidR="00195BB0" w:rsidRPr="00116F28" w:rsidRDefault="00195BB0" w:rsidP="00195BB0">
            <w:pPr>
              <w:jc w:val="both"/>
            </w:pPr>
            <w:r w:rsidRPr="00116F28">
              <w:t>Маржинальный доход (стр.1-стр.2)</w:t>
            </w:r>
          </w:p>
        </w:tc>
        <w:tc>
          <w:tcPr>
            <w:tcW w:w="3432" w:type="dxa"/>
          </w:tcPr>
          <w:p w:rsidR="00195BB0" w:rsidRPr="00116F28" w:rsidRDefault="00195BB0" w:rsidP="00195BB0">
            <w:pPr>
              <w:jc w:val="center"/>
            </w:pPr>
            <w:r w:rsidRPr="00116F28">
              <w:t>2400</w:t>
            </w:r>
          </w:p>
        </w:tc>
      </w:tr>
      <w:tr w:rsidR="00195BB0" w:rsidRPr="00116F28">
        <w:trPr>
          <w:jc w:val="center"/>
        </w:trPr>
        <w:tc>
          <w:tcPr>
            <w:tcW w:w="1008" w:type="dxa"/>
          </w:tcPr>
          <w:p w:rsidR="00195BB0" w:rsidRPr="00116F28" w:rsidRDefault="00195BB0" w:rsidP="00195BB0">
            <w:pPr>
              <w:jc w:val="center"/>
            </w:pPr>
            <w:r w:rsidRPr="00116F28">
              <w:t>4</w:t>
            </w:r>
          </w:p>
        </w:tc>
        <w:tc>
          <w:tcPr>
            <w:tcW w:w="4728" w:type="dxa"/>
          </w:tcPr>
          <w:p w:rsidR="00195BB0" w:rsidRPr="00116F28" w:rsidRDefault="00195BB0" w:rsidP="00195BB0">
            <w:pPr>
              <w:jc w:val="both"/>
            </w:pPr>
            <w:r w:rsidRPr="00116F28">
              <w:t>Постоянные расходы</w:t>
            </w:r>
          </w:p>
        </w:tc>
        <w:tc>
          <w:tcPr>
            <w:tcW w:w="3432" w:type="dxa"/>
          </w:tcPr>
          <w:p w:rsidR="00195BB0" w:rsidRPr="00116F28" w:rsidRDefault="00195BB0" w:rsidP="00195BB0">
            <w:pPr>
              <w:jc w:val="center"/>
            </w:pPr>
            <w:r w:rsidRPr="00116F28">
              <w:t>1370</w:t>
            </w:r>
          </w:p>
        </w:tc>
      </w:tr>
      <w:tr w:rsidR="00195BB0" w:rsidRPr="00116F28">
        <w:trPr>
          <w:jc w:val="center"/>
        </w:trPr>
        <w:tc>
          <w:tcPr>
            <w:tcW w:w="1008" w:type="dxa"/>
          </w:tcPr>
          <w:p w:rsidR="00195BB0" w:rsidRPr="00116F28" w:rsidRDefault="00195BB0" w:rsidP="00195BB0">
            <w:pPr>
              <w:jc w:val="center"/>
            </w:pPr>
            <w:r w:rsidRPr="00116F28">
              <w:t>5</w:t>
            </w:r>
          </w:p>
        </w:tc>
        <w:tc>
          <w:tcPr>
            <w:tcW w:w="4728" w:type="dxa"/>
          </w:tcPr>
          <w:p w:rsidR="00195BB0" w:rsidRPr="00116F28" w:rsidRDefault="00195BB0" w:rsidP="00195BB0">
            <w:pPr>
              <w:jc w:val="both"/>
            </w:pPr>
            <w:r w:rsidRPr="00116F28">
              <w:t>Чистый доход (или убыток) (стр.3-стр.4)</w:t>
            </w:r>
          </w:p>
        </w:tc>
        <w:tc>
          <w:tcPr>
            <w:tcW w:w="3432" w:type="dxa"/>
          </w:tcPr>
          <w:p w:rsidR="00195BB0" w:rsidRPr="00116F28" w:rsidRDefault="00195BB0" w:rsidP="00195BB0">
            <w:pPr>
              <w:jc w:val="center"/>
            </w:pPr>
            <w:r w:rsidRPr="00116F28">
              <w:t>1030</w:t>
            </w:r>
          </w:p>
        </w:tc>
      </w:tr>
    </w:tbl>
    <w:p w:rsidR="00195BB0" w:rsidRPr="00116F28" w:rsidRDefault="00195BB0" w:rsidP="00195BB0">
      <w:pPr>
        <w:ind w:firstLine="720"/>
        <w:jc w:val="both"/>
      </w:pPr>
    </w:p>
    <w:p w:rsidR="00195BB0" w:rsidRPr="00116F28" w:rsidRDefault="00195BB0" w:rsidP="00DE5F1E">
      <w:pPr>
        <w:ind w:firstLine="709"/>
        <w:jc w:val="both"/>
        <w:rPr>
          <w:sz w:val="28"/>
          <w:szCs w:val="28"/>
        </w:rPr>
      </w:pPr>
      <w:r w:rsidRPr="00116F28">
        <w:rPr>
          <w:sz w:val="28"/>
          <w:szCs w:val="28"/>
        </w:rPr>
        <w:t>На первом этапе рассчитывается производственный маржинальный доход как разница между выручкой от реализации продукции и переме</w:t>
      </w:r>
      <w:r w:rsidRPr="00116F28">
        <w:rPr>
          <w:sz w:val="28"/>
          <w:szCs w:val="28"/>
        </w:rPr>
        <w:t>н</w:t>
      </w:r>
      <w:r w:rsidRPr="00116F28">
        <w:rPr>
          <w:sz w:val="28"/>
          <w:szCs w:val="28"/>
        </w:rPr>
        <w:t>ными производственными затратами. На втором этапе определяется сов</w:t>
      </w:r>
      <w:r w:rsidRPr="00116F28">
        <w:rPr>
          <w:sz w:val="28"/>
          <w:szCs w:val="28"/>
        </w:rPr>
        <w:t>о</w:t>
      </w:r>
      <w:r w:rsidRPr="00116F28">
        <w:rPr>
          <w:sz w:val="28"/>
          <w:szCs w:val="28"/>
        </w:rPr>
        <w:t>купный маржинальный доход в целом по предприятию как разность ме</w:t>
      </w:r>
      <w:r w:rsidRPr="00116F28">
        <w:rPr>
          <w:sz w:val="28"/>
          <w:szCs w:val="28"/>
        </w:rPr>
        <w:t>ж</w:t>
      </w:r>
      <w:r w:rsidRPr="00116F28">
        <w:rPr>
          <w:sz w:val="28"/>
          <w:szCs w:val="28"/>
        </w:rPr>
        <w:t>ду производственным маржинальным доходом и внепроизводственными переменными затратами. На третьем этапе исчисляют чистую прибыль (или чистый убыток) путем сопо</w:t>
      </w:r>
      <w:r w:rsidRPr="00116F28">
        <w:rPr>
          <w:sz w:val="28"/>
          <w:szCs w:val="28"/>
        </w:rPr>
        <w:t>с</w:t>
      </w:r>
      <w:r w:rsidRPr="00116F28">
        <w:rPr>
          <w:sz w:val="28"/>
          <w:szCs w:val="28"/>
        </w:rPr>
        <w:t xml:space="preserve">тавления совокупного маржинального дохода суммы постоянных затрат. Далее </w:t>
      </w:r>
      <w:proofErr w:type="spellStart"/>
      <w:r w:rsidRPr="00116F28">
        <w:rPr>
          <w:sz w:val="28"/>
          <w:szCs w:val="28"/>
        </w:rPr>
        <w:t>многостадийность</w:t>
      </w:r>
      <w:proofErr w:type="spellEnd"/>
      <w:r w:rsidRPr="00116F28">
        <w:rPr>
          <w:sz w:val="28"/>
          <w:szCs w:val="28"/>
        </w:rPr>
        <w:t xml:space="preserve"> отчета можно увеличить  делением постоянных затрат на условно-постоянные и усло</w:t>
      </w:r>
      <w:r w:rsidRPr="00116F28">
        <w:rPr>
          <w:sz w:val="28"/>
          <w:szCs w:val="28"/>
        </w:rPr>
        <w:t>в</w:t>
      </w:r>
      <w:r w:rsidRPr="00116F28">
        <w:rPr>
          <w:sz w:val="28"/>
          <w:szCs w:val="28"/>
        </w:rPr>
        <w:t>но-переменные. В немногих случаях ступени могут предусматривать др</w:t>
      </w:r>
      <w:r w:rsidRPr="00116F28">
        <w:rPr>
          <w:sz w:val="28"/>
          <w:szCs w:val="28"/>
        </w:rPr>
        <w:t>у</w:t>
      </w:r>
      <w:r w:rsidRPr="00116F28">
        <w:rPr>
          <w:sz w:val="28"/>
          <w:szCs w:val="28"/>
        </w:rPr>
        <w:t>гие признаки группировки затрат или доходов. Например, группировка пост</w:t>
      </w:r>
      <w:r w:rsidRPr="00116F28">
        <w:rPr>
          <w:sz w:val="28"/>
          <w:szCs w:val="28"/>
        </w:rPr>
        <w:t>о</w:t>
      </w:r>
      <w:r w:rsidRPr="00116F28">
        <w:rPr>
          <w:sz w:val="28"/>
          <w:szCs w:val="28"/>
        </w:rPr>
        <w:t>янных затрат, имеющих прямое отношение к конкретным изделиям или группам изделий; подразделение постоянных затрат по территориям, сегментам сбыта или каналам распределения.</w:t>
      </w:r>
      <w:r w:rsidR="00C7025B" w:rsidRPr="00116F28">
        <w:rPr>
          <w:sz w:val="28"/>
          <w:szCs w:val="28"/>
        </w:rPr>
        <w:t xml:space="preserve"> Такая </w:t>
      </w:r>
      <w:proofErr w:type="spellStart"/>
      <w:r w:rsidR="00C7025B" w:rsidRPr="00116F28">
        <w:rPr>
          <w:sz w:val="28"/>
          <w:szCs w:val="28"/>
        </w:rPr>
        <w:t>многослойность</w:t>
      </w:r>
      <w:proofErr w:type="spellEnd"/>
      <w:r w:rsidR="00C7025B" w:rsidRPr="00116F28">
        <w:rPr>
          <w:sz w:val="28"/>
          <w:szCs w:val="28"/>
        </w:rPr>
        <w:t xml:space="preserve"> фо</w:t>
      </w:r>
      <w:r w:rsidR="00C7025B" w:rsidRPr="00116F28">
        <w:rPr>
          <w:sz w:val="28"/>
          <w:szCs w:val="28"/>
        </w:rPr>
        <w:t>р</w:t>
      </w:r>
      <w:r w:rsidR="00C7025B" w:rsidRPr="00116F28">
        <w:rPr>
          <w:sz w:val="28"/>
          <w:szCs w:val="28"/>
        </w:rPr>
        <w:t xml:space="preserve">мирования отчета о прибылях и убытках получила название «развитой </w:t>
      </w:r>
      <w:proofErr w:type="spellStart"/>
      <w:r w:rsidR="00C7025B" w:rsidRPr="00116F28">
        <w:rPr>
          <w:sz w:val="28"/>
          <w:szCs w:val="28"/>
        </w:rPr>
        <w:t>д</w:t>
      </w:r>
      <w:r w:rsidR="00C7025B" w:rsidRPr="00116F28">
        <w:rPr>
          <w:sz w:val="28"/>
          <w:szCs w:val="28"/>
        </w:rPr>
        <w:t>и</w:t>
      </w:r>
      <w:r w:rsidR="00C7025B" w:rsidRPr="00116F28">
        <w:rPr>
          <w:sz w:val="28"/>
          <w:szCs w:val="28"/>
        </w:rPr>
        <w:t>рект-костинг</w:t>
      </w:r>
      <w:proofErr w:type="spellEnd"/>
      <w:r w:rsidR="00C7025B" w:rsidRPr="00116F28">
        <w:rPr>
          <w:sz w:val="28"/>
          <w:szCs w:val="28"/>
        </w:rPr>
        <w:t>».</w:t>
      </w:r>
    </w:p>
    <w:p w:rsidR="00195BB0" w:rsidRPr="00116F28" w:rsidRDefault="00195BB0" w:rsidP="00DE5F1E">
      <w:pPr>
        <w:ind w:firstLine="709"/>
        <w:jc w:val="both"/>
        <w:rPr>
          <w:sz w:val="28"/>
          <w:szCs w:val="28"/>
        </w:rPr>
      </w:pPr>
      <w:r w:rsidRPr="00116F28">
        <w:rPr>
          <w:sz w:val="28"/>
          <w:szCs w:val="28"/>
        </w:rPr>
        <w:t>Система «</w:t>
      </w:r>
      <w:proofErr w:type="spellStart"/>
      <w:r w:rsidRPr="00116F28">
        <w:rPr>
          <w:sz w:val="28"/>
          <w:szCs w:val="28"/>
        </w:rPr>
        <w:t>директ-костинг</w:t>
      </w:r>
      <w:proofErr w:type="spellEnd"/>
      <w:r w:rsidRPr="00116F28">
        <w:rPr>
          <w:sz w:val="28"/>
          <w:szCs w:val="28"/>
        </w:rPr>
        <w:t>» развивается в соответствии с соверше</w:t>
      </w:r>
      <w:r w:rsidRPr="00116F28">
        <w:rPr>
          <w:sz w:val="28"/>
          <w:szCs w:val="28"/>
        </w:rPr>
        <w:t>н</w:t>
      </w:r>
      <w:r w:rsidRPr="00116F28">
        <w:rPr>
          <w:sz w:val="28"/>
          <w:szCs w:val="28"/>
        </w:rPr>
        <w:t>ствованием систем управления. Гибкость планирования и принятия упра</w:t>
      </w:r>
      <w:r w:rsidRPr="00116F28">
        <w:rPr>
          <w:sz w:val="28"/>
          <w:szCs w:val="28"/>
        </w:rPr>
        <w:t>в</w:t>
      </w:r>
      <w:r w:rsidRPr="00116F28">
        <w:rPr>
          <w:sz w:val="28"/>
          <w:szCs w:val="28"/>
        </w:rPr>
        <w:t>ленческих решений потребовали ввода в систему «</w:t>
      </w:r>
      <w:proofErr w:type="spellStart"/>
      <w:r w:rsidRPr="00116F28">
        <w:rPr>
          <w:sz w:val="28"/>
          <w:szCs w:val="28"/>
        </w:rPr>
        <w:t>директ-костинг</w:t>
      </w:r>
      <w:proofErr w:type="spellEnd"/>
      <w:r w:rsidRPr="00116F28">
        <w:rPr>
          <w:sz w:val="28"/>
          <w:szCs w:val="28"/>
        </w:rPr>
        <w:t>» бю</w:t>
      </w:r>
      <w:r w:rsidRPr="00116F28">
        <w:rPr>
          <w:sz w:val="28"/>
          <w:szCs w:val="28"/>
        </w:rPr>
        <w:t>д</w:t>
      </w:r>
      <w:r w:rsidRPr="00116F28">
        <w:rPr>
          <w:sz w:val="28"/>
          <w:szCs w:val="28"/>
        </w:rPr>
        <w:t>жетов (смет) и заданий, анализа их исполнения. Современная система «</w:t>
      </w:r>
      <w:proofErr w:type="spellStart"/>
      <w:r w:rsidRPr="00116F28">
        <w:rPr>
          <w:sz w:val="28"/>
          <w:szCs w:val="28"/>
        </w:rPr>
        <w:t>директ-костинг</w:t>
      </w:r>
      <w:proofErr w:type="spellEnd"/>
      <w:r w:rsidRPr="00116F28">
        <w:rPr>
          <w:sz w:val="28"/>
          <w:szCs w:val="28"/>
        </w:rPr>
        <w:t>» использует стандарты (нормы) не только по переме</w:t>
      </w:r>
      <w:r w:rsidRPr="00116F28">
        <w:rPr>
          <w:sz w:val="28"/>
          <w:szCs w:val="28"/>
        </w:rPr>
        <w:t>н</w:t>
      </w:r>
      <w:r w:rsidRPr="00116F28">
        <w:rPr>
          <w:sz w:val="28"/>
          <w:szCs w:val="28"/>
        </w:rPr>
        <w:t>ным издержкам, но и по постоянным, в частности по переменной части пост</w:t>
      </w:r>
      <w:r w:rsidRPr="00116F28">
        <w:rPr>
          <w:sz w:val="28"/>
          <w:szCs w:val="28"/>
        </w:rPr>
        <w:t>о</w:t>
      </w:r>
      <w:r w:rsidRPr="00116F28">
        <w:rPr>
          <w:sz w:val="28"/>
          <w:szCs w:val="28"/>
        </w:rPr>
        <w:t>янных накладных расходов.</w:t>
      </w:r>
    </w:p>
    <w:p w:rsidR="00DE5F1E" w:rsidRDefault="00DE5F1E" w:rsidP="00DE5F1E">
      <w:pPr>
        <w:jc w:val="center"/>
        <w:rPr>
          <w:b/>
          <w:iCs/>
          <w:kern w:val="32"/>
          <w:sz w:val="28"/>
          <w:szCs w:val="28"/>
        </w:rPr>
      </w:pPr>
    </w:p>
    <w:p w:rsidR="00195BB0" w:rsidRPr="00DE5F1E" w:rsidRDefault="00195BB0" w:rsidP="00DE5F1E">
      <w:pPr>
        <w:jc w:val="center"/>
        <w:rPr>
          <w:i/>
          <w:iCs/>
          <w:kern w:val="32"/>
          <w:sz w:val="28"/>
          <w:szCs w:val="28"/>
        </w:rPr>
      </w:pPr>
      <w:r w:rsidRPr="00116F28">
        <w:rPr>
          <w:b/>
          <w:iCs/>
          <w:kern w:val="32"/>
          <w:sz w:val="28"/>
          <w:szCs w:val="28"/>
        </w:rPr>
        <w:t xml:space="preserve"> </w:t>
      </w:r>
      <w:r w:rsidRPr="00DE5F1E">
        <w:rPr>
          <w:i/>
          <w:iCs/>
          <w:kern w:val="32"/>
          <w:sz w:val="28"/>
          <w:szCs w:val="28"/>
        </w:rPr>
        <w:t>«Простой</w:t>
      </w:r>
      <w:r w:rsidR="00C7025B" w:rsidRPr="00DE5F1E">
        <w:rPr>
          <w:i/>
          <w:iCs/>
          <w:kern w:val="32"/>
          <w:sz w:val="28"/>
          <w:szCs w:val="28"/>
        </w:rPr>
        <w:t>»</w:t>
      </w:r>
      <w:r w:rsidRPr="00DE5F1E">
        <w:rPr>
          <w:i/>
          <w:iCs/>
          <w:kern w:val="32"/>
          <w:sz w:val="28"/>
          <w:szCs w:val="28"/>
        </w:rPr>
        <w:t xml:space="preserve"> и </w:t>
      </w:r>
      <w:r w:rsidR="00C7025B" w:rsidRPr="00DE5F1E">
        <w:rPr>
          <w:i/>
          <w:iCs/>
          <w:kern w:val="32"/>
          <w:sz w:val="28"/>
          <w:szCs w:val="28"/>
        </w:rPr>
        <w:t>«</w:t>
      </w:r>
      <w:r w:rsidRPr="00DE5F1E">
        <w:rPr>
          <w:i/>
          <w:iCs/>
          <w:kern w:val="32"/>
          <w:sz w:val="28"/>
          <w:szCs w:val="28"/>
        </w:rPr>
        <w:t>развитой</w:t>
      </w:r>
      <w:r w:rsidR="00C7025B" w:rsidRPr="00DE5F1E">
        <w:rPr>
          <w:i/>
          <w:iCs/>
          <w:kern w:val="32"/>
          <w:sz w:val="28"/>
          <w:szCs w:val="28"/>
        </w:rPr>
        <w:t>»</w:t>
      </w:r>
      <w:r w:rsidRPr="00DE5F1E">
        <w:rPr>
          <w:i/>
          <w:iCs/>
          <w:kern w:val="32"/>
          <w:sz w:val="28"/>
          <w:szCs w:val="28"/>
        </w:rPr>
        <w:t xml:space="preserve"> </w:t>
      </w:r>
      <w:proofErr w:type="spellStart"/>
      <w:r w:rsidRPr="00DE5F1E">
        <w:rPr>
          <w:i/>
          <w:iCs/>
          <w:kern w:val="32"/>
          <w:sz w:val="28"/>
          <w:szCs w:val="28"/>
        </w:rPr>
        <w:t>директ-костинг</w:t>
      </w:r>
      <w:proofErr w:type="spellEnd"/>
    </w:p>
    <w:p w:rsidR="00DE5F1E" w:rsidRDefault="00195BB0" w:rsidP="00DE5F1E">
      <w:pPr>
        <w:ind w:firstLine="567"/>
        <w:jc w:val="both"/>
        <w:rPr>
          <w:sz w:val="28"/>
          <w:szCs w:val="28"/>
        </w:rPr>
      </w:pPr>
      <w:r w:rsidRPr="00116F28">
        <w:rPr>
          <w:sz w:val="28"/>
          <w:szCs w:val="28"/>
        </w:rPr>
        <w:t xml:space="preserve">    </w:t>
      </w:r>
    </w:p>
    <w:p w:rsidR="00195BB0" w:rsidRPr="00116F28" w:rsidRDefault="00195BB0" w:rsidP="00DE5F1E">
      <w:pPr>
        <w:ind w:firstLine="709"/>
        <w:jc w:val="both"/>
        <w:rPr>
          <w:sz w:val="28"/>
          <w:szCs w:val="28"/>
        </w:rPr>
      </w:pPr>
      <w:r w:rsidRPr="00116F28">
        <w:rPr>
          <w:sz w:val="28"/>
          <w:szCs w:val="28"/>
        </w:rPr>
        <w:t xml:space="preserve"> Сумма выручки, получена предприятием за минусом переменных затрат, связанных с объемом проданной продукции, дает сумму валовой прибыли, к</w:t>
      </w:r>
      <w:r w:rsidRPr="00116F28">
        <w:rPr>
          <w:sz w:val="28"/>
          <w:szCs w:val="28"/>
        </w:rPr>
        <w:t>о</w:t>
      </w:r>
      <w:r w:rsidRPr="00116F28">
        <w:rPr>
          <w:sz w:val="28"/>
          <w:szCs w:val="28"/>
        </w:rPr>
        <w:t>торая одновременно является маржинальной прибылью. Ее сумма должна покрывать сумму постоянных затрат предприятия за пер</w:t>
      </w:r>
      <w:r w:rsidRPr="00116F28">
        <w:rPr>
          <w:sz w:val="28"/>
          <w:szCs w:val="28"/>
        </w:rPr>
        <w:t>и</w:t>
      </w:r>
      <w:r w:rsidRPr="00116F28">
        <w:rPr>
          <w:sz w:val="28"/>
          <w:szCs w:val="28"/>
        </w:rPr>
        <w:lastRenderedPageBreak/>
        <w:t>од. В этом случае предприятие получит прибыль о продажи. Такая система получила название «пр</w:t>
      </w:r>
      <w:r w:rsidRPr="00116F28">
        <w:rPr>
          <w:sz w:val="28"/>
          <w:szCs w:val="28"/>
        </w:rPr>
        <w:t>о</w:t>
      </w:r>
      <w:r w:rsidRPr="00116F28">
        <w:rPr>
          <w:sz w:val="28"/>
          <w:szCs w:val="28"/>
        </w:rPr>
        <w:t xml:space="preserve">стой </w:t>
      </w:r>
      <w:proofErr w:type="spellStart"/>
      <w:r w:rsidRPr="00116F28">
        <w:rPr>
          <w:sz w:val="28"/>
          <w:szCs w:val="28"/>
        </w:rPr>
        <w:t>директ-костинг</w:t>
      </w:r>
      <w:proofErr w:type="spellEnd"/>
      <w:r w:rsidRPr="00116F28">
        <w:rPr>
          <w:sz w:val="28"/>
          <w:szCs w:val="28"/>
        </w:rPr>
        <w:t>» (табл</w:t>
      </w:r>
      <w:r w:rsidR="00DE5F1E">
        <w:rPr>
          <w:sz w:val="28"/>
          <w:szCs w:val="28"/>
        </w:rPr>
        <w:t>.</w:t>
      </w:r>
      <w:r w:rsidRPr="00116F28">
        <w:rPr>
          <w:sz w:val="28"/>
          <w:szCs w:val="28"/>
        </w:rPr>
        <w:t xml:space="preserve"> </w:t>
      </w:r>
      <w:r w:rsidR="00DE5F1E">
        <w:rPr>
          <w:sz w:val="28"/>
          <w:szCs w:val="28"/>
        </w:rPr>
        <w:t>12</w:t>
      </w:r>
      <w:r w:rsidRPr="00116F28">
        <w:rPr>
          <w:sz w:val="28"/>
          <w:szCs w:val="28"/>
        </w:rPr>
        <w:t>):</w:t>
      </w:r>
    </w:p>
    <w:p w:rsidR="00DE5F1E" w:rsidRDefault="00DE5F1E" w:rsidP="00DE5F1E">
      <w:pPr>
        <w:pStyle w:val="a9"/>
        <w:keepNext/>
        <w:spacing w:before="0" w:after="0"/>
        <w:ind w:firstLine="567"/>
        <w:jc w:val="right"/>
        <w:rPr>
          <w:b w:val="0"/>
          <w:sz w:val="28"/>
          <w:szCs w:val="28"/>
        </w:rPr>
      </w:pPr>
    </w:p>
    <w:p w:rsidR="00195BB0" w:rsidRPr="00116F28" w:rsidRDefault="00195BB0" w:rsidP="00DE5F1E">
      <w:pPr>
        <w:pStyle w:val="a9"/>
        <w:keepNext/>
        <w:spacing w:before="0" w:after="0"/>
        <w:ind w:firstLine="567"/>
        <w:jc w:val="right"/>
        <w:rPr>
          <w:b w:val="0"/>
          <w:sz w:val="28"/>
          <w:szCs w:val="28"/>
        </w:rPr>
      </w:pPr>
      <w:r w:rsidRPr="00116F28">
        <w:rPr>
          <w:b w:val="0"/>
          <w:sz w:val="28"/>
          <w:szCs w:val="28"/>
        </w:rPr>
        <w:t xml:space="preserve">Таблица </w:t>
      </w:r>
      <w:r w:rsidR="00DE5F1E">
        <w:rPr>
          <w:b w:val="0"/>
          <w:sz w:val="28"/>
          <w:szCs w:val="28"/>
        </w:rPr>
        <w:t>12</w:t>
      </w:r>
    </w:p>
    <w:p w:rsidR="00195BB0" w:rsidRPr="00116F28" w:rsidRDefault="00195BB0" w:rsidP="00DE5F1E">
      <w:pPr>
        <w:rPr>
          <w:sz w:val="26"/>
          <w:szCs w:val="26"/>
        </w:rPr>
      </w:pPr>
    </w:p>
    <w:p w:rsidR="00195BB0" w:rsidRPr="00116F28" w:rsidRDefault="00195BB0" w:rsidP="00DE5F1E">
      <w:pPr>
        <w:pStyle w:val="a9"/>
        <w:keepNext/>
        <w:spacing w:before="0" w:after="0"/>
        <w:jc w:val="center"/>
        <w:rPr>
          <w:b w:val="0"/>
          <w:sz w:val="28"/>
          <w:szCs w:val="28"/>
        </w:rPr>
      </w:pPr>
      <w:r w:rsidRPr="00116F28">
        <w:rPr>
          <w:b w:val="0"/>
          <w:sz w:val="28"/>
          <w:szCs w:val="28"/>
        </w:rPr>
        <w:t xml:space="preserve">«Простой </w:t>
      </w:r>
      <w:proofErr w:type="spellStart"/>
      <w:r w:rsidRPr="00116F28">
        <w:rPr>
          <w:b w:val="0"/>
          <w:sz w:val="28"/>
          <w:szCs w:val="28"/>
        </w:rPr>
        <w:t>директ-костинг</w:t>
      </w:r>
      <w:proofErr w:type="spellEnd"/>
      <w:r w:rsidRPr="00116F28">
        <w:rPr>
          <w:b w:val="0"/>
          <w:sz w:val="28"/>
          <w:szCs w:val="28"/>
        </w:rPr>
        <w:t>»</w:t>
      </w:r>
    </w:p>
    <w:p w:rsidR="00195BB0" w:rsidRPr="00116F28" w:rsidRDefault="00195BB0" w:rsidP="00195BB0">
      <w:pPr>
        <w:pStyle w:val="a9"/>
        <w:keepNext/>
        <w:spacing w:before="0" w:after="0"/>
        <w:ind w:firstLine="567"/>
        <w:jc w:val="right"/>
        <w:rPr>
          <w:b w:val="0"/>
          <w:sz w:val="28"/>
          <w:szCs w:val="28"/>
        </w:rPr>
      </w:pPr>
    </w:p>
    <w:tbl>
      <w:tblPr>
        <w:tblStyle w:val="a8"/>
        <w:tblW w:w="0" w:type="auto"/>
        <w:jc w:val="center"/>
        <w:tblLook w:val="01E0"/>
      </w:tblPr>
      <w:tblGrid>
        <w:gridCol w:w="6741"/>
        <w:gridCol w:w="2520"/>
      </w:tblGrid>
      <w:tr w:rsidR="00195BB0" w:rsidRPr="00116F28">
        <w:trPr>
          <w:jc w:val="center"/>
        </w:trPr>
        <w:tc>
          <w:tcPr>
            <w:tcW w:w="6741" w:type="dxa"/>
          </w:tcPr>
          <w:p w:rsidR="00195BB0" w:rsidRPr="00116F28" w:rsidRDefault="00195BB0" w:rsidP="00195BB0">
            <w:pPr>
              <w:jc w:val="center"/>
            </w:pPr>
            <w:r w:rsidRPr="00116F28">
              <w:t>Наименование</w:t>
            </w:r>
          </w:p>
        </w:tc>
        <w:tc>
          <w:tcPr>
            <w:tcW w:w="2520" w:type="dxa"/>
          </w:tcPr>
          <w:p w:rsidR="00195BB0" w:rsidRPr="00116F28" w:rsidRDefault="00195BB0" w:rsidP="00195BB0">
            <w:pPr>
              <w:jc w:val="center"/>
            </w:pPr>
            <w:r w:rsidRPr="00116F28">
              <w:t>Сумма</w:t>
            </w:r>
          </w:p>
        </w:tc>
      </w:tr>
      <w:tr w:rsidR="00195BB0" w:rsidRPr="00116F28">
        <w:trPr>
          <w:jc w:val="center"/>
        </w:trPr>
        <w:tc>
          <w:tcPr>
            <w:tcW w:w="6741" w:type="dxa"/>
          </w:tcPr>
          <w:p w:rsidR="00195BB0" w:rsidRPr="00116F28" w:rsidRDefault="00195BB0" w:rsidP="00195BB0">
            <w:pPr>
              <w:jc w:val="both"/>
            </w:pPr>
            <w:r w:rsidRPr="00116F28">
              <w:t>Выручка от продажи</w:t>
            </w:r>
          </w:p>
        </w:tc>
        <w:tc>
          <w:tcPr>
            <w:tcW w:w="2520" w:type="dxa"/>
          </w:tcPr>
          <w:p w:rsidR="00195BB0" w:rsidRPr="00116F28" w:rsidRDefault="00195BB0" w:rsidP="00195BB0">
            <w:pPr>
              <w:jc w:val="center"/>
            </w:pPr>
          </w:p>
        </w:tc>
      </w:tr>
      <w:tr w:rsidR="00195BB0" w:rsidRPr="00116F28">
        <w:trPr>
          <w:jc w:val="center"/>
        </w:trPr>
        <w:tc>
          <w:tcPr>
            <w:tcW w:w="6741" w:type="dxa"/>
          </w:tcPr>
          <w:p w:rsidR="00195BB0" w:rsidRPr="00116F28" w:rsidRDefault="00195BB0" w:rsidP="00195BB0">
            <w:pPr>
              <w:jc w:val="both"/>
            </w:pPr>
            <w:r w:rsidRPr="00116F28">
              <w:t xml:space="preserve">Переменные расходы, связанные с </w:t>
            </w:r>
            <w:r w:rsidR="00545F1F" w:rsidRPr="00116F28">
              <w:t>производством и реализацией</w:t>
            </w:r>
          </w:p>
        </w:tc>
        <w:tc>
          <w:tcPr>
            <w:tcW w:w="2520" w:type="dxa"/>
          </w:tcPr>
          <w:p w:rsidR="00195BB0" w:rsidRPr="00116F28" w:rsidRDefault="00195BB0" w:rsidP="00195BB0">
            <w:pPr>
              <w:jc w:val="center"/>
            </w:pPr>
          </w:p>
        </w:tc>
      </w:tr>
      <w:tr w:rsidR="00195BB0" w:rsidRPr="00116F28">
        <w:trPr>
          <w:jc w:val="center"/>
        </w:trPr>
        <w:tc>
          <w:tcPr>
            <w:tcW w:w="6741" w:type="dxa"/>
          </w:tcPr>
          <w:p w:rsidR="00195BB0" w:rsidRPr="00116F28" w:rsidRDefault="00195BB0" w:rsidP="00195BB0">
            <w:pPr>
              <w:jc w:val="both"/>
            </w:pPr>
            <w:r w:rsidRPr="00116F28">
              <w:t>Маржинальная прибыль</w:t>
            </w:r>
          </w:p>
        </w:tc>
        <w:tc>
          <w:tcPr>
            <w:tcW w:w="2520" w:type="dxa"/>
          </w:tcPr>
          <w:p w:rsidR="00195BB0" w:rsidRPr="00116F28" w:rsidRDefault="00195BB0" w:rsidP="00195BB0">
            <w:pPr>
              <w:jc w:val="center"/>
            </w:pPr>
          </w:p>
        </w:tc>
      </w:tr>
      <w:tr w:rsidR="00195BB0" w:rsidRPr="00116F28">
        <w:trPr>
          <w:jc w:val="center"/>
        </w:trPr>
        <w:tc>
          <w:tcPr>
            <w:tcW w:w="6741" w:type="dxa"/>
          </w:tcPr>
          <w:p w:rsidR="00195BB0" w:rsidRPr="00116F28" w:rsidRDefault="00195BB0" w:rsidP="00195BB0">
            <w:pPr>
              <w:jc w:val="both"/>
            </w:pPr>
            <w:r w:rsidRPr="00116F28">
              <w:t>Постоянные затраты</w:t>
            </w:r>
          </w:p>
        </w:tc>
        <w:tc>
          <w:tcPr>
            <w:tcW w:w="2520" w:type="dxa"/>
          </w:tcPr>
          <w:p w:rsidR="00195BB0" w:rsidRPr="00116F28" w:rsidRDefault="00195BB0" w:rsidP="00195BB0">
            <w:pPr>
              <w:jc w:val="center"/>
            </w:pPr>
          </w:p>
        </w:tc>
      </w:tr>
      <w:tr w:rsidR="00195BB0" w:rsidRPr="00116F28">
        <w:trPr>
          <w:jc w:val="center"/>
        </w:trPr>
        <w:tc>
          <w:tcPr>
            <w:tcW w:w="6741" w:type="dxa"/>
          </w:tcPr>
          <w:p w:rsidR="00195BB0" w:rsidRPr="00116F28" w:rsidRDefault="00195BB0" w:rsidP="00195BB0">
            <w:pPr>
              <w:jc w:val="both"/>
            </w:pPr>
            <w:r w:rsidRPr="00116F28">
              <w:t>В том числе 1) общецеховые</w:t>
            </w:r>
          </w:p>
        </w:tc>
        <w:tc>
          <w:tcPr>
            <w:tcW w:w="2520" w:type="dxa"/>
          </w:tcPr>
          <w:p w:rsidR="00195BB0" w:rsidRPr="00116F28" w:rsidRDefault="00195BB0" w:rsidP="00195BB0">
            <w:pPr>
              <w:jc w:val="center"/>
            </w:pPr>
          </w:p>
        </w:tc>
      </w:tr>
      <w:tr w:rsidR="00195BB0" w:rsidRPr="00116F28">
        <w:trPr>
          <w:jc w:val="center"/>
        </w:trPr>
        <w:tc>
          <w:tcPr>
            <w:tcW w:w="6741" w:type="dxa"/>
          </w:tcPr>
          <w:p w:rsidR="00195BB0" w:rsidRPr="00116F28" w:rsidRDefault="00195BB0" w:rsidP="00195BB0">
            <w:pPr>
              <w:jc w:val="both"/>
            </w:pPr>
            <w:r w:rsidRPr="00116F28">
              <w:t xml:space="preserve">                      2) административно-хозяйственные</w:t>
            </w:r>
          </w:p>
        </w:tc>
        <w:tc>
          <w:tcPr>
            <w:tcW w:w="2520" w:type="dxa"/>
          </w:tcPr>
          <w:p w:rsidR="00195BB0" w:rsidRPr="00116F28" w:rsidRDefault="00195BB0" w:rsidP="00195BB0">
            <w:pPr>
              <w:jc w:val="center"/>
            </w:pPr>
          </w:p>
        </w:tc>
      </w:tr>
      <w:tr w:rsidR="00195BB0" w:rsidRPr="00116F28">
        <w:trPr>
          <w:jc w:val="center"/>
        </w:trPr>
        <w:tc>
          <w:tcPr>
            <w:tcW w:w="6741" w:type="dxa"/>
          </w:tcPr>
          <w:p w:rsidR="00195BB0" w:rsidRPr="00116F28" w:rsidRDefault="00195BB0" w:rsidP="00195BB0">
            <w:pPr>
              <w:jc w:val="both"/>
            </w:pPr>
            <w:r w:rsidRPr="00116F28">
              <w:t>Прибыль от продаж</w:t>
            </w:r>
          </w:p>
        </w:tc>
        <w:tc>
          <w:tcPr>
            <w:tcW w:w="2520" w:type="dxa"/>
          </w:tcPr>
          <w:p w:rsidR="00195BB0" w:rsidRPr="00116F28" w:rsidRDefault="00195BB0" w:rsidP="00195BB0">
            <w:pPr>
              <w:jc w:val="center"/>
            </w:pPr>
          </w:p>
        </w:tc>
      </w:tr>
    </w:tbl>
    <w:p w:rsidR="00195BB0" w:rsidRPr="00116F28" w:rsidRDefault="00195BB0" w:rsidP="00195BB0">
      <w:pPr>
        <w:ind w:firstLine="709"/>
        <w:jc w:val="both"/>
      </w:pPr>
    </w:p>
    <w:p w:rsidR="00195BB0" w:rsidRPr="00116F28" w:rsidRDefault="00195BB0" w:rsidP="009B131F">
      <w:pPr>
        <w:ind w:firstLine="709"/>
        <w:jc w:val="both"/>
        <w:rPr>
          <w:sz w:val="28"/>
          <w:szCs w:val="28"/>
        </w:rPr>
      </w:pPr>
      <w:r w:rsidRPr="00116F28">
        <w:rPr>
          <w:sz w:val="28"/>
          <w:szCs w:val="28"/>
        </w:rPr>
        <w:t xml:space="preserve">Метод </w:t>
      </w:r>
      <w:r w:rsidR="009B131F">
        <w:rPr>
          <w:sz w:val="28"/>
          <w:szCs w:val="28"/>
        </w:rPr>
        <w:t>«</w:t>
      </w:r>
      <w:r w:rsidRPr="00116F28">
        <w:rPr>
          <w:sz w:val="28"/>
          <w:szCs w:val="28"/>
        </w:rPr>
        <w:t>простого</w:t>
      </w:r>
      <w:r w:rsidR="009B131F">
        <w:rPr>
          <w:sz w:val="28"/>
          <w:szCs w:val="28"/>
        </w:rPr>
        <w:t>»</w:t>
      </w:r>
      <w:r w:rsidRPr="00116F28">
        <w:rPr>
          <w:sz w:val="28"/>
          <w:szCs w:val="28"/>
        </w:rPr>
        <w:t xml:space="preserve"> </w:t>
      </w:r>
      <w:r w:rsidR="009B131F">
        <w:rPr>
          <w:sz w:val="28"/>
          <w:szCs w:val="28"/>
        </w:rPr>
        <w:t>«</w:t>
      </w:r>
      <w:proofErr w:type="spellStart"/>
      <w:r w:rsidRPr="00116F28">
        <w:rPr>
          <w:sz w:val="28"/>
          <w:szCs w:val="28"/>
        </w:rPr>
        <w:t>директ-костинга</w:t>
      </w:r>
      <w:proofErr w:type="spellEnd"/>
      <w:r w:rsidRPr="00116F28">
        <w:rPr>
          <w:sz w:val="28"/>
          <w:szCs w:val="28"/>
        </w:rPr>
        <w:t>» целесообразно применять при небол</w:t>
      </w:r>
      <w:r w:rsidRPr="00116F28">
        <w:rPr>
          <w:sz w:val="28"/>
          <w:szCs w:val="28"/>
        </w:rPr>
        <w:t>ь</w:t>
      </w:r>
      <w:r w:rsidRPr="00116F28">
        <w:rPr>
          <w:sz w:val="28"/>
          <w:szCs w:val="28"/>
        </w:rPr>
        <w:t>ших объемах производимой продукции.</w:t>
      </w:r>
    </w:p>
    <w:p w:rsidR="00195BB0" w:rsidRPr="00116F28" w:rsidRDefault="00195BB0" w:rsidP="009B131F">
      <w:pPr>
        <w:ind w:firstLine="709"/>
        <w:jc w:val="both"/>
        <w:rPr>
          <w:sz w:val="28"/>
          <w:szCs w:val="28"/>
        </w:rPr>
      </w:pPr>
      <w:r w:rsidRPr="00116F28">
        <w:rPr>
          <w:sz w:val="28"/>
          <w:szCs w:val="28"/>
        </w:rPr>
        <w:t>В настоящее время ши</w:t>
      </w:r>
      <w:r w:rsidR="00C7025B" w:rsidRPr="00116F28">
        <w:rPr>
          <w:sz w:val="28"/>
          <w:szCs w:val="28"/>
        </w:rPr>
        <w:t>роко начала применяться система</w:t>
      </w:r>
      <w:r w:rsidRPr="00116F28">
        <w:rPr>
          <w:sz w:val="28"/>
          <w:szCs w:val="28"/>
        </w:rPr>
        <w:t xml:space="preserve"> «развит</w:t>
      </w:r>
      <w:r w:rsidRPr="00116F28">
        <w:rPr>
          <w:sz w:val="28"/>
          <w:szCs w:val="28"/>
        </w:rPr>
        <w:t>о</w:t>
      </w:r>
      <w:r w:rsidRPr="00116F28">
        <w:rPr>
          <w:sz w:val="28"/>
          <w:szCs w:val="28"/>
        </w:rPr>
        <w:t>го</w:t>
      </w:r>
      <w:r w:rsidR="009B131F">
        <w:rPr>
          <w:sz w:val="28"/>
          <w:szCs w:val="28"/>
        </w:rPr>
        <w:t>»</w:t>
      </w:r>
      <w:r w:rsidRPr="00116F28">
        <w:rPr>
          <w:sz w:val="28"/>
          <w:szCs w:val="28"/>
        </w:rPr>
        <w:t xml:space="preserve"> </w:t>
      </w:r>
      <w:r w:rsidR="009B131F">
        <w:rPr>
          <w:sz w:val="28"/>
          <w:szCs w:val="28"/>
        </w:rPr>
        <w:t>«</w:t>
      </w:r>
      <w:proofErr w:type="spellStart"/>
      <w:r w:rsidRPr="00116F28">
        <w:rPr>
          <w:sz w:val="28"/>
          <w:szCs w:val="28"/>
        </w:rPr>
        <w:t>директ-костинга</w:t>
      </w:r>
      <w:proofErr w:type="spellEnd"/>
      <w:r w:rsidRPr="00116F28">
        <w:rPr>
          <w:sz w:val="28"/>
          <w:szCs w:val="28"/>
        </w:rPr>
        <w:t>». В «развитом</w:t>
      </w:r>
      <w:r w:rsidR="009B131F">
        <w:rPr>
          <w:sz w:val="28"/>
          <w:szCs w:val="28"/>
        </w:rPr>
        <w:t>»</w:t>
      </w:r>
      <w:r w:rsidRPr="00116F28">
        <w:rPr>
          <w:sz w:val="28"/>
          <w:szCs w:val="28"/>
        </w:rPr>
        <w:t xml:space="preserve"> </w:t>
      </w:r>
      <w:r w:rsidR="009B131F">
        <w:rPr>
          <w:sz w:val="28"/>
          <w:szCs w:val="28"/>
        </w:rPr>
        <w:t>«</w:t>
      </w:r>
      <w:proofErr w:type="spellStart"/>
      <w:r w:rsidRPr="00116F28">
        <w:rPr>
          <w:sz w:val="28"/>
          <w:szCs w:val="28"/>
        </w:rPr>
        <w:t>директ-костинге</w:t>
      </w:r>
      <w:proofErr w:type="spellEnd"/>
      <w:r w:rsidRPr="00116F28">
        <w:rPr>
          <w:sz w:val="28"/>
          <w:szCs w:val="28"/>
        </w:rPr>
        <w:t>» появляется понятие «</w:t>
      </w:r>
      <w:proofErr w:type="spellStart"/>
      <w:r w:rsidRPr="00116F28">
        <w:rPr>
          <w:sz w:val="28"/>
          <w:szCs w:val="28"/>
        </w:rPr>
        <w:t>полумаржа</w:t>
      </w:r>
      <w:proofErr w:type="spellEnd"/>
      <w:r w:rsidRPr="00116F28">
        <w:rPr>
          <w:sz w:val="28"/>
          <w:szCs w:val="28"/>
        </w:rPr>
        <w:t>» (разность маржинальной  прибыли и косвенных постоянных затрат). Косвенные постоянные затраты могут быть прямо отнесены на соответствующие изделия. К косвенным постоянным затратам будут пр</w:t>
      </w:r>
      <w:r w:rsidRPr="00116F28">
        <w:rPr>
          <w:sz w:val="28"/>
          <w:szCs w:val="28"/>
        </w:rPr>
        <w:t>я</w:t>
      </w:r>
      <w:r w:rsidRPr="00116F28">
        <w:rPr>
          <w:sz w:val="28"/>
          <w:szCs w:val="28"/>
        </w:rPr>
        <w:t xml:space="preserve">мо отнесены общецеховые </w:t>
      </w:r>
      <w:r w:rsidR="00C7025B" w:rsidRPr="00116F28">
        <w:rPr>
          <w:sz w:val="28"/>
          <w:szCs w:val="28"/>
        </w:rPr>
        <w:t xml:space="preserve"> (общепроизводственные) расходы</w:t>
      </w:r>
      <w:r w:rsidRPr="00116F28">
        <w:rPr>
          <w:sz w:val="28"/>
          <w:szCs w:val="28"/>
        </w:rPr>
        <w:t>, которые можно распределить по видам пр</w:t>
      </w:r>
      <w:r w:rsidRPr="00116F28">
        <w:rPr>
          <w:sz w:val="28"/>
          <w:szCs w:val="28"/>
        </w:rPr>
        <w:t>о</w:t>
      </w:r>
      <w:r w:rsidRPr="00116F28">
        <w:rPr>
          <w:sz w:val="28"/>
          <w:szCs w:val="28"/>
        </w:rPr>
        <w:t>дукции.</w:t>
      </w:r>
    </w:p>
    <w:p w:rsidR="00195BB0" w:rsidRPr="00116F28" w:rsidRDefault="00195BB0" w:rsidP="009B131F">
      <w:pPr>
        <w:ind w:firstLine="709"/>
        <w:jc w:val="both"/>
        <w:rPr>
          <w:color w:val="FF0000"/>
          <w:sz w:val="28"/>
          <w:szCs w:val="28"/>
        </w:rPr>
      </w:pPr>
      <w:r w:rsidRPr="00116F28">
        <w:rPr>
          <w:sz w:val="28"/>
          <w:szCs w:val="28"/>
        </w:rPr>
        <w:t>В этом случае можно оценить вклад каждого вида производимых и</w:t>
      </w:r>
      <w:r w:rsidRPr="00116F28">
        <w:rPr>
          <w:sz w:val="28"/>
          <w:szCs w:val="28"/>
        </w:rPr>
        <w:t>з</w:t>
      </w:r>
      <w:r w:rsidRPr="00116F28">
        <w:rPr>
          <w:sz w:val="28"/>
          <w:szCs w:val="28"/>
        </w:rPr>
        <w:t>делий в общую сумму прибыли предприятия. При использовании «разв</w:t>
      </w:r>
      <w:r w:rsidRPr="00116F28">
        <w:rPr>
          <w:sz w:val="28"/>
          <w:szCs w:val="28"/>
        </w:rPr>
        <w:t>и</w:t>
      </w:r>
      <w:r w:rsidRPr="00116F28">
        <w:rPr>
          <w:sz w:val="28"/>
          <w:szCs w:val="28"/>
        </w:rPr>
        <w:t>того</w:t>
      </w:r>
      <w:r w:rsidR="009B131F">
        <w:rPr>
          <w:sz w:val="28"/>
          <w:szCs w:val="28"/>
        </w:rPr>
        <w:t>»</w:t>
      </w:r>
      <w:r w:rsidRPr="00116F28">
        <w:rPr>
          <w:sz w:val="28"/>
          <w:szCs w:val="28"/>
        </w:rPr>
        <w:t xml:space="preserve"> </w:t>
      </w:r>
      <w:r w:rsidR="009B131F">
        <w:rPr>
          <w:sz w:val="28"/>
          <w:szCs w:val="28"/>
        </w:rPr>
        <w:t>«</w:t>
      </w:r>
      <w:proofErr w:type="spellStart"/>
      <w:r w:rsidRPr="00116F28">
        <w:rPr>
          <w:sz w:val="28"/>
          <w:szCs w:val="28"/>
        </w:rPr>
        <w:t>директ-костинг</w:t>
      </w:r>
      <w:r w:rsidR="009B131F">
        <w:rPr>
          <w:sz w:val="28"/>
          <w:szCs w:val="28"/>
        </w:rPr>
        <w:t>а</w:t>
      </w:r>
      <w:proofErr w:type="spellEnd"/>
      <w:r w:rsidRPr="00116F28">
        <w:rPr>
          <w:sz w:val="28"/>
          <w:szCs w:val="28"/>
        </w:rPr>
        <w:t>» отклоняются от главного принципа этой системы калькулирования переменных затрат. Фактически производится расчет смешанной себестоим</w:t>
      </w:r>
      <w:r w:rsidRPr="00116F28">
        <w:rPr>
          <w:sz w:val="28"/>
          <w:szCs w:val="28"/>
        </w:rPr>
        <w:t>о</w:t>
      </w:r>
      <w:r w:rsidRPr="00116F28">
        <w:rPr>
          <w:sz w:val="28"/>
          <w:szCs w:val="28"/>
        </w:rPr>
        <w:t>сти (табл</w:t>
      </w:r>
      <w:r w:rsidR="009B131F">
        <w:rPr>
          <w:sz w:val="28"/>
          <w:szCs w:val="28"/>
        </w:rPr>
        <w:t>.</w:t>
      </w:r>
      <w:r w:rsidRPr="00116F28">
        <w:rPr>
          <w:sz w:val="28"/>
          <w:szCs w:val="28"/>
        </w:rPr>
        <w:t xml:space="preserve"> </w:t>
      </w:r>
      <w:r w:rsidR="009B131F">
        <w:rPr>
          <w:sz w:val="28"/>
          <w:szCs w:val="28"/>
        </w:rPr>
        <w:t>13</w:t>
      </w:r>
      <w:r w:rsidRPr="00116F28">
        <w:rPr>
          <w:sz w:val="28"/>
          <w:szCs w:val="28"/>
        </w:rPr>
        <w:t>).</w:t>
      </w:r>
    </w:p>
    <w:p w:rsidR="00195BB0" w:rsidRPr="00116F28" w:rsidRDefault="00195BB0" w:rsidP="00195BB0">
      <w:pPr>
        <w:pStyle w:val="a9"/>
        <w:keepNext/>
        <w:spacing w:before="0" w:after="0"/>
        <w:ind w:firstLine="567"/>
        <w:jc w:val="right"/>
        <w:rPr>
          <w:b w:val="0"/>
          <w:sz w:val="28"/>
          <w:szCs w:val="28"/>
        </w:rPr>
      </w:pPr>
      <w:r w:rsidRPr="00116F28">
        <w:rPr>
          <w:b w:val="0"/>
          <w:sz w:val="28"/>
          <w:szCs w:val="28"/>
        </w:rPr>
        <w:t xml:space="preserve">Таблица </w:t>
      </w:r>
      <w:r w:rsidR="009B131F">
        <w:rPr>
          <w:b w:val="0"/>
          <w:sz w:val="28"/>
          <w:szCs w:val="28"/>
        </w:rPr>
        <w:t>13</w:t>
      </w:r>
    </w:p>
    <w:p w:rsidR="00195BB0" w:rsidRPr="00116F28" w:rsidRDefault="00195BB0" w:rsidP="00195BB0">
      <w:pPr>
        <w:rPr>
          <w:sz w:val="26"/>
          <w:szCs w:val="26"/>
        </w:rPr>
      </w:pPr>
    </w:p>
    <w:p w:rsidR="00195BB0" w:rsidRPr="00116F28" w:rsidRDefault="00195BB0" w:rsidP="00195BB0">
      <w:pPr>
        <w:pStyle w:val="a9"/>
        <w:keepNext/>
        <w:spacing w:before="0" w:after="0"/>
        <w:jc w:val="center"/>
        <w:rPr>
          <w:b w:val="0"/>
          <w:sz w:val="28"/>
          <w:szCs w:val="28"/>
        </w:rPr>
      </w:pPr>
      <w:r w:rsidRPr="00116F28">
        <w:rPr>
          <w:b w:val="0"/>
          <w:sz w:val="28"/>
          <w:szCs w:val="28"/>
        </w:rPr>
        <w:t xml:space="preserve">«Развитой </w:t>
      </w:r>
      <w:proofErr w:type="spellStart"/>
      <w:r w:rsidRPr="00116F28">
        <w:rPr>
          <w:b w:val="0"/>
          <w:sz w:val="28"/>
          <w:szCs w:val="28"/>
        </w:rPr>
        <w:t>директ-костинг</w:t>
      </w:r>
      <w:proofErr w:type="spellEnd"/>
      <w:r w:rsidRPr="00116F28">
        <w:rPr>
          <w:b w:val="0"/>
          <w:sz w:val="28"/>
          <w:szCs w:val="28"/>
        </w:rPr>
        <w:t>»</w:t>
      </w:r>
    </w:p>
    <w:p w:rsidR="00195BB0" w:rsidRPr="00116F28" w:rsidRDefault="00195BB0" w:rsidP="00195BB0">
      <w:pPr>
        <w:pStyle w:val="a9"/>
        <w:keepNext/>
        <w:spacing w:before="0" w:after="0"/>
        <w:ind w:firstLine="567"/>
        <w:jc w:val="right"/>
        <w:rPr>
          <w:b w:val="0"/>
          <w:sz w:val="28"/>
          <w:szCs w:val="28"/>
        </w:rPr>
      </w:pPr>
    </w:p>
    <w:tbl>
      <w:tblPr>
        <w:tblStyle w:val="a8"/>
        <w:tblW w:w="9288" w:type="dxa"/>
        <w:tblLook w:val="01E0"/>
      </w:tblPr>
      <w:tblGrid>
        <w:gridCol w:w="3168"/>
        <w:gridCol w:w="1980"/>
        <w:gridCol w:w="1980"/>
        <w:gridCol w:w="2160"/>
      </w:tblGrid>
      <w:tr w:rsidR="00195BB0" w:rsidRPr="00116F28">
        <w:tc>
          <w:tcPr>
            <w:tcW w:w="3168" w:type="dxa"/>
          </w:tcPr>
          <w:p w:rsidR="00195BB0" w:rsidRPr="00116F28" w:rsidRDefault="00195BB0" w:rsidP="00195BB0">
            <w:pPr>
              <w:jc w:val="center"/>
            </w:pPr>
            <w:r w:rsidRPr="00116F28">
              <w:t>Наименование</w:t>
            </w:r>
          </w:p>
        </w:tc>
        <w:tc>
          <w:tcPr>
            <w:tcW w:w="1980" w:type="dxa"/>
          </w:tcPr>
          <w:p w:rsidR="00195BB0" w:rsidRPr="00116F28" w:rsidRDefault="00195BB0" w:rsidP="00195BB0">
            <w:pPr>
              <w:jc w:val="center"/>
            </w:pPr>
            <w:r w:rsidRPr="00116F28">
              <w:t>Продукт А</w:t>
            </w:r>
          </w:p>
        </w:tc>
        <w:tc>
          <w:tcPr>
            <w:tcW w:w="1980" w:type="dxa"/>
          </w:tcPr>
          <w:p w:rsidR="00195BB0" w:rsidRPr="00116F28" w:rsidRDefault="00195BB0" w:rsidP="00195BB0">
            <w:pPr>
              <w:jc w:val="center"/>
            </w:pPr>
            <w:r w:rsidRPr="00116F28">
              <w:t>Продукт Б</w:t>
            </w:r>
          </w:p>
        </w:tc>
        <w:tc>
          <w:tcPr>
            <w:tcW w:w="2160" w:type="dxa"/>
          </w:tcPr>
          <w:p w:rsidR="00195BB0" w:rsidRPr="00116F28" w:rsidRDefault="00195BB0" w:rsidP="00195BB0">
            <w:pPr>
              <w:jc w:val="center"/>
            </w:pPr>
            <w:r w:rsidRPr="00116F28">
              <w:t>Итого</w:t>
            </w:r>
          </w:p>
        </w:tc>
      </w:tr>
      <w:tr w:rsidR="00195BB0" w:rsidRPr="00116F28">
        <w:tc>
          <w:tcPr>
            <w:tcW w:w="3168" w:type="dxa"/>
          </w:tcPr>
          <w:p w:rsidR="00195BB0" w:rsidRPr="00116F28" w:rsidRDefault="00195BB0" w:rsidP="00195BB0">
            <w:pPr>
              <w:jc w:val="both"/>
            </w:pPr>
            <w:r w:rsidRPr="00116F28">
              <w:t>Выручка от продажи</w:t>
            </w:r>
          </w:p>
        </w:tc>
        <w:tc>
          <w:tcPr>
            <w:tcW w:w="1980" w:type="dxa"/>
          </w:tcPr>
          <w:p w:rsidR="00195BB0" w:rsidRPr="00116F28" w:rsidRDefault="00195BB0" w:rsidP="00195BB0">
            <w:pPr>
              <w:jc w:val="center"/>
            </w:pPr>
            <w:r w:rsidRPr="00116F28">
              <w:t>200 000</w:t>
            </w:r>
          </w:p>
        </w:tc>
        <w:tc>
          <w:tcPr>
            <w:tcW w:w="1980" w:type="dxa"/>
          </w:tcPr>
          <w:p w:rsidR="00195BB0" w:rsidRPr="00116F28" w:rsidRDefault="00195BB0" w:rsidP="00195BB0">
            <w:pPr>
              <w:jc w:val="center"/>
            </w:pPr>
            <w:r w:rsidRPr="00116F28">
              <w:t>250 000</w:t>
            </w:r>
          </w:p>
        </w:tc>
        <w:tc>
          <w:tcPr>
            <w:tcW w:w="2160" w:type="dxa"/>
          </w:tcPr>
          <w:p w:rsidR="00195BB0" w:rsidRPr="00116F28" w:rsidRDefault="00195BB0" w:rsidP="00195BB0">
            <w:pPr>
              <w:jc w:val="center"/>
            </w:pPr>
            <w:r w:rsidRPr="00116F28">
              <w:t>450 000</w:t>
            </w:r>
          </w:p>
        </w:tc>
      </w:tr>
      <w:tr w:rsidR="00195BB0" w:rsidRPr="00116F28">
        <w:tc>
          <w:tcPr>
            <w:tcW w:w="3168" w:type="dxa"/>
          </w:tcPr>
          <w:p w:rsidR="00195BB0" w:rsidRPr="00116F28" w:rsidRDefault="00545F1F" w:rsidP="00195BB0">
            <w:pPr>
              <w:jc w:val="both"/>
            </w:pPr>
            <w:r w:rsidRPr="00116F28">
              <w:t>Переменная себестоимость</w:t>
            </w:r>
          </w:p>
        </w:tc>
        <w:tc>
          <w:tcPr>
            <w:tcW w:w="1980" w:type="dxa"/>
          </w:tcPr>
          <w:p w:rsidR="00195BB0" w:rsidRPr="00116F28" w:rsidRDefault="00195BB0" w:rsidP="00195BB0">
            <w:pPr>
              <w:jc w:val="center"/>
            </w:pPr>
            <w:r w:rsidRPr="00116F28">
              <w:t>120 000</w:t>
            </w:r>
          </w:p>
        </w:tc>
        <w:tc>
          <w:tcPr>
            <w:tcW w:w="1980" w:type="dxa"/>
          </w:tcPr>
          <w:p w:rsidR="00195BB0" w:rsidRPr="00116F28" w:rsidRDefault="00195BB0" w:rsidP="00195BB0">
            <w:pPr>
              <w:jc w:val="center"/>
            </w:pPr>
            <w:r w:rsidRPr="00116F28">
              <w:t>200 000</w:t>
            </w:r>
          </w:p>
        </w:tc>
        <w:tc>
          <w:tcPr>
            <w:tcW w:w="2160" w:type="dxa"/>
          </w:tcPr>
          <w:p w:rsidR="00195BB0" w:rsidRPr="00116F28" w:rsidRDefault="00195BB0" w:rsidP="00195BB0">
            <w:pPr>
              <w:jc w:val="center"/>
            </w:pPr>
            <w:r w:rsidRPr="00116F28">
              <w:t>320 000</w:t>
            </w:r>
          </w:p>
        </w:tc>
      </w:tr>
      <w:tr w:rsidR="00195BB0" w:rsidRPr="00116F28">
        <w:tc>
          <w:tcPr>
            <w:tcW w:w="3168" w:type="dxa"/>
          </w:tcPr>
          <w:p w:rsidR="00195BB0" w:rsidRPr="00116F28" w:rsidRDefault="00545F1F" w:rsidP="00195BB0">
            <w:pPr>
              <w:jc w:val="both"/>
            </w:pPr>
            <w:r w:rsidRPr="00116F28">
              <w:t>Маржинальный доход</w:t>
            </w:r>
          </w:p>
        </w:tc>
        <w:tc>
          <w:tcPr>
            <w:tcW w:w="1980" w:type="dxa"/>
          </w:tcPr>
          <w:p w:rsidR="00195BB0" w:rsidRPr="00116F28" w:rsidRDefault="00195BB0" w:rsidP="00195BB0">
            <w:pPr>
              <w:jc w:val="center"/>
            </w:pPr>
            <w:r w:rsidRPr="00116F28">
              <w:t>80 000</w:t>
            </w:r>
          </w:p>
        </w:tc>
        <w:tc>
          <w:tcPr>
            <w:tcW w:w="1980" w:type="dxa"/>
          </w:tcPr>
          <w:p w:rsidR="00195BB0" w:rsidRPr="00116F28" w:rsidRDefault="00195BB0" w:rsidP="00195BB0">
            <w:pPr>
              <w:jc w:val="center"/>
            </w:pPr>
            <w:r w:rsidRPr="00116F28">
              <w:t>50 000</w:t>
            </w:r>
          </w:p>
        </w:tc>
        <w:tc>
          <w:tcPr>
            <w:tcW w:w="2160" w:type="dxa"/>
          </w:tcPr>
          <w:p w:rsidR="00195BB0" w:rsidRPr="00116F28" w:rsidRDefault="00195BB0" w:rsidP="00195BB0">
            <w:pPr>
              <w:jc w:val="center"/>
            </w:pPr>
            <w:r w:rsidRPr="00116F28">
              <w:t>130 000</w:t>
            </w:r>
          </w:p>
        </w:tc>
      </w:tr>
      <w:tr w:rsidR="00195BB0" w:rsidRPr="00116F28">
        <w:tc>
          <w:tcPr>
            <w:tcW w:w="3168" w:type="dxa"/>
          </w:tcPr>
          <w:p w:rsidR="00195BB0" w:rsidRPr="00116F28" w:rsidRDefault="00545F1F" w:rsidP="00195BB0">
            <w:pPr>
              <w:jc w:val="both"/>
            </w:pPr>
            <w:r w:rsidRPr="00116F28">
              <w:t>Общепроизводственные</w:t>
            </w:r>
            <w:r w:rsidR="00195BB0" w:rsidRPr="00116F28">
              <w:t xml:space="preserve"> расходы</w:t>
            </w:r>
          </w:p>
        </w:tc>
        <w:tc>
          <w:tcPr>
            <w:tcW w:w="1980" w:type="dxa"/>
          </w:tcPr>
          <w:p w:rsidR="00195BB0" w:rsidRPr="00116F28" w:rsidRDefault="00195BB0" w:rsidP="00195BB0">
            <w:pPr>
              <w:jc w:val="center"/>
            </w:pPr>
            <w:r w:rsidRPr="00116F28">
              <w:t>15 000</w:t>
            </w:r>
          </w:p>
        </w:tc>
        <w:tc>
          <w:tcPr>
            <w:tcW w:w="1980" w:type="dxa"/>
          </w:tcPr>
          <w:p w:rsidR="00195BB0" w:rsidRPr="00116F28" w:rsidRDefault="00195BB0" w:rsidP="00195BB0">
            <w:pPr>
              <w:jc w:val="center"/>
            </w:pPr>
            <w:r w:rsidRPr="00116F28">
              <w:t>25 000</w:t>
            </w:r>
          </w:p>
        </w:tc>
        <w:tc>
          <w:tcPr>
            <w:tcW w:w="2160" w:type="dxa"/>
          </w:tcPr>
          <w:p w:rsidR="00195BB0" w:rsidRPr="00116F28" w:rsidRDefault="00195BB0" w:rsidP="00195BB0">
            <w:pPr>
              <w:jc w:val="center"/>
            </w:pPr>
            <w:r w:rsidRPr="00116F28">
              <w:t>40 000</w:t>
            </w:r>
          </w:p>
        </w:tc>
      </w:tr>
      <w:tr w:rsidR="00195BB0" w:rsidRPr="00116F28">
        <w:tc>
          <w:tcPr>
            <w:tcW w:w="3168" w:type="dxa"/>
          </w:tcPr>
          <w:p w:rsidR="00195BB0" w:rsidRPr="00116F28" w:rsidRDefault="00195BB0" w:rsidP="00195BB0">
            <w:pPr>
              <w:jc w:val="both"/>
            </w:pPr>
            <w:proofErr w:type="spellStart"/>
            <w:r w:rsidRPr="00116F28">
              <w:t>Полумаржа</w:t>
            </w:r>
            <w:proofErr w:type="spellEnd"/>
          </w:p>
        </w:tc>
        <w:tc>
          <w:tcPr>
            <w:tcW w:w="1980" w:type="dxa"/>
          </w:tcPr>
          <w:p w:rsidR="00195BB0" w:rsidRPr="00116F28" w:rsidRDefault="00195BB0" w:rsidP="00195BB0">
            <w:pPr>
              <w:jc w:val="center"/>
            </w:pPr>
            <w:r w:rsidRPr="00116F28">
              <w:t>65 000</w:t>
            </w:r>
          </w:p>
        </w:tc>
        <w:tc>
          <w:tcPr>
            <w:tcW w:w="1980" w:type="dxa"/>
          </w:tcPr>
          <w:p w:rsidR="00195BB0" w:rsidRPr="00116F28" w:rsidRDefault="00195BB0" w:rsidP="00195BB0">
            <w:pPr>
              <w:jc w:val="center"/>
            </w:pPr>
            <w:r w:rsidRPr="00116F28">
              <w:t>25 000</w:t>
            </w:r>
          </w:p>
        </w:tc>
        <w:tc>
          <w:tcPr>
            <w:tcW w:w="2160" w:type="dxa"/>
          </w:tcPr>
          <w:p w:rsidR="00195BB0" w:rsidRPr="00116F28" w:rsidRDefault="00195BB0" w:rsidP="00195BB0">
            <w:pPr>
              <w:jc w:val="center"/>
            </w:pPr>
            <w:r w:rsidRPr="00116F28">
              <w:t>90 000</w:t>
            </w:r>
          </w:p>
        </w:tc>
      </w:tr>
      <w:tr w:rsidR="00195BB0" w:rsidRPr="00116F28">
        <w:tc>
          <w:tcPr>
            <w:tcW w:w="3168" w:type="dxa"/>
          </w:tcPr>
          <w:p w:rsidR="00195BB0" w:rsidRPr="00116F28" w:rsidRDefault="00195BB0" w:rsidP="00195BB0">
            <w:pPr>
              <w:jc w:val="both"/>
            </w:pPr>
            <w:r w:rsidRPr="00116F28">
              <w:t>Административно-хозяйственные расходы</w:t>
            </w:r>
          </w:p>
        </w:tc>
        <w:tc>
          <w:tcPr>
            <w:tcW w:w="1980" w:type="dxa"/>
          </w:tcPr>
          <w:p w:rsidR="00195BB0" w:rsidRPr="00116F28" w:rsidRDefault="00195BB0" w:rsidP="00195BB0">
            <w:pPr>
              <w:jc w:val="center"/>
            </w:pPr>
            <w:r w:rsidRPr="00116F28">
              <w:t>–</w:t>
            </w:r>
          </w:p>
          <w:p w:rsidR="00195BB0" w:rsidRPr="00116F28" w:rsidRDefault="00195BB0" w:rsidP="00195BB0">
            <w:pPr>
              <w:jc w:val="center"/>
            </w:pPr>
          </w:p>
        </w:tc>
        <w:tc>
          <w:tcPr>
            <w:tcW w:w="1980" w:type="dxa"/>
          </w:tcPr>
          <w:p w:rsidR="00195BB0" w:rsidRPr="00116F28" w:rsidRDefault="00195BB0" w:rsidP="00195BB0">
            <w:pPr>
              <w:jc w:val="center"/>
            </w:pPr>
            <w:r w:rsidRPr="00116F28">
              <w:t>–</w:t>
            </w:r>
          </w:p>
          <w:p w:rsidR="00195BB0" w:rsidRPr="00116F28" w:rsidRDefault="00195BB0" w:rsidP="00195BB0">
            <w:pPr>
              <w:jc w:val="center"/>
            </w:pPr>
          </w:p>
        </w:tc>
        <w:tc>
          <w:tcPr>
            <w:tcW w:w="2160" w:type="dxa"/>
          </w:tcPr>
          <w:p w:rsidR="00195BB0" w:rsidRPr="00116F28" w:rsidRDefault="00195BB0" w:rsidP="00195BB0">
            <w:pPr>
              <w:jc w:val="center"/>
            </w:pPr>
            <w:r w:rsidRPr="00116F28">
              <w:t>60 000</w:t>
            </w:r>
          </w:p>
        </w:tc>
      </w:tr>
      <w:tr w:rsidR="00195BB0" w:rsidRPr="00116F28">
        <w:trPr>
          <w:trHeight w:val="249"/>
        </w:trPr>
        <w:tc>
          <w:tcPr>
            <w:tcW w:w="3168" w:type="dxa"/>
          </w:tcPr>
          <w:p w:rsidR="00195BB0" w:rsidRPr="00116F28" w:rsidRDefault="00195BB0" w:rsidP="00195BB0">
            <w:pPr>
              <w:jc w:val="both"/>
            </w:pPr>
            <w:r w:rsidRPr="00116F28">
              <w:t>Прибыль от продаж</w:t>
            </w:r>
          </w:p>
        </w:tc>
        <w:tc>
          <w:tcPr>
            <w:tcW w:w="1980" w:type="dxa"/>
          </w:tcPr>
          <w:p w:rsidR="00195BB0" w:rsidRPr="00116F28" w:rsidRDefault="00195BB0" w:rsidP="00195BB0">
            <w:pPr>
              <w:jc w:val="center"/>
            </w:pPr>
            <w:r w:rsidRPr="00116F28">
              <w:t>–</w:t>
            </w:r>
          </w:p>
        </w:tc>
        <w:tc>
          <w:tcPr>
            <w:tcW w:w="1980" w:type="dxa"/>
          </w:tcPr>
          <w:p w:rsidR="00195BB0" w:rsidRPr="00116F28" w:rsidRDefault="00195BB0" w:rsidP="00195BB0">
            <w:pPr>
              <w:jc w:val="center"/>
            </w:pPr>
            <w:r w:rsidRPr="00116F28">
              <w:t>–</w:t>
            </w:r>
          </w:p>
        </w:tc>
        <w:tc>
          <w:tcPr>
            <w:tcW w:w="2160" w:type="dxa"/>
          </w:tcPr>
          <w:p w:rsidR="00195BB0" w:rsidRPr="00116F28" w:rsidRDefault="00195BB0" w:rsidP="00195BB0">
            <w:pPr>
              <w:jc w:val="center"/>
            </w:pPr>
            <w:r w:rsidRPr="00116F28">
              <w:t>30 000</w:t>
            </w:r>
          </w:p>
        </w:tc>
      </w:tr>
    </w:tbl>
    <w:p w:rsidR="00195BB0" w:rsidRPr="00116F28" w:rsidRDefault="00195BB0" w:rsidP="00195BB0">
      <w:pPr>
        <w:ind w:firstLine="709"/>
        <w:jc w:val="both"/>
      </w:pPr>
    </w:p>
    <w:p w:rsidR="00195BB0" w:rsidRPr="00116F28" w:rsidRDefault="00195BB0" w:rsidP="009B131F">
      <w:pPr>
        <w:ind w:firstLine="709"/>
        <w:jc w:val="both"/>
        <w:rPr>
          <w:sz w:val="28"/>
          <w:szCs w:val="28"/>
        </w:rPr>
      </w:pPr>
      <w:r w:rsidRPr="00116F28">
        <w:rPr>
          <w:sz w:val="28"/>
          <w:szCs w:val="28"/>
        </w:rPr>
        <w:lastRenderedPageBreak/>
        <w:t>Если сравнить два расчета прибыли  от продажи, то во втором сл</w:t>
      </w:r>
      <w:r w:rsidRPr="00116F28">
        <w:rPr>
          <w:sz w:val="28"/>
          <w:szCs w:val="28"/>
        </w:rPr>
        <w:t>у</w:t>
      </w:r>
      <w:r w:rsidRPr="00116F28">
        <w:rPr>
          <w:sz w:val="28"/>
          <w:szCs w:val="28"/>
        </w:rPr>
        <w:t>чае фо</w:t>
      </w:r>
      <w:r w:rsidRPr="00116F28">
        <w:rPr>
          <w:sz w:val="28"/>
          <w:szCs w:val="28"/>
        </w:rPr>
        <w:t>р</w:t>
      </w:r>
      <w:r w:rsidRPr="00116F28">
        <w:rPr>
          <w:sz w:val="28"/>
          <w:szCs w:val="28"/>
        </w:rPr>
        <w:t>ма, составленная с использованием метода «развитого</w:t>
      </w:r>
      <w:r w:rsidR="009B131F">
        <w:rPr>
          <w:sz w:val="28"/>
          <w:szCs w:val="28"/>
        </w:rPr>
        <w:t>»</w:t>
      </w:r>
      <w:r w:rsidRPr="00116F28">
        <w:rPr>
          <w:sz w:val="28"/>
          <w:szCs w:val="28"/>
        </w:rPr>
        <w:t xml:space="preserve"> </w:t>
      </w:r>
      <w:r w:rsidR="009B131F">
        <w:rPr>
          <w:sz w:val="28"/>
          <w:szCs w:val="28"/>
        </w:rPr>
        <w:t>«</w:t>
      </w:r>
      <w:proofErr w:type="spellStart"/>
      <w:r w:rsidRPr="00116F28">
        <w:rPr>
          <w:sz w:val="28"/>
          <w:szCs w:val="28"/>
        </w:rPr>
        <w:t>директ-костинга</w:t>
      </w:r>
      <w:proofErr w:type="spellEnd"/>
      <w:r w:rsidRPr="00116F28">
        <w:rPr>
          <w:sz w:val="28"/>
          <w:szCs w:val="28"/>
        </w:rPr>
        <w:t>», п</w:t>
      </w:r>
      <w:r w:rsidRPr="00116F28">
        <w:rPr>
          <w:sz w:val="28"/>
          <w:szCs w:val="28"/>
        </w:rPr>
        <w:t>о</w:t>
      </w:r>
      <w:r w:rsidRPr="00116F28">
        <w:rPr>
          <w:sz w:val="28"/>
          <w:szCs w:val="28"/>
        </w:rPr>
        <w:t>зволяет наглядно отразить влияние маржинальной прибыли по каждому пр</w:t>
      </w:r>
      <w:r w:rsidRPr="00116F28">
        <w:rPr>
          <w:sz w:val="28"/>
          <w:szCs w:val="28"/>
        </w:rPr>
        <w:t>о</w:t>
      </w:r>
      <w:r w:rsidRPr="00116F28">
        <w:rPr>
          <w:sz w:val="28"/>
          <w:szCs w:val="28"/>
        </w:rPr>
        <w:t>дукту на общую сумму прибыли от продажи, полученной предприятием.</w:t>
      </w:r>
    </w:p>
    <w:p w:rsidR="00195BB0" w:rsidRPr="00116F28" w:rsidRDefault="00195BB0" w:rsidP="009B131F">
      <w:pPr>
        <w:ind w:firstLine="709"/>
        <w:jc w:val="both"/>
        <w:rPr>
          <w:sz w:val="28"/>
          <w:szCs w:val="28"/>
        </w:rPr>
      </w:pPr>
      <w:r w:rsidRPr="00116F28">
        <w:rPr>
          <w:sz w:val="28"/>
          <w:szCs w:val="28"/>
        </w:rPr>
        <w:t>«Развитой</w:t>
      </w:r>
      <w:r w:rsidR="009B131F">
        <w:rPr>
          <w:sz w:val="28"/>
          <w:szCs w:val="28"/>
        </w:rPr>
        <w:t>»</w:t>
      </w:r>
      <w:r w:rsidRPr="00116F28">
        <w:rPr>
          <w:sz w:val="28"/>
          <w:szCs w:val="28"/>
        </w:rPr>
        <w:t xml:space="preserve"> </w:t>
      </w:r>
      <w:r w:rsidR="009B131F">
        <w:rPr>
          <w:sz w:val="28"/>
          <w:szCs w:val="28"/>
        </w:rPr>
        <w:t>«</w:t>
      </w:r>
      <w:proofErr w:type="spellStart"/>
      <w:r w:rsidRPr="00116F28">
        <w:rPr>
          <w:sz w:val="28"/>
          <w:szCs w:val="28"/>
        </w:rPr>
        <w:t>директ-костинг</w:t>
      </w:r>
      <w:proofErr w:type="spellEnd"/>
      <w:r w:rsidRPr="00116F28">
        <w:rPr>
          <w:sz w:val="28"/>
          <w:szCs w:val="28"/>
        </w:rPr>
        <w:t>» также применяется для расчета р</w:t>
      </w:r>
      <w:r w:rsidRPr="00116F28">
        <w:rPr>
          <w:sz w:val="28"/>
          <w:szCs w:val="28"/>
        </w:rPr>
        <w:t>е</w:t>
      </w:r>
      <w:r w:rsidRPr="00116F28">
        <w:rPr>
          <w:sz w:val="28"/>
          <w:szCs w:val="28"/>
        </w:rPr>
        <w:t>зультата деятельности отдельных подразделений предприятия, центров отве</w:t>
      </w:r>
      <w:r w:rsidRPr="00116F28">
        <w:rPr>
          <w:sz w:val="28"/>
          <w:szCs w:val="28"/>
        </w:rPr>
        <w:t>т</w:t>
      </w:r>
      <w:r w:rsidRPr="00116F28">
        <w:rPr>
          <w:sz w:val="28"/>
          <w:szCs w:val="28"/>
        </w:rPr>
        <w:t xml:space="preserve">ственности, участков деятельности. </w:t>
      </w:r>
    </w:p>
    <w:p w:rsidR="00195BB0" w:rsidRPr="00116F28" w:rsidRDefault="00195BB0" w:rsidP="009B131F">
      <w:pPr>
        <w:ind w:firstLine="709"/>
        <w:jc w:val="both"/>
        <w:rPr>
          <w:sz w:val="28"/>
          <w:szCs w:val="28"/>
        </w:rPr>
      </w:pPr>
      <w:r w:rsidRPr="00116F28">
        <w:rPr>
          <w:sz w:val="28"/>
          <w:szCs w:val="28"/>
        </w:rPr>
        <w:t>Существует много различий в формировании участков деятельности на предприятиях. Это требует их систематизации и увязки с применением упра</w:t>
      </w:r>
      <w:r w:rsidRPr="00116F28">
        <w:rPr>
          <w:sz w:val="28"/>
          <w:szCs w:val="28"/>
        </w:rPr>
        <w:t>в</w:t>
      </w:r>
      <w:r w:rsidRPr="00116F28">
        <w:rPr>
          <w:sz w:val="28"/>
          <w:szCs w:val="28"/>
        </w:rPr>
        <w:t xml:space="preserve">ленческого учета </w:t>
      </w:r>
      <w:r w:rsidR="009B131F">
        <w:rPr>
          <w:sz w:val="28"/>
          <w:szCs w:val="28"/>
        </w:rPr>
        <w:t>в</w:t>
      </w:r>
      <w:r w:rsidRPr="00116F28">
        <w:rPr>
          <w:sz w:val="28"/>
          <w:szCs w:val="28"/>
        </w:rPr>
        <w:t xml:space="preserve"> производстве.</w:t>
      </w:r>
    </w:p>
    <w:p w:rsidR="00195BB0" w:rsidRPr="00116F28" w:rsidRDefault="00195BB0" w:rsidP="009B131F">
      <w:pPr>
        <w:ind w:firstLine="709"/>
        <w:jc w:val="both"/>
        <w:rPr>
          <w:sz w:val="28"/>
          <w:szCs w:val="28"/>
        </w:rPr>
      </w:pPr>
      <w:r w:rsidRPr="00116F28">
        <w:rPr>
          <w:sz w:val="28"/>
          <w:szCs w:val="28"/>
        </w:rPr>
        <w:t>При этом очень важно принимать во внимание функциональную принадлежность затрат к определенному участку деятельности предпр</w:t>
      </w:r>
      <w:r w:rsidRPr="00116F28">
        <w:rPr>
          <w:sz w:val="28"/>
          <w:szCs w:val="28"/>
        </w:rPr>
        <w:t>и</w:t>
      </w:r>
      <w:r w:rsidRPr="00116F28">
        <w:rPr>
          <w:sz w:val="28"/>
          <w:szCs w:val="28"/>
        </w:rPr>
        <w:t xml:space="preserve">ятия. </w:t>
      </w:r>
    </w:p>
    <w:p w:rsidR="00195BB0" w:rsidRPr="00116F28" w:rsidRDefault="00195BB0" w:rsidP="009B131F">
      <w:pPr>
        <w:ind w:firstLine="709"/>
        <w:jc w:val="both"/>
        <w:rPr>
          <w:sz w:val="28"/>
          <w:szCs w:val="28"/>
        </w:rPr>
      </w:pPr>
      <w:r w:rsidRPr="00116F28">
        <w:rPr>
          <w:sz w:val="28"/>
          <w:szCs w:val="28"/>
        </w:rPr>
        <w:t>На каждом участке существуют свои условия формирования затрат. Так, например, в производственных подразделениях критерием отнесения затрат я</w:t>
      </w:r>
      <w:r w:rsidRPr="00116F28">
        <w:rPr>
          <w:sz w:val="28"/>
          <w:szCs w:val="28"/>
        </w:rPr>
        <w:t>в</w:t>
      </w:r>
      <w:r w:rsidRPr="00116F28">
        <w:rPr>
          <w:sz w:val="28"/>
          <w:szCs w:val="28"/>
        </w:rPr>
        <w:t xml:space="preserve">ляется производимая продукция, для производимой продукции </w:t>
      </w:r>
      <w:r w:rsidR="009B131F">
        <w:rPr>
          <w:sz w:val="28"/>
          <w:szCs w:val="28"/>
        </w:rPr>
        <w:t>—</w:t>
      </w:r>
      <w:r w:rsidRPr="00116F28">
        <w:rPr>
          <w:sz w:val="28"/>
          <w:szCs w:val="28"/>
        </w:rPr>
        <w:t xml:space="preserve"> места хранения, участок отгрузки, транспортная доставка грузов в назн</w:t>
      </w:r>
      <w:r w:rsidRPr="00116F28">
        <w:rPr>
          <w:sz w:val="28"/>
          <w:szCs w:val="28"/>
        </w:rPr>
        <w:t>а</w:t>
      </w:r>
      <w:r w:rsidRPr="00116F28">
        <w:rPr>
          <w:sz w:val="28"/>
          <w:szCs w:val="28"/>
        </w:rPr>
        <w:t xml:space="preserve">ченные пункты, а для сбыта </w:t>
      </w:r>
      <w:r w:rsidR="009B131F">
        <w:rPr>
          <w:sz w:val="28"/>
          <w:szCs w:val="28"/>
        </w:rPr>
        <w:t>—</w:t>
      </w:r>
      <w:r w:rsidRPr="00116F28">
        <w:rPr>
          <w:sz w:val="28"/>
          <w:szCs w:val="28"/>
        </w:rPr>
        <w:t xml:space="preserve"> объем реализуемой продукции.</w:t>
      </w:r>
    </w:p>
    <w:p w:rsidR="00195BB0" w:rsidRPr="00116F28" w:rsidRDefault="00195BB0" w:rsidP="009B131F">
      <w:pPr>
        <w:ind w:firstLine="709"/>
        <w:jc w:val="both"/>
        <w:rPr>
          <w:sz w:val="28"/>
          <w:szCs w:val="28"/>
        </w:rPr>
      </w:pPr>
      <w:r w:rsidRPr="00116F28">
        <w:rPr>
          <w:sz w:val="28"/>
          <w:szCs w:val="28"/>
        </w:rPr>
        <w:t>Для внедрения «развитого</w:t>
      </w:r>
      <w:r w:rsidR="009B131F">
        <w:rPr>
          <w:sz w:val="28"/>
          <w:szCs w:val="28"/>
        </w:rPr>
        <w:t>»</w:t>
      </w:r>
      <w:r w:rsidRPr="00116F28">
        <w:rPr>
          <w:sz w:val="28"/>
          <w:szCs w:val="28"/>
        </w:rPr>
        <w:t xml:space="preserve"> </w:t>
      </w:r>
      <w:r w:rsidR="009B131F">
        <w:rPr>
          <w:sz w:val="28"/>
          <w:szCs w:val="28"/>
        </w:rPr>
        <w:t>«</w:t>
      </w:r>
      <w:proofErr w:type="spellStart"/>
      <w:r w:rsidRPr="00116F28">
        <w:rPr>
          <w:sz w:val="28"/>
          <w:szCs w:val="28"/>
        </w:rPr>
        <w:t>директ-костинга</w:t>
      </w:r>
      <w:proofErr w:type="spellEnd"/>
      <w:r w:rsidRPr="00116F28">
        <w:rPr>
          <w:sz w:val="28"/>
          <w:szCs w:val="28"/>
        </w:rPr>
        <w:t>» на предприятии н</w:t>
      </w:r>
      <w:r w:rsidRPr="00116F28">
        <w:rPr>
          <w:sz w:val="28"/>
          <w:szCs w:val="28"/>
        </w:rPr>
        <w:t>е</w:t>
      </w:r>
      <w:r w:rsidRPr="00116F28">
        <w:rPr>
          <w:sz w:val="28"/>
          <w:szCs w:val="28"/>
        </w:rPr>
        <w:t xml:space="preserve">обходимо разработать систему расчета </w:t>
      </w:r>
      <w:proofErr w:type="spellStart"/>
      <w:r w:rsidRPr="00116F28">
        <w:rPr>
          <w:sz w:val="28"/>
          <w:szCs w:val="28"/>
        </w:rPr>
        <w:t>полумаржи</w:t>
      </w:r>
      <w:proofErr w:type="spellEnd"/>
      <w:r w:rsidRPr="00116F28">
        <w:rPr>
          <w:sz w:val="28"/>
          <w:szCs w:val="28"/>
        </w:rPr>
        <w:t xml:space="preserve"> по уровням.</w:t>
      </w:r>
    </w:p>
    <w:p w:rsidR="00195BB0" w:rsidRPr="00116F28" w:rsidRDefault="00195BB0" w:rsidP="009B131F">
      <w:pPr>
        <w:ind w:firstLine="709"/>
        <w:jc w:val="both"/>
        <w:rPr>
          <w:sz w:val="28"/>
          <w:szCs w:val="28"/>
        </w:rPr>
      </w:pPr>
      <w:r w:rsidRPr="00116F28">
        <w:rPr>
          <w:sz w:val="28"/>
          <w:szCs w:val="28"/>
        </w:rPr>
        <w:t xml:space="preserve">Уровень расчета </w:t>
      </w:r>
      <w:proofErr w:type="spellStart"/>
      <w:r w:rsidRPr="00116F28">
        <w:rPr>
          <w:sz w:val="28"/>
          <w:szCs w:val="28"/>
        </w:rPr>
        <w:t>полумаржи</w:t>
      </w:r>
      <w:proofErr w:type="spellEnd"/>
      <w:r w:rsidRPr="00116F28">
        <w:rPr>
          <w:sz w:val="28"/>
          <w:szCs w:val="28"/>
        </w:rPr>
        <w:t xml:space="preserve"> зависит от масштабов деятельности: и</w:t>
      </w:r>
      <w:r w:rsidRPr="00116F28">
        <w:rPr>
          <w:sz w:val="28"/>
          <w:szCs w:val="28"/>
        </w:rPr>
        <w:t>з</w:t>
      </w:r>
      <w:r w:rsidRPr="00116F28">
        <w:rPr>
          <w:sz w:val="28"/>
          <w:szCs w:val="28"/>
        </w:rPr>
        <w:t>делие, группа изделий, цех, завод, компания. Таким образом, основной з</w:t>
      </w:r>
      <w:r w:rsidRPr="00116F28">
        <w:rPr>
          <w:sz w:val="28"/>
          <w:szCs w:val="28"/>
        </w:rPr>
        <w:t>а</w:t>
      </w:r>
      <w:r w:rsidRPr="00116F28">
        <w:rPr>
          <w:sz w:val="28"/>
          <w:szCs w:val="28"/>
        </w:rPr>
        <w:t>дачей управленческого учета является определение соответствующего р</w:t>
      </w:r>
      <w:r w:rsidRPr="00116F28">
        <w:rPr>
          <w:sz w:val="28"/>
          <w:szCs w:val="28"/>
        </w:rPr>
        <w:t>е</w:t>
      </w:r>
      <w:r w:rsidRPr="00116F28">
        <w:rPr>
          <w:sz w:val="28"/>
          <w:szCs w:val="28"/>
        </w:rPr>
        <w:t>зультата деятел</w:t>
      </w:r>
      <w:r w:rsidRPr="00116F28">
        <w:rPr>
          <w:sz w:val="28"/>
          <w:szCs w:val="28"/>
        </w:rPr>
        <w:t>ь</w:t>
      </w:r>
      <w:r w:rsidRPr="00116F28">
        <w:rPr>
          <w:sz w:val="28"/>
          <w:szCs w:val="28"/>
        </w:rPr>
        <w:t>ности по каждому уровню производственного процесса.</w:t>
      </w:r>
    </w:p>
    <w:p w:rsidR="00195BB0" w:rsidRPr="00116F28" w:rsidRDefault="00195BB0" w:rsidP="009B131F">
      <w:pPr>
        <w:ind w:firstLine="709"/>
        <w:jc w:val="both"/>
        <w:rPr>
          <w:sz w:val="28"/>
          <w:szCs w:val="28"/>
        </w:rPr>
      </w:pPr>
      <w:r w:rsidRPr="00116F28">
        <w:rPr>
          <w:sz w:val="28"/>
          <w:szCs w:val="28"/>
        </w:rPr>
        <w:t>На производственном предприятии можно выделить следующие уровни:</w:t>
      </w:r>
    </w:p>
    <w:p w:rsidR="00195BB0" w:rsidRPr="00116F28" w:rsidRDefault="009B131F" w:rsidP="009B131F">
      <w:pPr>
        <w:overflowPunct/>
        <w:autoSpaceDE/>
        <w:autoSpaceDN/>
        <w:adjustRightInd/>
        <w:ind w:firstLine="709"/>
        <w:jc w:val="both"/>
        <w:textAlignment w:val="auto"/>
        <w:rPr>
          <w:sz w:val="28"/>
          <w:szCs w:val="28"/>
        </w:rPr>
      </w:pPr>
      <w:r>
        <w:rPr>
          <w:sz w:val="28"/>
          <w:szCs w:val="28"/>
        </w:rPr>
        <w:t>1) п</w:t>
      </w:r>
      <w:r w:rsidR="00195BB0" w:rsidRPr="00116F28">
        <w:rPr>
          <w:sz w:val="28"/>
          <w:szCs w:val="28"/>
        </w:rPr>
        <w:t xml:space="preserve">родукция </w:t>
      </w:r>
      <w:r>
        <w:rPr>
          <w:sz w:val="28"/>
          <w:szCs w:val="28"/>
        </w:rPr>
        <w:t>—</w:t>
      </w:r>
      <w:r w:rsidR="00195BB0" w:rsidRPr="00116F28">
        <w:rPr>
          <w:sz w:val="28"/>
          <w:szCs w:val="28"/>
        </w:rPr>
        <w:t xml:space="preserve"> переменные затраты </w:t>
      </w:r>
      <w:r>
        <w:rPr>
          <w:sz w:val="28"/>
          <w:szCs w:val="28"/>
        </w:rPr>
        <w:t>—</w:t>
      </w:r>
      <w:r w:rsidR="00195BB0" w:rsidRPr="00116F28">
        <w:rPr>
          <w:sz w:val="28"/>
          <w:szCs w:val="28"/>
        </w:rPr>
        <w:t xml:space="preserve"> маржа.</w:t>
      </w:r>
    </w:p>
    <w:p w:rsidR="00195BB0" w:rsidRPr="00116F28" w:rsidRDefault="009B131F" w:rsidP="009B131F">
      <w:pPr>
        <w:overflowPunct/>
        <w:autoSpaceDE/>
        <w:autoSpaceDN/>
        <w:adjustRightInd/>
        <w:ind w:firstLine="709"/>
        <w:jc w:val="both"/>
        <w:textAlignment w:val="auto"/>
        <w:rPr>
          <w:sz w:val="28"/>
          <w:szCs w:val="28"/>
        </w:rPr>
      </w:pPr>
      <w:r>
        <w:rPr>
          <w:sz w:val="28"/>
          <w:szCs w:val="28"/>
        </w:rPr>
        <w:t>2) о</w:t>
      </w:r>
      <w:r w:rsidR="00545F1F" w:rsidRPr="00116F28">
        <w:rPr>
          <w:sz w:val="28"/>
          <w:szCs w:val="28"/>
        </w:rPr>
        <w:t>бщепроизводственные</w:t>
      </w:r>
      <w:r w:rsidR="00195BB0" w:rsidRPr="00116F28">
        <w:rPr>
          <w:sz w:val="28"/>
          <w:szCs w:val="28"/>
        </w:rPr>
        <w:t xml:space="preserve"> расходы </w:t>
      </w:r>
      <w:r>
        <w:rPr>
          <w:sz w:val="28"/>
          <w:szCs w:val="28"/>
        </w:rPr>
        <w:t>—</w:t>
      </w:r>
      <w:r w:rsidR="00195BB0" w:rsidRPr="00116F28">
        <w:rPr>
          <w:sz w:val="28"/>
          <w:szCs w:val="28"/>
        </w:rPr>
        <w:t xml:space="preserve"> переменные и косвенные п</w:t>
      </w:r>
      <w:r w:rsidR="00195BB0" w:rsidRPr="00116F28">
        <w:rPr>
          <w:sz w:val="28"/>
          <w:szCs w:val="28"/>
        </w:rPr>
        <w:t>о</w:t>
      </w:r>
      <w:r w:rsidR="00195BB0" w:rsidRPr="00116F28">
        <w:rPr>
          <w:sz w:val="28"/>
          <w:szCs w:val="28"/>
        </w:rPr>
        <w:t>стоянные за</w:t>
      </w:r>
      <w:r w:rsidR="004B3791" w:rsidRPr="00116F28">
        <w:rPr>
          <w:sz w:val="28"/>
          <w:szCs w:val="28"/>
        </w:rPr>
        <w:t xml:space="preserve">траты </w:t>
      </w:r>
      <w:r>
        <w:rPr>
          <w:sz w:val="28"/>
          <w:szCs w:val="28"/>
        </w:rPr>
        <w:t>—</w:t>
      </w:r>
      <w:r w:rsidR="004B3791" w:rsidRPr="00116F28">
        <w:rPr>
          <w:sz w:val="28"/>
          <w:szCs w:val="28"/>
        </w:rPr>
        <w:t xml:space="preserve"> </w:t>
      </w:r>
      <w:proofErr w:type="spellStart"/>
      <w:r w:rsidR="00195BB0" w:rsidRPr="00116F28">
        <w:rPr>
          <w:sz w:val="28"/>
          <w:szCs w:val="28"/>
        </w:rPr>
        <w:t>полумаржа</w:t>
      </w:r>
      <w:proofErr w:type="spellEnd"/>
      <w:r w:rsidR="00545F1F" w:rsidRPr="00116F28">
        <w:rPr>
          <w:sz w:val="28"/>
          <w:szCs w:val="28"/>
        </w:rPr>
        <w:t xml:space="preserve"> 1</w:t>
      </w:r>
      <w:r w:rsidR="00195BB0" w:rsidRPr="00116F28">
        <w:rPr>
          <w:sz w:val="28"/>
          <w:szCs w:val="28"/>
        </w:rPr>
        <w:t>.</w:t>
      </w:r>
    </w:p>
    <w:p w:rsidR="00195BB0" w:rsidRPr="00116F28" w:rsidRDefault="009B131F" w:rsidP="009B131F">
      <w:pPr>
        <w:overflowPunct/>
        <w:autoSpaceDE/>
        <w:autoSpaceDN/>
        <w:adjustRightInd/>
        <w:ind w:firstLine="709"/>
        <w:jc w:val="both"/>
        <w:textAlignment w:val="auto"/>
        <w:rPr>
          <w:sz w:val="28"/>
          <w:szCs w:val="28"/>
        </w:rPr>
      </w:pPr>
      <w:r>
        <w:rPr>
          <w:sz w:val="28"/>
          <w:szCs w:val="28"/>
        </w:rPr>
        <w:t>3) у</w:t>
      </w:r>
      <w:r w:rsidR="00195BB0" w:rsidRPr="00116F28">
        <w:rPr>
          <w:sz w:val="28"/>
          <w:szCs w:val="28"/>
        </w:rPr>
        <w:t xml:space="preserve">правленческие расходы </w:t>
      </w:r>
      <w:r>
        <w:rPr>
          <w:sz w:val="28"/>
          <w:szCs w:val="28"/>
        </w:rPr>
        <w:t>—</w:t>
      </w:r>
      <w:r w:rsidR="00195BB0" w:rsidRPr="00116F28">
        <w:rPr>
          <w:sz w:val="28"/>
          <w:szCs w:val="28"/>
        </w:rPr>
        <w:t xml:space="preserve"> переменные расходы </w:t>
      </w:r>
      <w:r>
        <w:rPr>
          <w:sz w:val="28"/>
          <w:szCs w:val="28"/>
        </w:rPr>
        <w:t>—</w:t>
      </w:r>
      <w:r w:rsidR="00195BB0" w:rsidRPr="00116F28">
        <w:rPr>
          <w:sz w:val="28"/>
          <w:szCs w:val="28"/>
        </w:rPr>
        <w:t xml:space="preserve"> </w:t>
      </w:r>
      <w:proofErr w:type="spellStart"/>
      <w:r w:rsidR="00195BB0" w:rsidRPr="00116F28">
        <w:rPr>
          <w:sz w:val="28"/>
          <w:szCs w:val="28"/>
        </w:rPr>
        <w:t>полумаржа</w:t>
      </w:r>
      <w:proofErr w:type="spellEnd"/>
      <w:r w:rsidR="00195BB0" w:rsidRPr="00116F28">
        <w:rPr>
          <w:sz w:val="28"/>
          <w:szCs w:val="28"/>
        </w:rPr>
        <w:t xml:space="preserve"> 2.</w:t>
      </w:r>
    </w:p>
    <w:p w:rsidR="00195BB0" w:rsidRPr="00116F28" w:rsidRDefault="009B131F" w:rsidP="009B131F">
      <w:pPr>
        <w:overflowPunct/>
        <w:autoSpaceDE/>
        <w:autoSpaceDN/>
        <w:adjustRightInd/>
        <w:ind w:firstLine="709"/>
        <w:jc w:val="both"/>
        <w:textAlignment w:val="auto"/>
        <w:rPr>
          <w:sz w:val="28"/>
          <w:szCs w:val="28"/>
        </w:rPr>
      </w:pPr>
      <w:r>
        <w:rPr>
          <w:sz w:val="28"/>
          <w:szCs w:val="28"/>
        </w:rPr>
        <w:t>4) к</w:t>
      </w:r>
      <w:r w:rsidR="00195BB0" w:rsidRPr="00116F28">
        <w:rPr>
          <w:sz w:val="28"/>
          <w:szCs w:val="28"/>
        </w:rPr>
        <w:t>оммерчески</w:t>
      </w:r>
      <w:r w:rsidR="004B3791" w:rsidRPr="00116F28">
        <w:rPr>
          <w:sz w:val="28"/>
          <w:szCs w:val="28"/>
        </w:rPr>
        <w:t xml:space="preserve">е расходы </w:t>
      </w:r>
      <w:r>
        <w:rPr>
          <w:sz w:val="28"/>
          <w:szCs w:val="28"/>
        </w:rPr>
        <w:t>—</w:t>
      </w:r>
      <w:r w:rsidR="004B3791" w:rsidRPr="00116F28">
        <w:rPr>
          <w:sz w:val="28"/>
          <w:szCs w:val="28"/>
        </w:rPr>
        <w:t xml:space="preserve"> переменные расход</w:t>
      </w:r>
      <w:r>
        <w:rPr>
          <w:sz w:val="28"/>
          <w:szCs w:val="28"/>
        </w:rPr>
        <w:t>ы —</w:t>
      </w:r>
      <w:r w:rsidR="00195BB0" w:rsidRPr="00116F28">
        <w:rPr>
          <w:sz w:val="28"/>
          <w:szCs w:val="28"/>
        </w:rPr>
        <w:t xml:space="preserve"> </w:t>
      </w:r>
      <w:proofErr w:type="spellStart"/>
      <w:r w:rsidR="00195BB0" w:rsidRPr="00116F28">
        <w:rPr>
          <w:sz w:val="28"/>
          <w:szCs w:val="28"/>
        </w:rPr>
        <w:t>полумаржа</w:t>
      </w:r>
      <w:proofErr w:type="spellEnd"/>
      <w:r w:rsidR="00195BB0" w:rsidRPr="00116F28">
        <w:rPr>
          <w:sz w:val="28"/>
          <w:szCs w:val="28"/>
        </w:rPr>
        <w:t xml:space="preserve"> 3.</w:t>
      </w:r>
    </w:p>
    <w:p w:rsidR="00195BB0" w:rsidRDefault="009B131F" w:rsidP="009B131F">
      <w:pPr>
        <w:overflowPunct/>
        <w:autoSpaceDE/>
        <w:autoSpaceDN/>
        <w:adjustRightInd/>
        <w:ind w:firstLine="709"/>
        <w:jc w:val="both"/>
        <w:textAlignment w:val="auto"/>
        <w:rPr>
          <w:sz w:val="28"/>
          <w:szCs w:val="28"/>
        </w:rPr>
      </w:pPr>
      <w:r>
        <w:rPr>
          <w:sz w:val="28"/>
          <w:szCs w:val="28"/>
        </w:rPr>
        <w:t>5) у</w:t>
      </w:r>
      <w:r w:rsidR="00195BB0" w:rsidRPr="00116F28">
        <w:rPr>
          <w:sz w:val="28"/>
          <w:szCs w:val="28"/>
        </w:rPr>
        <w:t xml:space="preserve">правленческие расходы </w:t>
      </w:r>
      <w:r>
        <w:rPr>
          <w:sz w:val="28"/>
          <w:szCs w:val="28"/>
        </w:rPr>
        <w:t>—</w:t>
      </w:r>
      <w:r w:rsidR="00195BB0" w:rsidRPr="00116F28">
        <w:rPr>
          <w:sz w:val="28"/>
          <w:szCs w:val="28"/>
        </w:rPr>
        <w:t xml:space="preserve"> коммерческие постоянные расходы </w:t>
      </w:r>
      <w:r>
        <w:rPr>
          <w:sz w:val="28"/>
          <w:szCs w:val="28"/>
        </w:rPr>
        <w:t>—</w:t>
      </w:r>
      <w:r w:rsidR="00195BB0" w:rsidRPr="00116F28">
        <w:rPr>
          <w:sz w:val="28"/>
          <w:szCs w:val="28"/>
        </w:rPr>
        <w:t xml:space="preserve"> прибыль от продаж (табл</w:t>
      </w:r>
      <w:r w:rsidR="00AF47E6">
        <w:rPr>
          <w:sz w:val="28"/>
          <w:szCs w:val="28"/>
        </w:rPr>
        <w:t>.</w:t>
      </w:r>
      <w:r w:rsidR="00195BB0" w:rsidRPr="00116F28">
        <w:rPr>
          <w:sz w:val="28"/>
          <w:szCs w:val="28"/>
        </w:rPr>
        <w:t xml:space="preserve"> </w:t>
      </w:r>
      <w:r w:rsidR="00AF47E6">
        <w:rPr>
          <w:sz w:val="28"/>
          <w:szCs w:val="28"/>
        </w:rPr>
        <w:t>14</w:t>
      </w:r>
      <w:r w:rsidR="00195BB0" w:rsidRPr="00116F28">
        <w:rPr>
          <w:sz w:val="28"/>
          <w:szCs w:val="28"/>
        </w:rPr>
        <w:t>)</w:t>
      </w:r>
      <w:r w:rsidR="00AF47E6">
        <w:rPr>
          <w:sz w:val="28"/>
          <w:szCs w:val="28"/>
        </w:rPr>
        <w:t>.</w:t>
      </w:r>
      <w:r w:rsidR="00195BB0" w:rsidRPr="00116F28">
        <w:rPr>
          <w:sz w:val="28"/>
          <w:szCs w:val="28"/>
        </w:rPr>
        <w:t xml:space="preserve"> </w:t>
      </w:r>
    </w:p>
    <w:p w:rsidR="00AF47E6" w:rsidRPr="00116F28" w:rsidRDefault="00AF47E6" w:rsidP="00AF47E6">
      <w:pPr>
        <w:ind w:firstLine="709"/>
        <w:jc w:val="both"/>
        <w:rPr>
          <w:sz w:val="28"/>
          <w:szCs w:val="28"/>
        </w:rPr>
      </w:pPr>
      <w:r w:rsidRPr="00116F28">
        <w:rPr>
          <w:sz w:val="28"/>
          <w:szCs w:val="28"/>
        </w:rPr>
        <w:t>Выделение в структуре предприятия центров ответственности пр</w:t>
      </w:r>
      <w:r w:rsidRPr="00116F28">
        <w:rPr>
          <w:sz w:val="28"/>
          <w:szCs w:val="28"/>
        </w:rPr>
        <w:t>и</w:t>
      </w:r>
      <w:r w:rsidRPr="00116F28">
        <w:rPr>
          <w:sz w:val="28"/>
          <w:szCs w:val="28"/>
        </w:rPr>
        <w:t>водит к тому, что переменные и прямые по отношению к центру ответс</w:t>
      </w:r>
      <w:r w:rsidRPr="00116F28">
        <w:rPr>
          <w:sz w:val="28"/>
          <w:szCs w:val="28"/>
        </w:rPr>
        <w:t>т</w:t>
      </w:r>
      <w:r w:rsidRPr="00116F28">
        <w:rPr>
          <w:sz w:val="28"/>
          <w:szCs w:val="28"/>
        </w:rPr>
        <w:t>венности постоянные затраты включаются в себестоимость центра отве</w:t>
      </w:r>
      <w:r w:rsidRPr="00116F28">
        <w:rPr>
          <w:sz w:val="28"/>
          <w:szCs w:val="28"/>
        </w:rPr>
        <w:t>т</w:t>
      </w:r>
      <w:r w:rsidRPr="00116F28">
        <w:rPr>
          <w:sz w:val="28"/>
          <w:szCs w:val="28"/>
        </w:rPr>
        <w:t>ственности.</w:t>
      </w:r>
    </w:p>
    <w:p w:rsidR="00AF47E6" w:rsidRPr="00116F28" w:rsidRDefault="00AF47E6" w:rsidP="009B131F">
      <w:pPr>
        <w:overflowPunct/>
        <w:autoSpaceDE/>
        <w:autoSpaceDN/>
        <w:adjustRightInd/>
        <w:ind w:firstLine="709"/>
        <w:jc w:val="both"/>
        <w:textAlignment w:val="auto"/>
        <w:rPr>
          <w:sz w:val="28"/>
          <w:szCs w:val="28"/>
        </w:rPr>
      </w:pPr>
    </w:p>
    <w:p w:rsidR="00195BB0" w:rsidRPr="00116F28" w:rsidRDefault="00195BB0" w:rsidP="00195BB0">
      <w:pPr>
        <w:pStyle w:val="a9"/>
        <w:keepNext/>
        <w:spacing w:before="0" w:after="0"/>
        <w:ind w:firstLine="567"/>
        <w:jc w:val="right"/>
        <w:rPr>
          <w:b w:val="0"/>
          <w:sz w:val="28"/>
          <w:szCs w:val="28"/>
        </w:rPr>
      </w:pPr>
      <w:r w:rsidRPr="00116F28">
        <w:rPr>
          <w:b w:val="0"/>
          <w:sz w:val="28"/>
          <w:szCs w:val="28"/>
        </w:rPr>
        <w:lastRenderedPageBreak/>
        <w:t xml:space="preserve">Таблица </w:t>
      </w:r>
      <w:r w:rsidR="00AF47E6">
        <w:rPr>
          <w:b w:val="0"/>
          <w:sz w:val="28"/>
          <w:szCs w:val="28"/>
        </w:rPr>
        <w:t>14</w:t>
      </w:r>
    </w:p>
    <w:p w:rsidR="00195BB0" w:rsidRPr="00116F28" w:rsidRDefault="00195BB0" w:rsidP="00195BB0">
      <w:pPr>
        <w:rPr>
          <w:sz w:val="26"/>
          <w:szCs w:val="26"/>
        </w:rPr>
      </w:pPr>
    </w:p>
    <w:p w:rsidR="00195BB0" w:rsidRPr="00116F28" w:rsidRDefault="00195BB0" w:rsidP="00195BB0">
      <w:pPr>
        <w:pStyle w:val="a9"/>
        <w:keepNext/>
        <w:spacing w:before="0" w:after="0"/>
        <w:jc w:val="center"/>
        <w:rPr>
          <w:b w:val="0"/>
          <w:sz w:val="28"/>
          <w:szCs w:val="28"/>
        </w:rPr>
      </w:pPr>
      <w:r w:rsidRPr="00116F28">
        <w:rPr>
          <w:b w:val="0"/>
          <w:sz w:val="28"/>
          <w:szCs w:val="28"/>
        </w:rPr>
        <w:t>Затраты производственного предприятия</w:t>
      </w:r>
    </w:p>
    <w:p w:rsidR="00195BB0" w:rsidRPr="00116F28" w:rsidRDefault="00195BB0" w:rsidP="00195BB0">
      <w:pPr>
        <w:pStyle w:val="a9"/>
        <w:keepNext/>
        <w:spacing w:before="0" w:after="0"/>
        <w:ind w:firstLine="567"/>
        <w:jc w:val="right"/>
        <w:rPr>
          <w:b w:val="0"/>
          <w:sz w:val="28"/>
          <w:szCs w:val="28"/>
        </w:rPr>
      </w:pPr>
    </w:p>
    <w:tbl>
      <w:tblPr>
        <w:tblStyle w:val="a8"/>
        <w:tblW w:w="0" w:type="auto"/>
        <w:jc w:val="center"/>
        <w:tblLook w:val="01E0"/>
      </w:tblPr>
      <w:tblGrid>
        <w:gridCol w:w="6741"/>
        <w:gridCol w:w="2520"/>
      </w:tblGrid>
      <w:tr w:rsidR="00195BB0" w:rsidRPr="00116F28">
        <w:trPr>
          <w:jc w:val="center"/>
        </w:trPr>
        <w:tc>
          <w:tcPr>
            <w:tcW w:w="6741" w:type="dxa"/>
          </w:tcPr>
          <w:p w:rsidR="00195BB0" w:rsidRPr="00116F28" w:rsidRDefault="00195BB0" w:rsidP="00195BB0">
            <w:pPr>
              <w:jc w:val="center"/>
            </w:pPr>
            <w:r w:rsidRPr="00116F28">
              <w:t>Наименование</w:t>
            </w:r>
          </w:p>
        </w:tc>
        <w:tc>
          <w:tcPr>
            <w:tcW w:w="2520" w:type="dxa"/>
          </w:tcPr>
          <w:p w:rsidR="00195BB0" w:rsidRPr="00116F28" w:rsidRDefault="00195BB0" w:rsidP="00195BB0">
            <w:pPr>
              <w:jc w:val="center"/>
            </w:pPr>
            <w:r w:rsidRPr="00116F28">
              <w:t>Сумма</w:t>
            </w:r>
          </w:p>
        </w:tc>
      </w:tr>
      <w:tr w:rsidR="00195BB0" w:rsidRPr="00116F28">
        <w:trPr>
          <w:jc w:val="center"/>
        </w:trPr>
        <w:tc>
          <w:tcPr>
            <w:tcW w:w="6741" w:type="dxa"/>
          </w:tcPr>
          <w:p w:rsidR="00195BB0" w:rsidRPr="00116F28" w:rsidRDefault="00195BB0" w:rsidP="00195BB0">
            <w:pPr>
              <w:jc w:val="both"/>
            </w:pPr>
            <w:r w:rsidRPr="00116F28">
              <w:t>Выручка от продажи</w:t>
            </w:r>
          </w:p>
        </w:tc>
        <w:tc>
          <w:tcPr>
            <w:tcW w:w="2520" w:type="dxa"/>
          </w:tcPr>
          <w:p w:rsidR="00195BB0" w:rsidRPr="00116F28" w:rsidRDefault="00195BB0" w:rsidP="00195BB0">
            <w:pPr>
              <w:jc w:val="center"/>
            </w:pPr>
            <w:r w:rsidRPr="00116F28">
              <w:t>450 000</w:t>
            </w:r>
          </w:p>
        </w:tc>
      </w:tr>
      <w:tr w:rsidR="00195BB0" w:rsidRPr="00116F28">
        <w:trPr>
          <w:jc w:val="center"/>
        </w:trPr>
        <w:tc>
          <w:tcPr>
            <w:tcW w:w="6741" w:type="dxa"/>
          </w:tcPr>
          <w:p w:rsidR="00195BB0" w:rsidRPr="00116F28" w:rsidRDefault="00545F1F" w:rsidP="00195BB0">
            <w:pPr>
              <w:jc w:val="both"/>
            </w:pPr>
            <w:r w:rsidRPr="00116F28">
              <w:t>Переменная себестоимость</w:t>
            </w:r>
          </w:p>
        </w:tc>
        <w:tc>
          <w:tcPr>
            <w:tcW w:w="2520" w:type="dxa"/>
          </w:tcPr>
          <w:p w:rsidR="00195BB0" w:rsidRPr="00116F28" w:rsidRDefault="00195BB0" w:rsidP="00195BB0">
            <w:pPr>
              <w:jc w:val="center"/>
            </w:pPr>
            <w:r w:rsidRPr="00116F28">
              <w:t>320 000</w:t>
            </w:r>
          </w:p>
        </w:tc>
      </w:tr>
      <w:tr w:rsidR="00195BB0" w:rsidRPr="00116F28">
        <w:trPr>
          <w:jc w:val="center"/>
        </w:trPr>
        <w:tc>
          <w:tcPr>
            <w:tcW w:w="6741" w:type="dxa"/>
          </w:tcPr>
          <w:p w:rsidR="00195BB0" w:rsidRPr="00116F28" w:rsidRDefault="00545F1F" w:rsidP="00195BB0">
            <w:pPr>
              <w:jc w:val="both"/>
            </w:pPr>
            <w:r w:rsidRPr="00116F28">
              <w:t>Маржинальный доход</w:t>
            </w:r>
          </w:p>
        </w:tc>
        <w:tc>
          <w:tcPr>
            <w:tcW w:w="2520" w:type="dxa"/>
          </w:tcPr>
          <w:p w:rsidR="00195BB0" w:rsidRPr="00116F28" w:rsidRDefault="00195BB0" w:rsidP="00195BB0">
            <w:pPr>
              <w:jc w:val="center"/>
            </w:pPr>
            <w:r w:rsidRPr="00116F28">
              <w:t>130 000</w:t>
            </w:r>
          </w:p>
        </w:tc>
      </w:tr>
      <w:tr w:rsidR="00195BB0" w:rsidRPr="00116F28">
        <w:trPr>
          <w:jc w:val="center"/>
        </w:trPr>
        <w:tc>
          <w:tcPr>
            <w:tcW w:w="6741" w:type="dxa"/>
          </w:tcPr>
          <w:p w:rsidR="00195BB0" w:rsidRPr="00116F28" w:rsidRDefault="00545F1F" w:rsidP="00195BB0">
            <w:pPr>
              <w:jc w:val="both"/>
            </w:pPr>
            <w:r w:rsidRPr="00116F28">
              <w:t>Общепроизводственные</w:t>
            </w:r>
            <w:r w:rsidR="00195BB0" w:rsidRPr="00116F28">
              <w:t xml:space="preserve"> расходы</w:t>
            </w:r>
            <w:r w:rsidRPr="00116F28">
              <w:t xml:space="preserve"> (постоянные)</w:t>
            </w:r>
          </w:p>
        </w:tc>
        <w:tc>
          <w:tcPr>
            <w:tcW w:w="2520" w:type="dxa"/>
          </w:tcPr>
          <w:p w:rsidR="00195BB0" w:rsidRPr="00116F28" w:rsidRDefault="00195BB0" w:rsidP="00195BB0">
            <w:pPr>
              <w:jc w:val="center"/>
            </w:pPr>
            <w:r w:rsidRPr="00116F28">
              <w:t>40 000</w:t>
            </w:r>
          </w:p>
        </w:tc>
      </w:tr>
      <w:tr w:rsidR="00195BB0" w:rsidRPr="00116F28">
        <w:trPr>
          <w:jc w:val="center"/>
        </w:trPr>
        <w:tc>
          <w:tcPr>
            <w:tcW w:w="6741" w:type="dxa"/>
          </w:tcPr>
          <w:p w:rsidR="00195BB0" w:rsidRPr="00116F28" w:rsidRDefault="00195BB0" w:rsidP="00195BB0">
            <w:pPr>
              <w:jc w:val="both"/>
            </w:pPr>
            <w:proofErr w:type="spellStart"/>
            <w:r w:rsidRPr="00116F28">
              <w:t>Полумаржа</w:t>
            </w:r>
            <w:proofErr w:type="spellEnd"/>
            <w:r w:rsidRPr="00116F28">
              <w:t xml:space="preserve"> 1</w:t>
            </w:r>
          </w:p>
        </w:tc>
        <w:tc>
          <w:tcPr>
            <w:tcW w:w="2520" w:type="dxa"/>
          </w:tcPr>
          <w:p w:rsidR="00195BB0" w:rsidRPr="00116F28" w:rsidRDefault="00195BB0" w:rsidP="00195BB0">
            <w:pPr>
              <w:jc w:val="center"/>
            </w:pPr>
            <w:r w:rsidRPr="00116F28">
              <w:t>90 000</w:t>
            </w:r>
          </w:p>
        </w:tc>
      </w:tr>
      <w:tr w:rsidR="00195BB0" w:rsidRPr="00116F28">
        <w:trPr>
          <w:jc w:val="center"/>
        </w:trPr>
        <w:tc>
          <w:tcPr>
            <w:tcW w:w="6741" w:type="dxa"/>
          </w:tcPr>
          <w:p w:rsidR="00195BB0" w:rsidRPr="00116F28" w:rsidRDefault="00195BB0" w:rsidP="00195BB0">
            <w:pPr>
              <w:jc w:val="both"/>
            </w:pPr>
            <w:r w:rsidRPr="00116F28">
              <w:t>Управленческие переменные расходы</w:t>
            </w:r>
          </w:p>
        </w:tc>
        <w:tc>
          <w:tcPr>
            <w:tcW w:w="2520" w:type="dxa"/>
          </w:tcPr>
          <w:p w:rsidR="00195BB0" w:rsidRPr="00116F28" w:rsidRDefault="00195BB0" w:rsidP="00195BB0">
            <w:pPr>
              <w:jc w:val="center"/>
            </w:pPr>
            <w:r w:rsidRPr="00116F28">
              <w:t>20 000</w:t>
            </w:r>
          </w:p>
        </w:tc>
      </w:tr>
      <w:tr w:rsidR="00195BB0" w:rsidRPr="00116F28">
        <w:trPr>
          <w:jc w:val="center"/>
        </w:trPr>
        <w:tc>
          <w:tcPr>
            <w:tcW w:w="6741" w:type="dxa"/>
          </w:tcPr>
          <w:p w:rsidR="00195BB0" w:rsidRPr="00116F28" w:rsidRDefault="00195BB0" w:rsidP="00195BB0">
            <w:pPr>
              <w:jc w:val="both"/>
            </w:pPr>
            <w:proofErr w:type="spellStart"/>
            <w:r w:rsidRPr="00116F28">
              <w:t>Полумаржа</w:t>
            </w:r>
            <w:proofErr w:type="spellEnd"/>
            <w:r w:rsidRPr="00116F28">
              <w:t xml:space="preserve"> 2</w:t>
            </w:r>
          </w:p>
        </w:tc>
        <w:tc>
          <w:tcPr>
            <w:tcW w:w="2520" w:type="dxa"/>
          </w:tcPr>
          <w:p w:rsidR="00195BB0" w:rsidRPr="00116F28" w:rsidRDefault="00195BB0" w:rsidP="00195BB0">
            <w:pPr>
              <w:jc w:val="center"/>
            </w:pPr>
            <w:r w:rsidRPr="00116F28">
              <w:t>70 000</w:t>
            </w:r>
          </w:p>
        </w:tc>
      </w:tr>
      <w:tr w:rsidR="00195BB0" w:rsidRPr="00116F28">
        <w:trPr>
          <w:jc w:val="center"/>
        </w:trPr>
        <w:tc>
          <w:tcPr>
            <w:tcW w:w="6741" w:type="dxa"/>
          </w:tcPr>
          <w:p w:rsidR="00195BB0" w:rsidRPr="00116F28" w:rsidRDefault="00195BB0" w:rsidP="00195BB0">
            <w:pPr>
              <w:jc w:val="both"/>
            </w:pPr>
            <w:r w:rsidRPr="00116F28">
              <w:t>Управленческие постоянные расходы</w:t>
            </w:r>
          </w:p>
        </w:tc>
        <w:tc>
          <w:tcPr>
            <w:tcW w:w="2520" w:type="dxa"/>
          </w:tcPr>
          <w:p w:rsidR="00195BB0" w:rsidRPr="00116F28" w:rsidRDefault="00195BB0" w:rsidP="00195BB0">
            <w:pPr>
              <w:jc w:val="center"/>
            </w:pPr>
            <w:r w:rsidRPr="00116F28">
              <w:t>40 000</w:t>
            </w:r>
          </w:p>
        </w:tc>
      </w:tr>
      <w:tr w:rsidR="00545F1F" w:rsidRPr="00116F28">
        <w:trPr>
          <w:jc w:val="center"/>
        </w:trPr>
        <w:tc>
          <w:tcPr>
            <w:tcW w:w="6741" w:type="dxa"/>
          </w:tcPr>
          <w:p w:rsidR="00545F1F" w:rsidRPr="00116F28" w:rsidRDefault="00545F1F" w:rsidP="00195BB0">
            <w:pPr>
              <w:jc w:val="both"/>
            </w:pPr>
            <w:proofErr w:type="spellStart"/>
            <w:r w:rsidRPr="00116F28">
              <w:t>Полумаржа</w:t>
            </w:r>
            <w:proofErr w:type="spellEnd"/>
            <w:r w:rsidRPr="00116F28">
              <w:t xml:space="preserve"> 3</w:t>
            </w:r>
          </w:p>
        </w:tc>
        <w:tc>
          <w:tcPr>
            <w:tcW w:w="2520" w:type="dxa"/>
          </w:tcPr>
          <w:p w:rsidR="00545F1F" w:rsidRPr="00116F28" w:rsidRDefault="00545F1F" w:rsidP="00195BB0">
            <w:pPr>
              <w:jc w:val="center"/>
            </w:pPr>
          </w:p>
        </w:tc>
      </w:tr>
      <w:tr w:rsidR="00545F1F" w:rsidRPr="00116F28">
        <w:trPr>
          <w:jc w:val="center"/>
        </w:trPr>
        <w:tc>
          <w:tcPr>
            <w:tcW w:w="6741" w:type="dxa"/>
          </w:tcPr>
          <w:p w:rsidR="00545F1F" w:rsidRPr="00116F28" w:rsidRDefault="00545F1F" w:rsidP="00195BB0">
            <w:pPr>
              <w:jc w:val="both"/>
            </w:pPr>
            <w:r w:rsidRPr="00116F28">
              <w:t>Коммерческие расходы (постоянные)</w:t>
            </w:r>
          </w:p>
        </w:tc>
        <w:tc>
          <w:tcPr>
            <w:tcW w:w="2520" w:type="dxa"/>
          </w:tcPr>
          <w:p w:rsidR="00545F1F" w:rsidRPr="00116F28" w:rsidRDefault="00545F1F" w:rsidP="00195BB0">
            <w:pPr>
              <w:jc w:val="center"/>
            </w:pPr>
          </w:p>
        </w:tc>
      </w:tr>
      <w:tr w:rsidR="00195BB0" w:rsidRPr="00116F28">
        <w:trPr>
          <w:jc w:val="center"/>
        </w:trPr>
        <w:tc>
          <w:tcPr>
            <w:tcW w:w="6741" w:type="dxa"/>
          </w:tcPr>
          <w:p w:rsidR="00195BB0" w:rsidRPr="00116F28" w:rsidRDefault="00195BB0" w:rsidP="00195BB0">
            <w:pPr>
              <w:jc w:val="both"/>
            </w:pPr>
            <w:r w:rsidRPr="00116F28">
              <w:t>Прибыль от продаж</w:t>
            </w:r>
          </w:p>
        </w:tc>
        <w:tc>
          <w:tcPr>
            <w:tcW w:w="2520" w:type="dxa"/>
          </w:tcPr>
          <w:p w:rsidR="00195BB0" w:rsidRPr="00116F28" w:rsidRDefault="00195BB0" w:rsidP="00195BB0">
            <w:pPr>
              <w:jc w:val="center"/>
            </w:pPr>
            <w:r w:rsidRPr="00116F28">
              <w:t>30 000</w:t>
            </w:r>
          </w:p>
        </w:tc>
      </w:tr>
    </w:tbl>
    <w:p w:rsidR="00195BB0" w:rsidRPr="00116F28" w:rsidRDefault="00195BB0" w:rsidP="00195BB0">
      <w:pPr>
        <w:ind w:firstLine="720"/>
        <w:jc w:val="both"/>
      </w:pPr>
    </w:p>
    <w:p w:rsidR="00195BB0" w:rsidRPr="00116F28" w:rsidRDefault="00195BB0">
      <w:pPr>
        <w:ind w:firstLine="709"/>
        <w:jc w:val="both"/>
        <w:rPr>
          <w:sz w:val="28"/>
        </w:rPr>
      </w:pPr>
      <w:r w:rsidRPr="00116F28">
        <w:rPr>
          <w:sz w:val="28"/>
        </w:rPr>
        <w:t xml:space="preserve">Итак, в чем же состоит практическое значение </w:t>
      </w:r>
      <w:r w:rsidR="00AF47E6">
        <w:rPr>
          <w:sz w:val="28"/>
        </w:rPr>
        <w:t>«</w:t>
      </w:r>
      <w:proofErr w:type="spellStart"/>
      <w:r w:rsidRPr="00116F28">
        <w:rPr>
          <w:sz w:val="28"/>
        </w:rPr>
        <w:t>директ-костинг</w:t>
      </w:r>
      <w:proofErr w:type="spellEnd"/>
      <w:r w:rsidR="00AF47E6">
        <w:rPr>
          <w:sz w:val="28"/>
        </w:rPr>
        <w:t>»</w:t>
      </w:r>
      <w:r w:rsidRPr="00116F28">
        <w:rPr>
          <w:sz w:val="28"/>
        </w:rPr>
        <w:t>?</w:t>
      </w:r>
    </w:p>
    <w:p w:rsidR="00195BB0" w:rsidRPr="00116F28" w:rsidRDefault="00AF47E6">
      <w:pPr>
        <w:ind w:firstLine="709"/>
        <w:jc w:val="both"/>
        <w:rPr>
          <w:sz w:val="28"/>
        </w:rPr>
      </w:pPr>
      <w:r>
        <w:rPr>
          <w:sz w:val="28"/>
        </w:rPr>
        <w:t>1. Использование «</w:t>
      </w:r>
      <w:proofErr w:type="spellStart"/>
      <w:r w:rsidR="00195BB0" w:rsidRPr="00116F28">
        <w:rPr>
          <w:sz w:val="28"/>
        </w:rPr>
        <w:t>директ-костинг</w:t>
      </w:r>
      <w:proofErr w:type="spellEnd"/>
      <w:r>
        <w:rPr>
          <w:sz w:val="28"/>
        </w:rPr>
        <w:t>»</w:t>
      </w:r>
      <w:r w:rsidR="00195BB0" w:rsidRPr="00116F28">
        <w:rPr>
          <w:sz w:val="28"/>
        </w:rPr>
        <w:t xml:space="preserve"> позволяет оперативно изучать взаимосвязи между объемом производства, затратами и доходом, следов</w:t>
      </w:r>
      <w:r w:rsidR="00195BB0" w:rsidRPr="00116F28">
        <w:rPr>
          <w:sz w:val="28"/>
        </w:rPr>
        <w:t>а</w:t>
      </w:r>
      <w:r w:rsidR="00195BB0" w:rsidRPr="00116F28">
        <w:rPr>
          <w:sz w:val="28"/>
        </w:rPr>
        <w:t>тельно, прогнозировать поведение себестоимости или отдельных видов расходов при изменении деловой активности.</w:t>
      </w:r>
    </w:p>
    <w:p w:rsidR="00195BB0" w:rsidRPr="00116F28" w:rsidRDefault="00195BB0">
      <w:pPr>
        <w:ind w:firstLine="709"/>
        <w:jc w:val="both"/>
        <w:rPr>
          <w:sz w:val="28"/>
        </w:rPr>
      </w:pPr>
      <w:r w:rsidRPr="00116F28">
        <w:rPr>
          <w:sz w:val="28"/>
        </w:rPr>
        <w:t xml:space="preserve">2. Помогает решить одну из принципиальных задач управленческого учета: </w:t>
      </w:r>
      <w:r w:rsidR="00AF47E6">
        <w:rPr>
          <w:sz w:val="28"/>
        </w:rPr>
        <w:t>«</w:t>
      </w:r>
      <w:r w:rsidRPr="00116F28">
        <w:rPr>
          <w:sz w:val="28"/>
        </w:rPr>
        <w:t xml:space="preserve">самая точная калькуляция не та, в которую включаются  </w:t>
      </w:r>
      <w:r w:rsidRPr="00116F28">
        <w:rPr>
          <w:i/>
          <w:sz w:val="28"/>
        </w:rPr>
        <w:t>все</w:t>
      </w:r>
      <w:r w:rsidRPr="00116F28">
        <w:rPr>
          <w:sz w:val="28"/>
        </w:rPr>
        <w:t xml:space="preserve"> затр</w:t>
      </w:r>
      <w:r w:rsidRPr="00116F28">
        <w:rPr>
          <w:sz w:val="28"/>
        </w:rPr>
        <w:t>а</w:t>
      </w:r>
      <w:r w:rsidRPr="00116F28">
        <w:rPr>
          <w:sz w:val="28"/>
        </w:rPr>
        <w:t xml:space="preserve">ты предприятия, а та, в которую вносятся издержки, </w:t>
      </w:r>
      <w:r w:rsidRPr="00116F28">
        <w:rPr>
          <w:i/>
          <w:sz w:val="28"/>
        </w:rPr>
        <w:t>непосредственно обеспечивающие в</w:t>
      </w:r>
      <w:r w:rsidRPr="00116F28">
        <w:rPr>
          <w:i/>
          <w:sz w:val="28"/>
        </w:rPr>
        <w:t>ы</w:t>
      </w:r>
      <w:r w:rsidRPr="00116F28">
        <w:rPr>
          <w:i/>
          <w:sz w:val="28"/>
        </w:rPr>
        <w:t>пуск</w:t>
      </w:r>
      <w:r w:rsidRPr="00116F28">
        <w:rPr>
          <w:sz w:val="28"/>
        </w:rPr>
        <w:t xml:space="preserve"> данной продукции (работ, услуг)</w:t>
      </w:r>
      <w:r w:rsidR="00AF47E6">
        <w:rPr>
          <w:sz w:val="28"/>
        </w:rPr>
        <w:t>»</w:t>
      </w:r>
      <w:r w:rsidRPr="00116F28">
        <w:rPr>
          <w:sz w:val="28"/>
        </w:rPr>
        <w:t>.</w:t>
      </w:r>
    </w:p>
    <w:p w:rsidR="00195BB0" w:rsidRPr="00116F28" w:rsidRDefault="00195BB0">
      <w:pPr>
        <w:ind w:firstLine="709"/>
        <w:jc w:val="both"/>
        <w:rPr>
          <w:sz w:val="28"/>
        </w:rPr>
      </w:pPr>
      <w:r w:rsidRPr="00116F28">
        <w:rPr>
          <w:sz w:val="28"/>
        </w:rPr>
        <w:t xml:space="preserve">3. </w:t>
      </w:r>
      <w:r w:rsidR="00AF47E6">
        <w:rPr>
          <w:sz w:val="28"/>
        </w:rPr>
        <w:t>«</w:t>
      </w:r>
      <w:proofErr w:type="spellStart"/>
      <w:r w:rsidRPr="00116F28">
        <w:rPr>
          <w:sz w:val="28"/>
        </w:rPr>
        <w:t>Директ-костинг</w:t>
      </w:r>
      <w:proofErr w:type="spellEnd"/>
      <w:r w:rsidR="00AF47E6">
        <w:rPr>
          <w:sz w:val="28"/>
        </w:rPr>
        <w:t>»</w:t>
      </w:r>
      <w:r w:rsidRPr="00116F28">
        <w:rPr>
          <w:sz w:val="28"/>
        </w:rPr>
        <w:t xml:space="preserve"> позволяет проводить </w:t>
      </w:r>
      <w:r w:rsidRPr="00116F28">
        <w:rPr>
          <w:i/>
          <w:sz w:val="28"/>
        </w:rPr>
        <w:t>эффективную политику ценообразования</w:t>
      </w:r>
      <w:r w:rsidRPr="00116F28">
        <w:rPr>
          <w:sz w:val="28"/>
        </w:rPr>
        <w:t>. В некоторых ситуациях при недостаточной загруженн</w:t>
      </w:r>
      <w:r w:rsidRPr="00116F28">
        <w:rPr>
          <w:sz w:val="28"/>
        </w:rPr>
        <w:t>о</w:t>
      </w:r>
      <w:r w:rsidRPr="00116F28">
        <w:rPr>
          <w:sz w:val="28"/>
        </w:rPr>
        <w:t>сти производственных мощностей привлечение дополнительных заказов может быть оправдано даже в том случае, когда оплата за них не покрыв</w:t>
      </w:r>
      <w:r w:rsidRPr="00116F28">
        <w:rPr>
          <w:sz w:val="28"/>
        </w:rPr>
        <w:t>а</w:t>
      </w:r>
      <w:r w:rsidRPr="00116F28">
        <w:rPr>
          <w:sz w:val="28"/>
        </w:rPr>
        <w:t xml:space="preserve">ет полностью издержек по их выполнению. Снижать цену на такие заказы можно до определенного предела: </w:t>
      </w:r>
      <w:r w:rsidR="0016185A">
        <w:rPr>
          <w:sz w:val="28"/>
        </w:rPr>
        <w:t>«</w:t>
      </w:r>
      <w:r w:rsidRPr="00116F28">
        <w:rPr>
          <w:i/>
          <w:sz w:val="28"/>
        </w:rPr>
        <w:t>нижней границы цены</w:t>
      </w:r>
      <w:r w:rsidR="0016185A">
        <w:rPr>
          <w:i/>
          <w:sz w:val="28"/>
        </w:rPr>
        <w:t>»</w:t>
      </w:r>
      <w:r w:rsidRPr="00116F28">
        <w:rPr>
          <w:sz w:val="28"/>
        </w:rPr>
        <w:t xml:space="preserve">. </w:t>
      </w:r>
      <w:r w:rsidR="0016185A">
        <w:rPr>
          <w:sz w:val="28"/>
        </w:rPr>
        <w:t>«</w:t>
      </w:r>
      <w:proofErr w:type="spellStart"/>
      <w:r w:rsidRPr="00116F28">
        <w:rPr>
          <w:sz w:val="28"/>
        </w:rPr>
        <w:t>Директ-костинг</w:t>
      </w:r>
      <w:proofErr w:type="spellEnd"/>
      <w:r w:rsidR="0016185A">
        <w:rPr>
          <w:sz w:val="28"/>
        </w:rPr>
        <w:t>»</w:t>
      </w:r>
      <w:r w:rsidRPr="00116F28">
        <w:rPr>
          <w:sz w:val="28"/>
        </w:rPr>
        <w:t xml:space="preserve"> позволяет рассчитать этот предел для краткосрочного периода. Управленческие решения п</w:t>
      </w:r>
      <w:r w:rsidRPr="00116F28">
        <w:rPr>
          <w:sz w:val="28"/>
        </w:rPr>
        <w:t>о</w:t>
      </w:r>
      <w:r w:rsidRPr="00116F28">
        <w:rPr>
          <w:sz w:val="28"/>
        </w:rPr>
        <w:t>добного рода разрушают традиционные для отечественного калькулиров</w:t>
      </w:r>
      <w:r w:rsidRPr="00116F28">
        <w:rPr>
          <w:sz w:val="28"/>
        </w:rPr>
        <w:t>а</w:t>
      </w:r>
      <w:r w:rsidRPr="00116F28">
        <w:rPr>
          <w:sz w:val="28"/>
        </w:rPr>
        <w:t>ния представления о том, что в основе цены непременно должна лежать полная себестоимость продукции. Это утве</w:t>
      </w:r>
      <w:r w:rsidRPr="00116F28">
        <w:rPr>
          <w:sz w:val="28"/>
        </w:rPr>
        <w:t>р</w:t>
      </w:r>
      <w:r w:rsidRPr="00116F28">
        <w:rPr>
          <w:sz w:val="28"/>
        </w:rPr>
        <w:t>ждение верно только в долгосрочном периоде.</w:t>
      </w:r>
    </w:p>
    <w:p w:rsidR="00195BB0" w:rsidRPr="00116F28" w:rsidRDefault="00195BB0">
      <w:pPr>
        <w:ind w:firstLine="709"/>
        <w:jc w:val="both"/>
        <w:rPr>
          <w:sz w:val="28"/>
        </w:rPr>
      </w:pPr>
      <w:r w:rsidRPr="00116F28">
        <w:rPr>
          <w:sz w:val="28"/>
        </w:rPr>
        <w:t xml:space="preserve">4. </w:t>
      </w:r>
      <w:r w:rsidR="0016185A">
        <w:rPr>
          <w:sz w:val="28"/>
        </w:rPr>
        <w:t>«</w:t>
      </w:r>
      <w:proofErr w:type="spellStart"/>
      <w:r w:rsidRPr="00116F28">
        <w:rPr>
          <w:sz w:val="28"/>
        </w:rPr>
        <w:t>Директ-костинг</w:t>
      </w:r>
      <w:proofErr w:type="spellEnd"/>
      <w:r w:rsidR="0016185A">
        <w:rPr>
          <w:sz w:val="28"/>
        </w:rPr>
        <w:t>»</w:t>
      </w:r>
      <w:r w:rsidRPr="00116F28">
        <w:rPr>
          <w:sz w:val="28"/>
        </w:rPr>
        <w:t xml:space="preserve"> делает себестоимость более обозримой (пр</w:t>
      </w:r>
      <w:r w:rsidRPr="00116F28">
        <w:rPr>
          <w:sz w:val="28"/>
        </w:rPr>
        <w:t>о</w:t>
      </w:r>
      <w:r w:rsidRPr="00116F28">
        <w:rPr>
          <w:sz w:val="28"/>
        </w:rPr>
        <w:t xml:space="preserve">зрачной), а отдельные статьи затрат </w:t>
      </w:r>
      <w:r w:rsidR="0016185A">
        <w:rPr>
          <w:sz w:val="28"/>
        </w:rPr>
        <w:t>—</w:t>
      </w:r>
      <w:r w:rsidRPr="00116F28">
        <w:rPr>
          <w:sz w:val="28"/>
        </w:rPr>
        <w:t xml:space="preserve"> лучше контролируемыми. Испол</w:t>
      </w:r>
      <w:r w:rsidRPr="00116F28">
        <w:rPr>
          <w:sz w:val="28"/>
        </w:rPr>
        <w:t>ь</w:t>
      </w:r>
      <w:r w:rsidRPr="00116F28">
        <w:rPr>
          <w:sz w:val="28"/>
        </w:rPr>
        <w:t>зование показателя маржинального дохода позволяет выявить наиболее рентабельные виды продукции и, тем самым, оптимизировать производс</w:t>
      </w:r>
      <w:r w:rsidRPr="00116F28">
        <w:rPr>
          <w:sz w:val="28"/>
        </w:rPr>
        <w:t>т</w:t>
      </w:r>
      <w:r w:rsidRPr="00116F28">
        <w:rPr>
          <w:sz w:val="28"/>
        </w:rPr>
        <w:t>венную программу предприятия с точки зрения максимального превыш</w:t>
      </w:r>
      <w:r w:rsidRPr="00116F28">
        <w:rPr>
          <w:sz w:val="28"/>
        </w:rPr>
        <w:t>е</w:t>
      </w:r>
      <w:r w:rsidRPr="00116F28">
        <w:rPr>
          <w:sz w:val="28"/>
        </w:rPr>
        <w:t>ния маржинального дохода над постоянными издержками, т</w:t>
      </w:r>
      <w:r w:rsidR="0016185A">
        <w:rPr>
          <w:sz w:val="28"/>
        </w:rPr>
        <w:t>.</w:t>
      </w:r>
      <w:r w:rsidRPr="00116F28">
        <w:rPr>
          <w:sz w:val="28"/>
        </w:rPr>
        <w:t>е</w:t>
      </w:r>
      <w:r w:rsidR="0016185A">
        <w:rPr>
          <w:sz w:val="28"/>
        </w:rPr>
        <w:t>.</w:t>
      </w:r>
      <w:r w:rsidRPr="00116F28">
        <w:rPr>
          <w:sz w:val="28"/>
        </w:rPr>
        <w:t>, пол</w:t>
      </w:r>
      <w:r w:rsidRPr="00116F28">
        <w:rPr>
          <w:sz w:val="28"/>
        </w:rPr>
        <w:t>у</w:t>
      </w:r>
      <w:r w:rsidRPr="00116F28">
        <w:rPr>
          <w:sz w:val="28"/>
        </w:rPr>
        <w:t>чить ма</w:t>
      </w:r>
      <w:r w:rsidRPr="00116F28">
        <w:rPr>
          <w:sz w:val="28"/>
        </w:rPr>
        <w:t>к</w:t>
      </w:r>
      <w:r w:rsidRPr="00116F28">
        <w:rPr>
          <w:sz w:val="28"/>
        </w:rPr>
        <w:t>симальную прибыль от продаж.</w:t>
      </w:r>
    </w:p>
    <w:p w:rsidR="00195BB0" w:rsidRPr="00116F28" w:rsidRDefault="0016185A">
      <w:pPr>
        <w:ind w:firstLine="709"/>
        <w:jc w:val="both"/>
        <w:rPr>
          <w:sz w:val="28"/>
        </w:rPr>
      </w:pPr>
      <w:r>
        <w:rPr>
          <w:sz w:val="28"/>
        </w:rPr>
        <w:lastRenderedPageBreak/>
        <w:t>«</w:t>
      </w:r>
      <w:proofErr w:type="spellStart"/>
      <w:r w:rsidR="00195BB0" w:rsidRPr="00116F28">
        <w:rPr>
          <w:sz w:val="28"/>
        </w:rPr>
        <w:t>Директ-костинг</w:t>
      </w:r>
      <w:proofErr w:type="spellEnd"/>
      <w:r>
        <w:rPr>
          <w:sz w:val="28"/>
        </w:rPr>
        <w:t>»</w:t>
      </w:r>
      <w:r w:rsidR="00195BB0" w:rsidRPr="00116F28">
        <w:rPr>
          <w:sz w:val="28"/>
        </w:rPr>
        <w:t xml:space="preserve"> находит все более широкое применение в отеч</w:t>
      </w:r>
      <w:r w:rsidR="00195BB0" w:rsidRPr="00116F28">
        <w:rPr>
          <w:sz w:val="28"/>
        </w:rPr>
        <w:t>е</w:t>
      </w:r>
      <w:r w:rsidR="00195BB0" w:rsidRPr="00116F28">
        <w:rPr>
          <w:sz w:val="28"/>
        </w:rPr>
        <w:t>ственной бухгалтерской практике.</w:t>
      </w:r>
    </w:p>
    <w:p w:rsidR="00195BB0" w:rsidRPr="00116F28" w:rsidRDefault="00195BB0">
      <w:pPr>
        <w:ind w:firstLine="709"/>
        <w:jc w:val="both"/>
        <w:rPr>
          <w:sz w:val="28"/>
        </w:rPr>
      </w:pPr>
      <w:r w:rsidRPr="00116F28">
        <w:rPr>
          <w:i/>
          <w:iCs/>
          <w:sz w:val="28"/>
        </w:rPr>
        <w:t>Пример.</w:t>
      </w:r>
      <w:r w:rsidR="0016185A">
        <w:rPr>
          <w:i/>
          <w:iCs/>
          <w:sz w:val="28"/>
        </w:rPr>
        <w:t xml:space="preserve"> </w:t>
      </w:r>
      <w:r w:rsidRPr="00116F28">
        <w:rPr>
          <w:sz w:val="28"/>
        </w:rPr>
        <w:t>Продолжая пример, рассмотренный выше (по использов</w:t>
      </w:r>
      <w:r w:rsidRPr="00116F28">
        <w:rPr>
          <w:sz w:val="28"/>
        </w:rPr>
        <w:t>а</w:t>
      </w:r>
      <w:r w:rsidRPr="00116F28">
        <w:rPr>
          <w:sz w:val="28"/>
        </w:rPr>
        <w:t>нию метода высшей и низшей точек (п.</w:t>
      </w:r>
      <w:r w:rsidR="0016185A">
        <w:rPr>
          <w:sz w:val="28"/>
        </w:rPr>
        <w:t xml:space="preserve"> </w:t>
      </w:r>
      <w:r w:rsidRPr="00116F28">
        <w:rPr>
          <w:sz w:val="28"/>
        </w:rPr>
        <w:t>1.2), проанализируем номенклат</w:t>
      </w:r>
      <w:r w:rsidRPr="00116F28">
        <w:rPr>
          <w:sz w:val="28"/>
        </w:rPr>
        <w:t>у</w:t>
      </w:r>
      <w:r w:rsidRPr="00116F28">
        <w:rPr>
          <w:sz w:val="28"/>
        </w:rPr>
        <w:t>ру выпуска</w:t>
      </w:r>
      <w:r w:rsidRPr="00116F28">
        <w:rPr>
          <w:sz w:val="28"/>
        </w:rPr>
        <w:t>е</w:t>
      </w:r>
      <w:r w:rsidRPr="00116F28">
        <w:rPr>
          <w:sz w:val="28"/>
        </w:rPr>
        <w:t>мой продукции с позиций «</w:t>
      </w:r>
      <w:proofErr w:type="spellStart"/>
      <w:r w:rsidRPr="00116F28">
        <w:rPr>
          <w:sz w:val="28"/>
        </w:rPr>
        <w:t>директ-костинга</w:t>
      </w:r>
      <w:proofErr w:type="spellEnd"/>
      <w:r w:rsidRPr="00116F28">
        <w:rPr>
          <w:sz w:val="28"/>
        </w:rPr>
        <w:t xml:space="preserve">» (табл. </w:t>
      </w:r>
      <w:r w:rsidR="0016185A">
        <w:rPr>
          <w:sz w:val="28"/>
        </w:rPr>
        <w:t>15</w:t>
      </w:r>
      <w:r w:rsidRPr="00116F28">
        <w:rPr>
          <w:sz w:val="28"/>
        </w:rPr>
        <w:t>).</w:t>
      </w:r>
      <w:r w:rsidRPr="00116F28">
        <w:rPr>
          <w:i/>
          <w:iCs/>
          <w:sz w:val="28"/>
        </w:rPr>
        <w:t xml:space="preserve"> </w:t>
      </w:r>
    </w:p>
    <w:p w:rsidR="0016185A" w:rsidRDefault="0016185A">
      <w:pPr>
        <w:jc w:val="right"/>
        <w:rPr>
          <w:sz w:val="28"/>
        </w:rPr>
      </w:pPr>
    </w:p>
    <w:p w:rsidR="00195BB0" w:rsidRPr="00116F28" w:rsidRDefault="00195BB0">
      <w:pPr>
        <w:jc w:val="right"/>
        <w:rPr>
          <w:sz w:val="28"/>
        </w:rPr>
      </w:pPr>
      <w:r w:rsidRPr="00116F28">
        <w:rPr>
          <w:sz w:val="28"/>
        </w:rPr>
        <w:t xml:space="preserve">Таблица </w:t>
      </w:r>
      <w:r w:rsidR="0016185A">
        <w:rPr>
          <w:sz w:val="28"/>
        </w:rPr>
        <w:t>15</w:t>
      </w:r>
    </w:p>
    <w:p w:rsidR="00195BB0" w:rsidRPr="00116F28" w:rsidRDefault="00195BB0">
      <w:pPr>
        <w:ind w:firstLine="749"/>
        <w:jc w:val="both"/>
        <w:rPr>
          <w:sz w:val="28"/>
        </w:rPr>
      </w:pPr>
    </w:p>
    <w:p w:rsidR="00195BB0" w:rsidRPr="00116F28" w:rsidRDefault="00195BB0">
      <w:pPr>
        <w:jc w:val="center"/>
        <w:rPr>
          <w:sz w:val="28"/>
        </w:rPr>
      </w:pPr>
      <w:r w:rsidRPr="00116F28">
        <w:rPr>
          <w:sz w:val="28"/>
        </w:rPr>
        <w:t>Отчет о доходах и расходах по каждому виду изделий при и</w:t>
      </w:r>
      <w:r w:rsidRPr="00116F28">
        <w:rPr>
          <w:sz w:val="28"/>
        </w:rPr>
        <w:t>с</w:t>
      </w:r>
      <w:r w:rsidRPr="00116F28">
        <w:rPr>
          <w:sz w:val="28"/>
        </w:rPr>
        <w:t>пользовании системы «</w:t>
      </w:r>
      <w:proofErr w:type="spellStart"/>
      <w:r w:rsidRPr="00116F28">
        <w:rPr>
          <w:sz w:val="28"/>
        </w:rPr>
        <w:t>директ-костинг</w:t>
      </w:r>
      <w:proofErr w:type="spellEnd"/>
      <w:r w:rsidRPr="00116F28">
        <w:rPr>
          <w:sz w:val="28"/>
        </w:rPr>
        <w:t>», р.</w:t>
      </w:r>
    </w:p>
    <w:p w:rsidR="00195BB0" w:rsidRPr="00116F28" w:rsidRDefault="00195BB0">
      <w:pPr>
        <w:ind w:left="780" w:hanging="780"/>
        <w:jc w:val="both"/>
      </w:pPr>
    </w:p>
    <w:tbl>
      <w:tblPr>
        <w:tblW w:w="9095" w:type="dxa"/>
        <w:tblInd w:w="40" w:type="dxa"/>
        <w:tblLayout w:type="fixed"/>
        <w:tblCellMar>
          <w:left w:w="40" w:type="dxa"/>
          <w:right w:w="40" w:type="dxa"/>
        </w:tblCellMar>
        <w:tblLook w:val="0000"/>
      </w:tblPr>
      <w:tblGrid>
        <w:gridCol w:w="1926"/>
        <w:gridCol w:w="1284"/>
        <w:gridCol w:w="1498"/>
        <w:gridCol w:w="1605"/>
        <w:gridCol w:w="1498"/>
        <w:gridCol w:w="1284"/>
      </w:tblGrid>
      <w:tr w:rsidR="00195BB0" w:rsidRPr="00116F28">
        <w:tblPrEx>
          <w:tblCellMar>
            <w:top w:w="0" w:type="dxa"/>
            <w:bottom w:w="0" w:type="dxa"/>
          </w:tblCellMar>
        </w:tblPrEx>
        <w:trPr>
          <w:trHeight w:hRule="exact" w:val="682"/>
        </w:trPr>
        <w:tc>
          <w:tcPr>
            <w:tcW w:w="1926"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line="260" w:lineRule="auto"/>
              <w:jc w:val="center"/>
              <w:rPr>
                <w:sz w:val="22"/>
              </w:rPr>
            </w:pPr>
            <w:r w:rsidRPr="00116F28">
              <w:rPr>
                <w:sz w:val="22"/>
                <w:szCs w:val="22"/>
              </w:rPr>
              <w:t>Наименование т</w:t>
            </w:r>
            <w:r w:rsidRPr="00116F28">
              <w:rPr>
                <w:sz w:val="22"/>
                <w:szCs w:val="22"/>
              </w:rPr>
              <w:t>о</w:t>
            </w:r>
            <w:r w:rsidRPr="00116F28">
              <w:rPr>
                <w:sz w:val="22"/>
                <w:szCs w:val="22"/>
              </w:rPr>
              <w:t>вара</w:t>
            </w: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line="260" w:lineRule="auto"/>
              <w:jc w:val="center"/>
              <w:rPr>
                <w:sz w:val="22"/>
              </w:rPr>
            </w:pPr>
            <w:r w:rsidRPr="00116F28">
              <w:rPr>
                <w:sz w:val="22"/>
                <w:szCs w:val="22"/>
              </w:rPr>
              <w:t>Выручка</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line="260" w:lineRule="auto"/>
              <w:jc w:val="center"/>
              <w:rPr>
                <w:sz w:val="22"/>
              </w:rPr>
            </w:pPr>
            <w:r w:rsidRPr="00116F28">
              <w:rPr>
                <w:sz w:val="22"/>
                <w:szCs w:val="22"/>
              </w:rPr>
              <w:t>Переменные затраты</w:t>
            </w:r>
          </w:p>
        </w:tc>
        <w:tc>
          <w:tcPr>
            <w:tcW w:w="160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line="260" w:lineRule="auto"/>
              <w:jc w:val="center"/>
              <w:rPr>
                <w:sz w:val="22"/>
              </w:rPr>
            </w:pPr>
            <w:r w:rsidRPr="00116F28">
              <w:rPr>
                <w:sz w:val="22"/>
                <w:szCs w:val="22"/>
              </w:rPr>
              <w:t>Маржинальн</w:t>
            </w:r>
            <w:r w:rsidR="00151D7F" w:rsidRPr="00116F28">
              <w:rPr>
                <w:sz w:val="22"/>
                <w:szCs w:val="22"/>
              </w:rPr>
              <w:t>ый</w:t>
            </w:r>
            <w:r w:rsidRPr="00116F28">
              <w:rPr>
                <w:sz w:val="22"/>
                <w:szCs w:val="22"/>
              </w:rPr>
              <w:t xml:space="preserve"> </w:t>
            </w:r>
            <w:r w:rsidR="00151D7F" w:rsidRPr="00116F28">
              <w:rPr>
                <w:sz w:val="22"/>
                <w:szCs w:val="22"/>
              </w:rPr>
              <w:t>доход</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line="260" w:lineRule="auto"/>
              <w:jc w:val="center"/>
              <w:rPr>
                <w:sz w:val="22"/>
              </w:rPr>
            </w:pPr>
            <w:r w:rsidRPr="00116F28">
              <w:rPr>
                <w:sz w:val="22"/>
                <w:szCs w:val="22"/>
              </w:rPr>
              <w:t>Постоянные затраты</w:t>
            </w: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line="260" w:lineRule="auto"/>
              <w:jc w:val="center"/>
              <w:rPr>
                <w:sz w:val="22"/>
              </w:rPr>
            </w:pPr>
            <w:r w:rsidRPr="00116F28">
              <w:rPr>
                <w:sz w:val="22"/>
                <w:szCs w:val="22"/>
              </w:rPr>
              <w:t>Прибыль</w:t>
            </w:r>
            <w:r w:rsidR="00151D7F" w:rsidRPr="00116F28">
              <w:rPr>
                <w:sz w:val="22"/>
                <w:szCs w:val="22"/>
              </w:rPr>
              <w:t xml:space="preserve"> от продаж</w:t>
            </w:r>
          </w:p>
        </w:tc>
      </w:tr>
      <w:tr w:rsidR="00195BB0" w:rsidRPr="00116F28">
        <w:tblPrEx>
          <w:tblCellMar>
            <w:top w:w="0" w:type="dxa"/>
            <w:bottom w:w="0" w:type="dxa"/>
          </w:tblCellMar>
        </w:tblPrEx>
        <w:trPr>
          <w:trHeight w:hRule="exact" w:val="340"/>
        </w:trPr>
        <w:tc>
          <w:tcPr>
            <w:tcW w:w="1926"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both"/>
              <w:rPr>
                <w:sz w:val="22"/>
              </w:rPr>
            </w:pPr>
            <w:r w:rsidRPr="00116F28">
              <w:rPr>
                <w:sz w:val="22"/>
                <w:szCs w:val="22"/>
              </w:rPr>
              <w:t>Брус 1-2 сорт</w:t>
            </w: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430559,7</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297125,4</w:t>
            </w:r>
          </w:p>
        </w:tc>
        <w:tc>
          <w:tcPr>
            <w:tcW w:w="160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133434,3</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68981,68</w:t>
            </w: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64452,66</w:t>
            </w:r>
          </w:p>
        </w:tc>
      </w:tr>
      <w:tr w:rsidR="00195BB0" w:rsidRPr="00116F28">
        <w:tblPrEx>
          <w:tblCellMar>
            <w:top w:w="0" w:type="dxa"/>
            <w:bottom w:w="0" w:type="dxa"/>
          </w:tblCellMar>
        </w:tblPrEx>
        <w:trPr>
          <w:trHeight w:hRule="exact" w:val="320"/>
        </w:trPr>
        <w:tc>
          <w:tcPr>
            <w:tcW w:w="1926"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both"/>
              <w:rPr>
                <w:sz w:val="22"/>
              </w:rPr>
            </w:pPr>
            <w:r w:rsidRPr="00116F28">
              <w:rPr>
                <w:sz w:val="22"/>
                <w:szCs w:val="22"/>
              </w:rPr>
              <w:t>Брус 3 сорт</w:t>
            </w: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12842,86</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8862,532</w:t>
            </w:r>
          </w:p>
        </w:tc>
        <w:tc>
          <w:tcPr>
            <w:tcW w:w="160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3980,325</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53805,82</w:t>
            </w: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-49825,5</w:t>
            </w:r>
          </w:p>
        </w:tc>
      </w:tr>
      <w:tr w:rsidR="00195BB0" w:rsidRPr="00116F28">
        <w:tblPrEx>
          <w:tblCellMar>
            <w:top w:w="0" w:type="dxa"/>
            <w:bottom w:w="0" w:type="dxa"/>
          </w:tblCellMar>
        </w:tblPrEx>
        <w:trPr>
          <w:trHeight w:hRule="exact" w:val="340"/>
        </w:trPr>
        <w:tc>
          <w:tcPr>
            <w:tcW w:w="1926"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both"/>
              <w:rPr>
                <w:sz w:val="22"/>
              </w:rPr>
            </w:pPr>
            <w:r w:rsidRPr="00116F28">
              <w:rPr>
                <w:sz w:val="22"/>
              </w:rPr>
              <w:t>Горбыль</w:t>
            </w: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467838,8</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309314,9</w:t>
            </w:r>
          </w:p>
        </w:tc>
        <w:tc>
          <w:tcPr>
            <w:tcW w:w="160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158523,9</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10746,24</w:t>
            </w: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147777,6</w:t>
            </w:r>
          </w:p>
        </w:tc>
      </w:tr>
      <w:tr w:rsidR="00195BB0" w:rsidRPr="00116F28">
        <w:tblPrEx>
          <w:tblCellMar>
            <w:top w:w="0" w:type="dxa"/>
            <w:bottom w:w="0" w:type="dxa"/>
          </w:tblCellMar>
        </w:tblPrEx>
        <w:trPr>
          <w:trHeight w:hRule="exact" w:val="360"/>
        </w:trPr>
        <w:tc>
          <w:tcPr>
            <w:tcW w:w="1926"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both"/>
              <w:rPr>
                <w:sz w:val="22"/>
              </w:rPr>
            </w:pPr>
            <w:r w:rsidRPr="00116F28">
              <w:rPr>
                <w:sz w:val="22"/>
                <w:szCs w:val="22"/>
              </w:rPr>
              <w:t>Опилки</w:t>
            </w: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8618,4</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p>
          <w:p w:rsidR="00195BB0" w:rsidRPr="00116F28" w:rsidRDefault="00195BB0">
            <w:pPr>
              <w:spacing w:before="20"/>
              <w:jc w:val="center"/>
              <w:rPr>
                <w:sz w:val="22"/>
              </w:rPr>
            </w:pPr>
          </w:p>
        </w:tc>
        <w:tc>
          <w:tcPr>
            <w:tcW w:w="160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8618,4</w:t>
            </w:r>
          </w:p>
        </w:tc>
        <w:tc>
          <w:tcPr>
            <w:tcW w:w="1498"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p>
          <w:p w:rsidR="00195BB0" w:rsidRPr="00116F28" w:rsidRDefault="00195BB0">
            <w:pPr>
              <w:spacing w:before="20"/>
              <w:jc w:val="center"/>
              <w:rPr>
                <w:sz w:val="22"/>
              </w:rPr>
            </w:pPr>
          </w:p>
        </w:tc>
        <w:tc>
          <w:tcPr>
            <w:tcW w:w="1284"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line="260" w:lineRule="auto"/>
              <w:jc w:val="center"/>
              <w:rPr>
                <w:sz w:val="22"/>
              </w:rPr>
            </w:pPr>
            <w:r w:rsidRPr="00116F28">
              <w:rPr>
                <w:sz w:val="22"/>
                <w:szCs w:val="22"/>
              </w:rPr>
              <w:t>8618,4</w:t>
            </w:r>
          </w:p>
        </w:tc>
      </w:tr>
      <w:tr w:rsidR="00195BB0" w:rsidRPr="00116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6" w:type="dxa"/>
          </w:tcPr>
          <w:p w:rsidR="00195BB0" w:rsidRPr="00116F28" w:rsidRDefault="00195BB0">
            <w:pPr>
              <w:jc w:val="both"/>
              <w:rPr>
                <w:sz w:val="22"/>
              </w:rPr>
            </w:pPr>
            <w:r w:rsidRPr="00116F28">
              <w:rPr>
                <w:sz w:val="22"/>
              </w:rPr>
              <w:t xml:space="preserve">Брусок </w:t>
            </w:r>
            <w:proofErr w:type="spellStart"/>
            <w:r w:rsidRPr="00116F28">
              <w:rPr>
                <w:sz w:val="22"/>
              </w:rPr>
              <w:t>нестр</w:t>
            </w:r>
            <w:r w:rsidRPr="00116F28">
              <w:rPr>
                <w:sz w:val="22"/>
              </w:rPr>
              <w:t>о</w:t>
            </w:r>
            <w:r w:rsidRPr="00116F28">
              <w:rPr>
                <w:sz w:val="22"/>
              </w:rPr>
              <w:t>ганный</w:t>
            </w:r>
            <w:proofErr w:type="spellEnd"/>
          </w:p>
        </w:tc>
        <w:tc>
          <w:tcPr>
            <w:tcW w:w="1284" w:type="dxa"/>
          </w:tcPr>
          <w:p w:rsidR="00195BB0" w:rsidRPr="00116F28" w:rsidRDefault="00195BB0">
            <w:pPr>
              <w:jc w:val="center"/>
              <w:rPr>
                <w:sz w:val="22"/>
              </w:rPr>
            </w:pPr>
            <w:r w:rsidRPr="00116F28">
              <w:rPr>
                <w:sz w:val="22"/>
              </w:rPr>
              <w:t>541177,9</w:t>
            </w:r>
          </w:p>
        </w:tc>
        <w:tc>
          <w:tcPr>
            <w:tcW w:w="1498" w:type="dxa"/>
          </w:tcPr>
          <w:p w:rsidR="00195BB0" w:rsidRPr="00116F28" w:rsidRDefault="00195BB0">
            <w:pPr>
              <w:jc w:val="center"/>
              <w:rPr>
                <w:sz w:val="22"/>
              </w:rPr>
            </w:pPr>
            <w:r w:rsidRPr="00116F28">
              <w:rPr>
                <w:sz w:val="22"/>
              </w:rPr>
              <w:t>357927,8</w:t>
            </w:r>
          </w:p>
        </w:tc>
        <w:tc>
          <w:tcPr>
            <w:tcW w:w="1605" w:type="dxa"/>
          </w:tcPr>
          <w:p w:rsidR="00195BB0" w:rsidRPr="00116F28" w:rsidRDefault="00195BB0">
            <w:pPr>
              <w:jc w:val="center"/>
              <w:rPr>
                <w:sz w:val="22"/>
              </w:rPr>
            </w:pPr>
            <w:r w:rsidRPr="00116F28">
              <w:rPr>
                <w:sz w:val="22"/>
              </w:rPr>
              <w:t>183250,1</w:t>
            </w:r>
          </w:p>
        </w:tc>
        <w:tc>
          <w:tcPr>
            <w:tcW w:w="1498" w:type="dxa"/>
          </w:tcPr>
          <w:p w:rsidR="00195BB0" w:rsidRPr="00116F28" w:rsidRDefault="00195BB0">
            <w:pPr>
              <w:jc w:val="center"/>
              <w:rPr>
                <w:sz w:val="22"/>
              </w:rPr>
            </w:pPr>
            <w:r w:rsidRPr="00116F28">
              <w:rPr>
                <w:sz w:val="22"/>
              </w:rPr>
              <w:t>94813,17</w:t>
            </w:r>
          </w:p>
        </w:tc>
        <w:tc>
          <w:tcPr>
            <w:tcW w:w="1284" w:type="dxa"/>
          </w:tcPr>
          <w:p w:rsidR="00195BB0" w:rsidRPr="00116F28" w:rsidRDefault="00195BB0">
            <w:pPr>
              <w:jc w:val="center"/>
              <w:rPr>
                <w:sz w:val="22"/>
              </w:rPr>
            </w:pPr>
            <w:r w:rsidRPr="00116F28">
              <w:rPr>
                <w:sz w:val="22"/>
              </w:rPr>
              <w:t>88436,93</w:t>
            </w:r>
          </w:p>
        </w:tc>
      </w:tr>
      <w:tr w:rsidR="00195BB0" w:rsidRPr="00116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6" w:type="dxa"/>
          </w:tcPr>
          <w:p w:rsidR="00195BB0" w:rsidRPr="00116F28" w:rsidRDefault="00195BB0">
            <w:pPr>
              <w:jc w:val="both"/>
              <w:rPr>
                <w:sz w:val="22"/>
              </w:rPr>
            </w:pPr>
            <w:r w:rsidRPr="00116F28">
              <w:rPr>
                <w:sz w:val="22"/>
              </w:rPr>
              <w:t>Доска обрезная 1-2 сорт</w:t>
            </w:r>
          </w:p>
        </w:tc>
        <w:tc>
          <w:tcPr>
            <w:tcW w:w="1284" w:type="dxa"/>
          </w:tcPr>
          <w:p w:rsidR="00195BB0" w:rsidRPr="00116F28" w:rsidRDefault="00195BB0">
            <w:pPr>
              <w:jc w:val="center"/>
              <w:rPr>
                <w:sz w:val="22"/>
              </w:rPr>
            </w:pPr>
            <w:r w:rsidRPr="00116F28">
              <w:rPr>
                <w:sz w:val="22"/>
              </w:rPr>
              <w:t>3227321</w:t>
            </w:r>
          </w:p>
        </w:tc>
        <w:tc>
          <w:tcPr>
            <w:tcW w:w="1498" w:type="dxa"/>
          </w:tcPr>
          <w:p w:rsidR="00195BB0" w:rsidRPr="00116F28" w:rsidRDefault="00195BB0">
            <w:pPr>
              <w:jc w:val="center"/>
              <w:rPr>
                <w:sz w:val="22"/>
              </w:rPr>
            </w:pPr>
            <w:r w:rsidRPr="00116F28">
              <w:rPr>
                <w:sz w:val="22"/>
              </w:rPr>
              <w:t>2227183</w:t>
            </w:r>
          </w:p>
        </w:tc>
        <w:tc>
          <w:tcPr>
            <w:tcW w:w="1605" w:type="dxa"/>
          </w:tcPr>
          <w:p w:rsidR="00195BB0" w:rsidRPr="00116F28" w:rsidRDefault="00195BB0">
            <w:pPr>
              <w:jc w:val="center"/>
              <w:rPr>
                <w:sz w:val="22"/>
              </w:rPr>
            </w:pPr>
            <w:r w:rsidRPr="00116F28">
              <w:rPr>
                <w:sz w:val="22"/>
              </w:rPr>
              <w:t>1000137</w:t>
            </w:r>
          </w:p>
        </w:tc>
        <w:tc>
          <w:tcPr>
            <w:tcW w:w="1498" w:type="dxa"/>
          </w:tcPr>
          <w:p w:rsidR="00195BB0" w:rsidRPr="00116F28" w:rsidRDefault="00195BB0">
            <w:pPr>
              <w:jc w:val="center"/>
              <w:rPr>
                <w:sz w:val="22"/>
              </w:rPr>
            </w:pPr>
            <w:r w:rsidRPr="00116F28">
              <w:rPr>
                <w:sz w:val="22"/>
              </w:rPr>
              <w:t>58651,22</w:t>
            </w:r>
          </w:p>
        </w:tc>
        <w:tc>
          <w:tcPr>
            <w:tcW w:w="1284" w:type="dxa"/>
          </w:tcPr>
          <w:p w:rsidR="00195BB0" w:rsidRPr="00116F28" w:rsidRDefault="00195BB0">
            <w:pPr>
              <w:jc w:val="center"/>
              <w:rPr>
                <w:sz w:val="22"/>
              </w:rPr>
            </w:pPr>
            <w:r w:rsidRPr="00116F28">
              <w:rPr>
                <w:sz w:val="22"/>
              </w:rPr>
              <w:t>941486,2</w:t>
            </w:r>
          </w:p>
        </w:tc>
      </w:tr>
      <w:tr w:rsidR="00195BB0" w:rsidRPr="00116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6" w:type="dxa"/>
          </w:tcPr>
          <w:p w:rsidR="00195BB0" w:rsidRPr="00116F28" w:rsidRDefault="00195BB0">
            <w:pPr>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1-2 сорт</w:t>
            </w:r>
          </w:p>
        </w:tc>
        <w:tc>
          <w:tcPr>
            <w:tcW w:w="1284" w:type="dxa"/>
          </w:tcPr>
          <w:p w:rsidR="00195BB0" w:rsidRPr="00116F28" w:rsidRDefault="00195BB0">
            <w:pPr>
              <w:jc w:val="center"/>
              <w:rPr>
                <w:sz w:val="22"/>
              </w:rPr>
            </w:pPr>
            <w:r w:rsidRPr="00116F28">
              <w:rPr>
                <w:sz w:val="22"/>
              </w:rPr>
              <w:t>1099278</w:t>
            </w:r>
          </w:p>
        </w:tc>
        <w:tc>
          <w:tcPr>
            <w:tcW w:w="1498" w:type="dxa"/>
          </w:tcPr>
          <w:p w:rsidR="00195BB0" w:rsidRPr="00116F28" w:rsidRDefault="00195BB0">
            <w:pPr>
              <w:jc w:val="center"/>
              <w:rPr>
                <w:sz w:val="22"/>
              </w:rPr>
            </w:pPr>
            <w:r w:rsidRPr="00116F28">
              <w:rPr>
                <w:sz w:val="22"/>
              </w:rPr>
              <w:t>758657,6</w:t>
            </w:r>
          </w:p>
        </w:tc>
        <w:tc>
          <w:tcPr>
            <w:tcW w:w="1605" w:type="dxa"/>
          </w:tcPr>
          <w:p w:rsidR="00195BB0" w:rsidRPr="00116F28" w:rsidRDefault="00195BB0">
            <w:pPr>
              <w:jc w:val="center"/>
              <w:rPr>
                <w:sz w:val="22"/>
              </w:rPr>
            </w:pPr>
            <w:r w:rsidRPr="00116F28">
              <w:rPr>
                <w:sz w:val="22"/>
              </w:rPr>
              <w:t>340620,7</w:t>
            </w:r>
          </w:p>
        </w:tc>
        <w:tc>
          <w:tcPr>
            <w:tcW w:w="1498" w:type="dxa"/>
          </w:tcPr>
          <w:p w:rsidR="00195BB0" w:rsidRPr="00116F28" w:rsidRDefault="00195BB0">
            <w:pPr>
              <w:jc w:val="center"/>
              <w:rPr>
                <w:sz w:val="22"/>
              </w:rPr>
            </w:pPr>
            <w:r w:rsidRPr="00116F28">
              <w:rPr>
                <w:sz w:val="22"/>
              </w:rPr>
              <w:t>51641,65</w:t>
            </w:r>
          </w:p>
        </w:tc>
        <w:tc>
          <w:tcPr>
            <w:tcW w:w="1284" w:type="dxa"/>
          </w:tcPr>
          <w:p w:rsidR="00195BB0" w:rsidRPr="00116F28" w:rsidRDefault="00195BB0">
            <w:pPr>
              <w:jc w:val="center"/>
              <w:rPr>
                <w:sz w:val="22"/>
              </w:rPr>
            </w:pPr>
            <w:r w:rsidRPr="00116F28">
              <w:rPr>
                <w:sz w:val="22"/>
              </w:rPr>
              <w:t>288979</w:t>
            </w:r>
          </w:p>
        </w:tc>
      </w:tr>
      <w:tr w:rsidR="00195BB0" w:rsidRPr="00116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6" w:type="dxa"/>
          </w:tcPr>
          <w:p w:rsidR="00195BB0" w:rsidRPr="00116F28" w:rsidRDefault="00195BB0">
            <w:pPr>
              <w:jc w:val="both"/>
              <w:rPr>
                <w:sz w:val="22"/>
              </w:rPr>
            </w:pPr>
            <w:r w:rsidRPr="00116F28">
              <w:rPr>
                <w:sz w:val="22"/>
              </w:rPr>
              <w:t xml:space="preserve">Брусок </w:t>
            </w:r>
            <w:proofErr w:type="spellStart"/>
            <w:r w:rsidRPr="00116F28">
              <w:rPr>
                <w:sz w:val="22"/>
              </w:rPr>
              <w:t>гладкос</w:t>
            </w:r>
            <w:r w:rsidRPr="00116F28">
              <w:rPr>
                <w:sz w:val="22"/>
              </w:rPr>
              <w:t>т</w:t>
            </w:r>
            <w:r w:rsidRPr="00116F28">
              <w:rPr>
                <w:sz w:val="22"/>
              </w:rPr>
              <w:t>роганный</w:t>
            </w:r>
            <w:proofErr w:type="spellEnd"/>
          </w:p>
        </w:tc>
        <w:tc>
          <w:tcPr>
            <w:tcW w:w="1284" w:type="dxa"/>
          </w:tcPr>
          <w:p w:rsidR="00195BB0" w:rsidRPr="00116F28" w:rsidRDefault="00195BB0">
            <w:pPr>
              <w:jc w:val="center"/>
              <w:rPr>
                <w:sz w:val="22"/>
              </w:rPr>
            </w:pPr>
            <w:r w:rsidRPr="00116F28">
              <w:rPr>
                <w:sz w:val="22"/>
              </w:rPr>
              <w:t>222239,8</w:t>
            </w:r>
          </w:p>
        </w:tc>
        <w:tc>
          <w:tcPr>
            <w:tcW w:w="1498" w:type="dxa"/>
          </w:tcPr>
          <w:p w:rsidR="00195BB0" w:rsidRPr="00116F28" w:rsidRDefault="00195BB0">
            <w:pPr>
              <w:jc w:val="center"/>
              <w:rPr>
                <w:sz w:val="22"/>
              </w:rPr>
            </w:pPr>
            <w:r w:rsidRPr="00116F28">
              <w:rPr>
                <w:sz w:val="22"/>
              </w:rPr>
              <w:t>146986</w:t>
            </w:r>
          </w:p>
        </w:tc>
        <w:tc>
          <w:tcPr>
            <w:tcW w:w="1605" w:type="dxa"/>
          </w:tcPr>
          <w:p w:rsidR="00195BB0" w:rsidRPr="00116F28" w:rsidRDefault="00195BB0">
            <w:pPr>
              <w:jc w:val="center"/>
              <w:rPr>
                <w:sz w:val="22"/>
              </w:rPr>
            </w:pPr>
            <w:r w:rsidRPr="00116F28">
              <w:rPr>
                <w:sz w:val="22"/>
              </w:rPr>
              <w:t>75253,81</w:t>
            </w:r>
          </w:p>
        </w:tc>
        <w:tc>
          <w:tcPr>
            <w:tcW w:w="1498" w:type="dxa"/>
          </w:tcPr>
          <w:p w:rsidR="00195BB0" w:rsidRPr="00116F28" w:rsidRDefault="00195BB0">
            <w:pPr>
              <w:jc w:val="center"/>
              <w:rPr>
                <w:sz w:val="22"/>
              </w:rPr>
            </w:pPr>
            <w:r w:rsidRPr="00116F28">
              <w:rPr>
                <w:sz w:val="22"/>
              </w:rPr>
              <w:t>136737,4</w:t>
            </w:r>
          </w:p>
        </w:tc>
        <w:tc>
          <w:tcPr>
            <w:tcW w:w="1284" w:type="dxa"/>
          </w:tcPr>
          <w:p w:rsidR="00195BB0" w:rsidRPr="00116F28" w:rsidRDefault="00195BB0">
            <w:pPr>
              <w:jc w:val="center"/>
              <w:rPr>
                <w:sz w:val="22"/>
              </w:rPr>
            </w:pPr>
            <w:r w:rsidRPr="00116F28">
              <w:rPr>
                <w:sz w:val="22"/>
              </w:rPr>
              <w:t>-61483,6</w:t>
            </w:r>
          </w:p>
        </w:tc>
      </w:tr>
      <w:tr w:rsidR="00195BB0" w:rsidRPr="00116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6" w:type="dxa"/>
          </w:tcPr>
          <w:p w:rsidR="00195BB0" w:rsidRPr="00116F28" w:rsidRDefault="00195BB0">
            <w:pPr>
              <w:jc w:val="both"/>
              <w:rPr>
                <w:sz w:val="22"/>
              </w:rPr>
            </w:pPr>
            <w:r w:rsidRPr="00116F28">
              <w:rPr>
                <w:sz w:val="22"/>
              </w:rPr>
              <w:t>Лафет</w:t>
            </w:r>
          </w:p>
        </w:tc>
        <w:tc>
          <w:tcPr>
            <w:tcW w:w="1284" w:type="dxa"/>
          </w:tcPr>
          <w:p w:rsidR="00195BB0" w:rsidRPr="00116F28" w:rsidRDefault="00195BB0">
            <w:pPr>
              <w:jc w:val="center"/>
              <w:rPr>
                <w:sz w:val="22"/>
              </w:rPr>
            </w:pPr>
            <w:r w:rsidRPr="00116F28">
              <w:rPr>
                <w:sz w:val="22"/>
              </w:rPr>
              <w:t>112959,8</w:t>
            </w:r>
          </w:p>
        </w:tc>
        <w:tc>
          <w:tcPr>
            <w:tcW w:w="1498" w:type="dxa"/>
          </w:tcPr>
          <w:p w:rsidR="00195BB0" w:rsidRPr="00116F28" w:rsidRDefault="00195BB0">
            <w:pPr>
              <w:jc w:val="center"/>
              <w:rPr>
                <w:sz w:val="22"/>
              </w:rPr>
            </w:pPr>
            <w:r w:rsidRPr="00116F28">
              <w:rPr>
                <w:sz w:val="22"/>
              </w:rPr>
              <w:t>75624,68</w:t>
            </w:r>
          </w:p>
        </w:tc>
        <w:tc>
          <w:tcPr>
            <w:tcW w:w="1605" w:type="dxa"/>
          </w:tcPr>
          <w:p w:rsidR="00195BB0" w:rsidRPr="00116F28" w:rsidRDefault="00195BB0">
            <w:pPr>
              <w:jc w:val="center"/>
              <w:rPr>
                <w:sz w:val="22"/>
              </w:rPr>
            </w:pPr>
            <w:r w:rsidRPr="00116F28">
              <w:rPr>
                <w:sz w:val="22"/>
              </w:rPr>
              <w:t>37335,15</w:t>
            </w:r>
          </w:p>
        </w:tc>
        <w:tc>
          <w:tcPr>
            <w:tcW w:w="1498" w:type="dxa"/>
          </w:tcPr>
          <w:p w:rsidR="00195BB0" w:rsidRPr="00116F28" w:rsidRDefault="00195BB0">
            <w:pPr>
              <w:jc w:val="center"/>
              <w:rPr>
                <w:sz w:val="22"/>
              </w:rPr>
            </w:pPr>
            <w:r w:rsidRPr="00116F28">
              <w:rPr>
                <w:sz w:val="22"/>
              </w:rPr>
              <w:t>26399,18</w:t>
            </w:r>
          </w:p>
        </w:tc>
        <w:tc>
          <w:tcPr>
            <w:tcW w:w="1284" w:type="dxa"/>
          </w:tcPr>
          <w:p w:rsidR="00195BB0" w:rsidRPr="00116F28" w:rsidRDefault="00195BB0">
            <w:pPr>
              <w:jc w:val="center"/>
              <w:rPr>
                <w:sz w:val="22"/>
              </w:rPr>
            </w:pPr>
            <w:r w:rsidRPr="00116F28">
              <w:rPr>
                <w:sz w:val="22"/>
              </w:rPr>
              <w:t>10935,97</w:t>
            </w:r>
          </w:p>
        </w:tc>
      </w:tr>
      <w:tr w:rsidR="00195BB0" w:rsidRPr="00116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6" w:type="dxa"/>
          </w:tcPr>
          <w:p w:rsidR="00195BB0" w:rsidRPr="00116F28" w:rsidRDefault="00195BB0">
            <w:pPr>
              <w:jc w:val="both"/>
              <w:rPr>
                <w:sz w:val="22"/>
              </w:rPr>
            </w:pPr>
            <w:r w:rsidRPr="00116F28">
              <w:rPr>
                <w:sz w:val="22"/>
              </w:rPr>
              <w:t>Обапол</w:t>
            </w:r>
          </w:p>
        </w:tc>
        <w:tc>
          <w:tcPr>
            <w:tcW w:w="1284" w:type="dxa"/>
          </w:tcPr>
          <w:p w:rsidR="00195BB0" w:rsidRPr="00116F28" w:rsidRDefault="00195BB0">
            <w:pPr>
              <w:jc w:val="center"/>
              <w:rPr>
                <w:sz w:val="22"/>
              </w:rPr>
            </w:pPr>
            <w:r w:rsidRPr="00116F28">
              <w:rPr>
                <w:sz w:val="22"/>
              </w:rPr>
              <w:t>118498,6</w:t>
            </w:r>
          </w:p>
        </w:tc>
        <w:tc>
          <w:tcPr>
            <w:tcW w:w="1498" w:type="dxa"/>
          </w:tcPr>
          <w:p w:rsidR="00195BB0" w:rsidRPr="00116F28" w:rsidRDefault="00195BB0">
            <w:pPr>
              <w:jc w:val="center"/>
              <w:rPr>
                <w:sz w:val="22"/>
              </w:rPr>
            </w:pPr>
            <w:r w:rsidRPr="00116F28">
              <w:rPr>
                <w:sz w:val="22"/>
              </w:rPr>
              <w:t>81783,01</w:t>
            </w:r>
          </w:p>
        </w:tc>
        <w:tc>
          <w:tcPr>
            <w:tcW w:w="1605" w:type="dxa"/>
          </w:tcPr>
          <w:p w:rsidR="00195BB0" w:rsidRPr="00116F28" w:rsidRDefault="00195BB0">
            <w:pPr>
              <w:jc w:val="center"/>
              <w:rPr>
                <w:sz w:val="22"/>
              </w:rPr>
            </w:pPr>
            <w:r w:rsidRPr="00116F28">
              <w:rPr>
                <w:sz w:val="22"/>
              </w:rPr>
              <w:t>36715,63</w:t>
            </w:r>
          </w:p>
        </w:tc>
        <w:tc>
          <w:tcPr>
            <w:tcW w:w="1498" w:type="dxa"/>
          </w:tcPr>
          <w:p w:rsidR="00195BB0" w:rsidRPr="00116F28" w:rsidRDefault="00195BB0">
            <w:pPr>
              <w:jc w:val="center"/>
              <w:rPr>
                <w:sz w:val="22"/>
              </w:rPr>
            </w:pPr>
            <w:r w:rsidRPr="00116F28">
              <w:rPr>
                <w:sz w:val="22"/>
              </w:rPr>
              <w:t>21489,81</w:t>
            </w:r>
          </w:p>
        </w:tc>
        <w:tc>
          <w:tcPr>
            <w:tcW w:w="1284" w:type="dxa"/>
          </w:tcPr>
          <w:p w:rsidR="00195BB0" w:rsidRPr="00116F28" w:rsidRDefault="00195BB0">
            <w:pPr>
              <w:jc w:val="center"/>
              <w:rPr>
                <w:sz w:val="22"/>
              </w:rPr>
            </w:pPr>
            <w:r w:rsidRPr="00116F28">
              <w:rPr>
                <w:sz w:val="22"/>
              </w:rPr>
              <w:t>15225,82</w:t>
            </w:r>
          </w:p>
        </w:tc>
      </w:tr>
      <w:tr w:rsidR="00195BB0" w:rsidRPr="00116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6" w:type="dxa"/>
          </w:tcPr>
          <w:p w:rsidR="00195BB0" w:rsidRPr="00116F28" w:rsidRDefault="00195BB0">
            <w:pPr>
              <w:jc w:val="both"/>
              <w:rPr>
                <w:sz w:val="22"/>
              </w:rPr>
            </w:pPr>
            <w:r w:rsidRPr="00116F28">
              <w:rPr>
                <w:sz w:val="22"/>
              </w:rPr>
              <w:t>Доска обрезная 3 сорт</w:t>
            </w:r>
          </w:p>
        </w:tc>
        <w:tc>
          <w:tcPr>
            <w:tcW w:w="1284" w:type="dxa"/>
          </w:tcPr>
          <w:p w:rsidR="00195BB0" w:rsidRPr="00116F28" w:rsidRDefault="00195BB0">
            <w:pPr>
              <w:jc w:val="center"/>
              <w:rPr>
                <w:sz w:val="22"/>
              </w:rPr>
            </w:pPr>
            <w:r w:rsidRPr="00116F28">
              <w:rPr>
                <w:sz w:val="22"/>
              </w:rPr>
              <w:t>2487,24</w:t>
            </w:r>
          </w:p>
        </w:tc>
        <w:tc>
          <w:tcPr>
            <w:tcW w:w="1498" w:type="dxa"/>
          </w:tcPr>
          <w:p w:rsidR="00195BB0" w:rsidRPr="00116F28" w:rsidRDefault="00195BB0">
            <w:pPr>
              <w:jc w:val="center"/>
              <w:rPr>
                <w:sz w:val="22"/>
              </w:rPr>
            </w:pPr>
            <w:r w:rsidRPr="00116F28">
              <w:rPr>
                <w:sz w:val="22"/>
              </w:rPr>
              <w:t>1716,6</w:t>
            </w:r>
          </w:p>
        </w:tc>
        <w:tc>
          <w:tcPr>
            <w:tcW w:w="1605" w:type="dxa"/>
          </w:tcPr>
          <w:p w:rsidR="00195BB0" w:rsidRPr="00116F28" w:rsidRDefault="00195BB0">
            <w:pPr>
              <w:jc w:val="center"/>
              <w:rPr>
                <w:sz w:val="22"/>
              </w:rPr>
            </w:pPr>
            <w:r w:rsidRPr="00116F28">
              <w:rPr>
                <w:sz w:val="22"/>
              </w:rPr>
              <w:t>770,64</w:t>
            </w:r>
          </w:p>
        </w:tc>
        <w:tc>
          <w:tcPr>
            <w:tcW w:w="1498" w:type="dxa"/>
          </w:tcPr>
          <w:p w:rsidR="00195BB0" w:rsidRPr="00116F28" w:rsidRDefault="00195BB0">
            <w:pPr>
              <w:jc w:val="center"/>
              <w:rPr>
                <w:sz w:val="22"/>
              </w:rPr>
            </w:pPr>
            <w:r w:rsidRPr="00116F28">
              <w:rPr>
                <w:sz w:val="22"/>
              </w:rPr>
              <w:t>45751,47</w:t>
            </w:r>
          </w:p>
        </w:tc>
        <w:tc>
          <w:tcPr>
            <w:tcW w:w="1284" w:type="dxa"/>
          </w:tcPr>
          <w:p w:rsidR="00195BB0" w:rsidRPr="00116F28" w:rsidRDefault="00195BB0">
            <w:pPr>
              <w:jc w:val="center"/>
              <w:rPr>
                <w:sz w:val="22"/>
              </w:rPr>
            </w:pPr>
            <w:r w:rsidRPr="00116F28">
              <w:rPr>
                <w:sz w:val="22"/>
              </w:rPr>
              <w:t>-44980,8</w:t>
            </w:r>
          </w:p>
        </w:tc>
      </w:tr>
      <w:tr w:rsidR="00195BB0" w:rsidRPr="00116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6" w:type="dxa"/>
          </w:tcPr>
          <w:p w:rsidR="00195BB0" w:rsidRPr="00116F28" w:rsidRDefault="00195BB0">
            <w:pPr>
              <w:jc w:val="both"/>
              <w:rPr>
                <w:sz w:val="22"/>
              </w:rPr>
            </w:pPr>
            <w:r w:rsidRPr="00116F28">
              <w:rPr>
                <w:sz w:val="22"/>
              </w:rPr>
              <w:t xml:space="preserve">Доска </w:t>
            </w:r>
            <w:proofErr w:type="spellStart"/>
            <w:r w:rsidRPr="00116F28">
              <w:rPr>
                <w:sz w:val="22"/>
              </w:rPr>
              <w:t>необрезная</w:t>
            </w:r>
            <w:proofErr w:type="spellEnd"/>
          </w:p>
        </w:tc>
        <w:tc>
          <w:tcPr>
            <w:tcW w:w="1284" w:type="dxa"/>
          </w:tcPr>
          <w:p w:rsidR="00195BB0" w:rsidRPr="00116F28" w:rsidRDefault="00195BB0">
            <w:pPr>
              <w:jc w:val="center"/>
              <w:rPr>
                <w:sz w:val="22"/>
              </w:rPr>
            </w:pPr>
            <w:r w:rsidRPr="00116F28">
              <w:rPr>
                <w:sz w:val="22"/>
              </w:rPr>
              <w:t>1861,398</w:t>
            </w:r>
          </w:p>
        </w:tc>
        <w:tc>
          <w:tcPr>
            <w:tcW w:w="1498" w:type="dxa"/>
          </w:tcPr>
          <w:p w:rsidR="00195BB0" w:rsidRPr="00116F28" w:rsidRDefault="00195BB0">
            <w:pPr>
              <w:jc w:val="center"/>
              <w:rPr>
                <w:sz w:val="22"/>
              </w:rPr>
            </w:pPr>
            <w:r w:rsidRPr="00116F28">
              <w:rPr>
                <w:sz w:val="22"/>
              </w:rPr>
              <w:t>1284,69</w:t>
            </w:r>
          </w:p>
        </w:tc>
        <w:tc>
          <w:tcPr>
            <w:tcW w:w="1605" w:type="dxa"/>
          </w:tcPr>
          <w:p w:rsidR="00195BB0" w:rsidRPr="00116F28" w:rsidRDefault="00195BB0">
            <w:pPr>
              <w:jc w:val="center"/>
              <w:rPr>
                <w:sz w:val="22"/>
              </w:rPr>
            </w:pPr>
            <w:r w:rsidRPr="00116F28">
              <w:rPr>
                <w:sz w:val="22"/>
              </w:rPr>
              <w:t>576,708</w:t>
            </w:r>
          </w:p>
        </w:tc>
        <w:tc>
          <w:tcPr>
            <w:tcW w:w="1498" w:type="dxa"/>
          </w:tcPr>
          <w:p w:rsidR="00195BB0" w:rsidRPr="00116F28" w:rsidRDefault="00195BB0">
            <w:pPr>
              <w:jc w:val="center"/>
              <w:rPr>
                <w:sz w:val="22"/>
              </w:rPr>
            </w:pPr>
            <w:r w:rsidRPr="00116F28">
              <w:rPr>
                <w:sz w:val="22"/>
              </w:rPr>
              <w:t>40282,4</w:t>
            </w:r>
          </w:p>
        </w:tc>
        <w:tc>
          <w:tcPr>
            <w:tcW w:w="1284" w:type="dxa"/>
          </w:tcPr>
          <w:p w:rsidR="00195BB0" w:rsidRPr="00116F28" w:rsidRDefault="00195BB0">
            <w:pPr>
              <w:jc w:val="center"/>
              <w:rPr>
                <w:sz w:val="22"/>
              </w:rPr>
            </w:pPr>
            <w:r w:rsidRPr="00116F28">
              <w:rPr>
                <w:sz w:val="22"/>
              </w:rPr>
              <w:t>-39705,7</w:t>
            </w:r>
          </w:p>
        </w:tc>
      </w:tr>
    </w:tbl>
    <w:p w:rsidR="00195BB0" w:rsidRPr="00116F28" w:rsidRDefault="00195BB0">
      <w:pPr>
        <w:jc w:val="both"/>
        <w:rPr>
          <w:sz w:val="22"/>
        </w:rPr>
      </w:pPr>
    </w:p>
    <w:p w:rsidR="00195BB0" w:rsidRPr="00116F28" w:rsidRDefault="00195BB0">
      <w:pPr>
        <w:pStyle w:val="a5"/>
        <w:ind w:firstLine="749"/>
        <w:jc w:val="both"/>
      </w:pPr>
      <w:r w:rsidRPr="00116F28">
        <w:t>П</w:t>
      </w:r>
      <w:r w:rsidR="00151D7F" w:rsidRPr="00116F28">
        <w:t>ри анализе данных о маржинальном</w:t>
      </w:r>
      <w:r w:rsidRPr="00116F28">
        <w:t xml:space="preserve"> </w:t>
      </w:r>
      <w:r w:rsidR="00151D7F" w:rsidRPr="00116F28">
        <w:t>доходе</w:t>
      </w:r>
      <w:r w:rsidRPr="00116F28">
        <w:t>, мы приходим к выв</w:t>
      </w:r>
      <w:r w:rsidRPr="00116F28">
        <w:t>о</w:t>
      </w:r>
      <w:r w:rsidRPr="00116F28">
        <w:t xml:space="preserve">ду, что такие изделия, как, брус 3 сорта, доска обрезная 3 сорта и доска </w:t>
      </w:r>
      <w:proofErr w:type="spellStart"/>
      <w:r w:rsidRPr="00116F28">
        <w:t>необрезная</w:t>
      </w:r>
      <w:proofErr w:type="spellEnd"/>
      <w:r w:rsidRPr="00116F28">
        <w:t xml:space="preserve"> 3 сорта имеют самые низкие значения показателя маржинал</w:t>
      </w:r>
      <w:r w:rsidRPr="00116F28">
        <w:t>ь</w:t>
      </w:r>
      <w:r w:rsidRPr="00116F28">
        <w:t>ного дохода, это свидетельствует о высоком уровне переменных издержек при их производстве и недостаточном объеме их выпуска. Хотя такое и</w:t>
      </w:r>
      <w:r w:rsidRPr="00116F28">
        <w:t>з</w:t>
      </w:r>
      <w:r w:rsidRPr="00116F28">
        <w:t xml:space="preserve">делие, как брусок </w:t>
      </w:r>
      <w:proofErr w:type="spellStart"/>
      <w:r w:rsidRPr="00116F28">
        <w:t>гладкостроганный</w:t>
      </w:r>
      <w:proofErr w:type="spellEnd"/>
      <w:r w:rsidRPr="00116F28">
        <w:t>, имеет относительно высокое знач</w:t>
      </w:r>
      <w:r w:rsidRPr="00116F28">
        <w:t>е</w:t>
      </w:r>
      <w:r w:rsidRPr="00116F28">
        <w:t>ние ма</w:t>
      </w:r>
      <w:r w:rsidRPr="00116F28">
        <w:t>р</w:t>
      </w:r>
      <w:r w:rsidRPr="00116F28">
        <w:t>жинальной прибыли, но все же этого недостаточно для покрытия постоянных издержек и тем самым получения прибыли от реализации эт</w:t>
      </w:r>
      <w:r w:rsidRPr="00116F28">
        <w:t>о</w:t>
      </w:r>
      <w:r w:rsidRPr="00116F28">
        <w:t>го вида изделия. Для преодоления убыточности производства  некоторых видов изделий и оптимизации производственной программы в целом мо</w:t>
      </w:r>
      <w:r w:rsidRPr="00116F28">
        <w:t>ж</w:t>
      </w:r>
      <w:r w:rsidRPr="00116F28">
        <w:t>но и</w:t>
      </w:r>
      <w:r w:rsidRPr="00116F28">
        <w:t>с</w:t>
      </w:r>
      <w:r w:rsidRPr="00116F28">
        <w:t>пользовать дополнительные аналитические методы, например, метод бе</w:t>
      </w:r>
      <w:r w:rsidRPr="00116F28">
        <w:t>з</w:t>
      </w:r>
      <w:r w:rsidRPr="00116F28">
        <w:t>убыточности. Продолжение данного примера см. п. 4.2.</w:t>
      </w:r>
    </w:p>
    <w:p w:rsidR="00195BB0" w:rsidRPr="00116F28" w:rsidRDefault="00195BB0">
      <w:pPr>
        <w:pStyle w:val="1"/>
        <w:rPr>
          <w:iCs/>
        </w:rPr>
      </w:pPr>
      <w:r w:rsidRPr="00116F28">
        <w:rPr>
          <w:iCs/>
        </w:rPr>
        <w:lastRenderedPageBreak/>
        <w:t>3.4. Фактический и нормативный методы учета затрат</w:t>
      </w:r>
    </w:p>
    <w:p w:rsidR="00195BB0" w:rsidRPr="00116F28" w:rsidRDefault="00195BB0">
      <w:pPr>
        <w:jc w:val="center"/>
        <w:rPr>
          <w:i/>
          <w:sz w:val="28"/>
        </w:rPr>
      </w:pPr>
    </w:p>
    <w:p w:rsidR="00195BB0" w:rsidRPr="00116F28" w:rsidRDefault="00195BB0">
      <w:pPr>
        <w:ind w:firstLine="709"/>
        <w:jc w:val="both"/>
        <w:rPr>
          <w:sz w:val="28"/>
        </w:rPr>
      </w:pPr>
      <w:r w:rsidRPr="00116F28">
        <w:rPr>
          <w:sz w:val="28"/>
        </w:rPr>
        <w:t>По степени оперативности затраты можно учитывать двумя метод</w:t>
      </w:r>
      <w:r w:rsidRPr="00116F28">
        <w:rPr>
          <w:sz w:val="28"/>
        </w:rPr>
        <w:t>а</w:t>
      </w:r>
      <w:r w:rsidRPr="00116F28">
        <w:rPr>
          <w:sz w:val="28"/>
        </w:rPr>
        <w:t>ми: фактическим и но</w:t>
      </w:r>
      <w:r w:rsidRPr="00116F28">
        <w:rPr>
          <w:sz w:val="28"/>
        </w:rPr>
        <w:t>р</w:t>
      </w:r>
      <w:r w:rsidRPr="00116F28">
        <w:rPr>
          <w:sz w:val="28"/>
        </w:rPr>
        <w:t>мативным.</w:t>
      </w:r>
    </w:p>
    <w:p w:rsidR="00195BB0" w:rsidRPr="00116F28" w:rsidRDefault="00195BB0">
      <w:pPr>
        <w:ind w:firstLine="709"/>
        <w:jc w:val="both"/>
        <w:rPr>
          <w:sz w:val="28"/>
        </w:rPr>
      </w:pPr>
      <w:r w:rsidRPr="00116F28">
        <w:rPr>
          <w:i/>
          <w:sz w:val="28"/>
        </w:rPr>
        <w:t>Учет фактических затрат</w:t>
      </w:r>
      <w:r w:rsidRPr="00116F28">
        <w:rPr>
          <w:sz w:val="28"/>
        </w:rPr>
        <w:t xml:space="preserve"> </w:t>
      </w:r>
      <w:r w:rsidR="0016185A">
        <w:rPr>
          <w:sz w:val="28"/>
        </w:rPr>
        <w:t>—</w:t>
      </w:r>
      <w:r w:rsidRPr="00116F28">
        <w:rPr>
          <w:sz w:val="28"/>
        </w:rPr>
        <w:t xml:space="preserve"> метод последовательного накопления данных о фактически произведенных издержках без отражения в учете данных о величине их по действующим нормам.</w:t>
      </w:r>
    </w:p>
    <w:p w:rsidR="00195BB0" w:rsidRPr="00116F28" w:rsidRDefault="00195BB0">
      <w:pPr>
        <w:ind w:firstLine="709"/>
        <w:jc w:val="both"/>
        <w:rPr>
          <w:sz w:val="28"/>
        </w:rPr>
      </w:pPr>
      <w:r w:rsidRPr="00116F28">
        <w:rPr>
          <w:i/>
          <w:sz w:val="28"/>
        </w:rPr>
        <w:t>Нормативный метод учета</w:t>
      </w:r>
      <w:r w:rsidRPr="00116F28">
        <w:rPr>
          <w:sz w:val="28"/>
        </w:rPr>
        <w:t xml:space="preserve"> предполагает определение норм</w:t>
      </w:r>
      <w:r w:rsidRPr="00116F28">
        <w:rPr>
          <w:sz w:val="28"/>
        </w:rPr>
        <w:t>а</w:t>
      </w:r>
      <w:r w:rsidRPr="00116F28">
        <w:rPr>
          <w:sz w:val="28"/>
        </w:rPr>
        <w:t>тивных затрат по операциям, процессам, объектам с выявлением в ходе произво</w:t>
      </w:r>
      <w:r w:rsidRPr="00116F28">
        <w:rPr>
          <w:sz w:val="28"/>
        </w:rPr>
        <w:t>д</w:t>
      </w:r>
      <w:r w:rsidRPr="00116F28">
        <w:rPr>
          <w:sz w:val="28"/>
        </w:rPr>
        <w:t>ства отклонений от этих нормативов. Фактические затраты определяются алгебраическим сложением затрат по но</w:t>
      </w:r>
      <w:r w:rsidRPr="00116F28">
        <w:rPr>
          <w:sz w:val="28"/>
        </w:rPr>
        <w:t>р</w:t>
      </w:r>
      <w:r w:rsidRPr="00116F28">
        <w:rPr>
          <w:sz w:val="28"/>
        </w:rPr>
        <w:t>мам и отклонений от них. В этом случае мы имеем дело с норм</w:t>
      </w:r>
      <w:r w:rsidRPr="00116F28">
        <w:rPr>
          <w:sz w:val="28"/>
        </w:rPr>
        <w:t>а</w:t>
      </w:r>
      <w:r w:rsidRPr="00116F28">
        <w:rPr>
          <w:sz w:val="28"/>
        </w:rPr>
        <w:t>тивной себестоимостью и отклонениями от нее.</w:t>
      </w:r>
    </w:p>
    <w:p w:rsidR="00195BB0" w:rsidRPr="00116F28" w:rsidRDefault="00195BB0">
      <w:pPr>
        <w:ind w:firstLine="709"/>
        <w:jc w:val="both"/>
        <w:rPr>
          <w:sz w:val="28"/>
        </w:rPr>
      </w:pPr>
    </w:p>
    <w:p w:rsidR="00195BB0" w:rsidRPr="00116F28" w:rsidRDefault="00195BB0">
      <w:pPr>
        <w:jc w:val="center"/>
        <w:rPr>
          <w:i/>
          <w:sz w:val="28"/>
        </w:rPr>
      </w:pPr>
      <w:r w:rsidRPr="00116F28">
        <w:rPr>
          <w:i/>
          <w:sz w:val="28"/>
        </w:rPr>
        <w:t>Фактический метод учета затрат</w:t>
      </w:r>
    </w:p>
    <w:p w:rsidR="00195BB0" w:rsidRPr="00116F28" w:rsidRDefault="00195BB0">
      <w:pPr>
        <w:jc w:val="center"/>
        <w:rPr>
          <w:i/>
          <w:sz w:val="28"/>
        </w:rPr>
      </w:pPr>
    </w:p>
    <w:p w:rsidR="00195BB0" w:rsidRPr="00116F28" w:rsidRDefault="00195BB0">
      <w:pPr>
        <w:ind w:firstLine="709"/>
        <w:jc w:val="both"/>
        <w:rPr>
          <w:sz w:val="28"/>
        </w:rPr>
      </w:pPr>
      <w:r w:rsidRPr="00116F28">
        <w:rPr>
          <w:i/>
          <w:sz w:val="28"/>
        </w:rPr>
        <w:t xml:space="preserve">Учет фактических затрат </w:t>
      </w:r>
      <w:r w:rsidRPr="00116F28">
        <w:rPr>
          <w:sz w:val="28"/>
        </w:rPr>
        <w:t>на производстве строится на таких принципах, как:</w:t>
      </w:r>
    </w:p>
    <w:p w:rsidR="00195BB0" w:rsidRPr="00116F28" w:rsidRDefault="00195BB0">
      <w:pPr>
        <w:ind w:firstLine="709"/>
        <w:jc w:val="both"/>
        <w:rPr>
          <w:sz w:val="28"/>
        </w:rPr>
      </w:pPr>
      <w:r w:rsidRPr="00116F28">
        <w:rPr>
          <w:sz w:val="28"/>
        </w:rPr>
        <w:t>- полное отражение первичных затрат на производство в системе счетов бухгалтерского учета;</w:t>
      </w:r>
    </w:p>
    <w:p w:rsidR="00195BB0" w:rsidRPr="00116F28" w:rsidRDefault="00195BB0">
      <w:pPr>
        <w:ind w:firstLine="709"/>
        <w:jc w:val="both"/>
        <w:rPr>
          <w:sz w:val="28"/>
        </w:rPr>
      </w:pPr>
      <w:r w:rsidRPr="00116F28">
        <w:rPr>
          <w:sz w:val="28"/>
        </w:rPr>
        <w:t>- регистрация затрат в момент возникновения в процессе произво</w:t>
      </w:r>
      <w:r w:rsidRPr="00116F28">
        <w:rPr>
          <w:sz w:val="28"/>
        </w:rPr>
        <w:t>д</w:t>
      </w:r>
      <w:r w:rsidRPr="00116F28">
        <w:rPr>
          <w:sz w:val="28"/>
        </w:rPr>
        <w:t>ства;</w:t>
      </w:r>
    </w:p>
    <w:p w:rsidR="00195BB0" w:rsidRPr="00116F28" w:rsidRDefault="00195BB0">
      <w:pPr>
        <w:ind w:firstLine="709"/>
        <w:jc w:val="both"/>
        <w:rPr>
          <w:sz w:val="28"/>
        </w:rPr>
      </w:pPr>
      <w:r w:rsidRPr="00116F28">
        <w:rPr>
          <w:sz w:val="28"/>
        </w:rPr>
        <w:t>- локализация затрат по видам производства, характеру расхода, ме</w:t>
      </w:r>
      <w:r w:rsidRPr="00116F28">
        <w:rPr>
          <w:sz w:val="28"/>
        </w:rPr>
        <w:t>с</w:t>
      </w:r>
      <w:r w:rsidRPr="00116F28">
        <w:rPr>
          <w:sz w:val="28"/>
        </w:rPr>
        <w:t>там возникновения, объектам учета и носителям затрат;</w:t>
      </w:r>
    </w:p>
    <w:p w:rsidR="00195BB0" w:rsidRPr="00116F28" w:rsidRDefault="00195BB0">
      <w:pPr>
        <w:ind w:firstLine="709"/>
        <w:jc w:val="both"/>
        <w:rPr>
          <w:sz w:val="28"/>
        </w:rPr>
      </w:pPr>
      <w:r w:rsidRPr="00116F28">
        <w:rPr>
          <w:sz w:val="28"/>
        </w:rPr>
        <w:t>- отнесение фактических производственных затрат на объекты их учета и калькулирования;</w:t>
      </w:r>
    </w:p>
    <w:p w:rsidR="00195BB0" w:rsidRPr="00116F28" w:rsidRDefault="00195BB0">
      <w:pPr>
        <w:ind w:firstLine="709"/>
        <w:jc w:val="both"/>
        <w:rPr>
          <w:sz w:val="28"/>
        </w:rPr>
      </w:pPr>
      <w:r w:rsidRPr="00116F28">
        <w:rPr>
          <w:sz w:val="28"/>
        </w:rPr>
        <w:t>- сравнение фактических показателей с плановыми.</w:t>
      </w:r>
    </w:p>
    <w:p w:rsidR="00195BB0" w:rsidRPr="00116F28" w:rsidRDefault="00195BB0">
      <w:pPr>
        <w:ind w:firstLine="709"/>
        <w:jc w:val="both"/>
        <w:rPr>
          <w:sz w:val="28"/>
        </w:rPr>
      </w:pPr>
      <w:r w:rsidRPr="00116F28">
        <w:rPr>
          <w:sz w:val="28"/>
        </w:rPr>
        <w:t xml:space="preserve">Этот метод позволяет определить </w:t>
      </w:r>
      <w:r w:rsidRPr="00116F28">
        <w:rPr>
          <w:i/>
          <w:sz w:val="28"/>
        </w:rPr>
        <w:t>фактическую (</w:t>
      </w:r>
      <w:r w:rsidR="0016185A">
        <w:rPr>
          <w:i/>
          <w:sz w:val="28"/>
        </w:rPr>
        <w:t>«</w:t>
      </w:r>
      <w:r w:rsidRPr="00116F28">
        <w:rPr>
          <w:i/>
          <w:sz w:val="28"/>
        </w:rPr>
        <w:t>историческую</w:t>
      </w:r>
      <w:r w:rsidR="0016185A">
        <w:rPr>
          <w:i/>
          <w:sz w:val="28"/>
        </w:rPr>
        <w:t>»</w:t>
      </w:r>
      <w:r w:rsidRPr="00116F28">
        <w:rPr>
          <w:i/>
          <w:sz w:val="28"/>
        </w:rPr>
        <w:t>) себестоимость</w:t>
      </w:r>
      <w:r w:rsidRPr="00116F28">
        <w:rPr>
          <w:sz w:val="28"/>
        </w:rPr>
        <w:t>.</w:t>
      </w:r>
    </w:p>
    <w:p w:rsidR="00195BB0" w:rsidRPr="00116F28" w:rsidRDefault="00195BB0">
      <w:pPr>
        <w:ind w:firstLine="709"/>
        <w:jc w:val="both"/>
        <w:rPr>
          <w:sz w:val="28"/>
        </w:rPr>
      </w:pPr>
      <w:r w:rsidRPr="00116F28">
        <w:rPr>
          <w:sz w:val="28"/>
        </w:rPr>
        <w:t xml:space="preserve">Однако, еще в начале ХХ в. Г. </w:t>
      </w:r>
      <w:proofErr w:type="spellStart"/>
      <w:r w:rsidRPr="00116F28">
        <w:rPr>
          <w:sz w:val="28"/>
        </w:rPr>
        <w:t>Эмерсон</w:t>
      </w:r>
      <w:proofErr w:type="spellEnd"/>
      <w:r w:rsidRPr="00116F28">
        <w:rPr>
          <w:sz w:val="28"/>
        </w:rPr>
        <w:t xml:space="preserve"> подверг критике данный м</w:t>
      </w:r>
      <w:r w:rsidRPr="00116F28">
        <w:rPr>
          <w:sz w:val="28"/>
        </w:rPr>
        <w:t>е</w:t>
      </w:r>
      <w:r w:rsidRPr="00116F28">
        <w:rPr>
          <w:sz w:val="28"/>
        </w:rPr>
        <w:t xml:space="preserve">тод учета затрат, так как он дает </w:t>
      </w:r>
      <w:r w:rsidR="0016185A">
        <w:rPr>
          <w:sz w:val="28"/>
        </w:rPr>
        <w:t>«</w:t>
      </w:r>
      <w:r w:rsidRPr="00116F28">
        <w:rPr>
          <w:sz w:val="28"/>
        </w:rPr>
        <w:t>ошибочность получаемых цифровых данных о себестоимости как следствие смешения производственных з</w:t>
      </w:r>
      <w:r w:rsidRPr="00116F28">
        <w:rPr>
          <w:sz w:val="28"/>
        </w:rPr>
        <w:t>а</w:t>
      </w:r>
      <w:r w:rsidRPr="00116F28">
        <w:rPr>
          <w:sz w:val="28"/>
        </w:rPr>
        <w:t>трат с привходящими (случайными) расх</w:t>
      </w:r>
      <w:r w:rsidRPr="00116F28">
        <w:rPr>
          <w:sz w:val="28"/>
        </w:rPr>
        <w:t>о</w:t>
      </w:r>
      <w:r w:rsidRPr="00116F28">
        <w:rPr>
          <w:sz w:val="28"/>
        </w:rPr>
        <w:t>дами</w:t>
      </w:r>
      <w:r w:rsidR="0016185A">
        <w:rPr>
          <w:sz w:val="28"/>
        </w:rPr>
        <w:t>»</w:t>
      </w:r>
      <w:r w:rsidRPr="00116F28">
        <w:rPr>
          <w:sz w:val="28"/>
        </w:rPr>
        <w:t>.</w:t>
      </w:r>
    </w:p>
    <w:p w:rsidR="00195BB0" w:rsidRPr="00116F28" w:rsidRDefault="00195BB0">
      <w:pPr>
        <w:ind w:firstLine="709"/>
        <w:jc w:val="both"/>
        <w:rPr>
          <w:sz w:val="28"/>
        </w:rPr>
      </w:pPr>
      <w:r w:rsidRPr="00116F28">
        <w:rPr>
          <w:sz w:val="28"/>
        </w:rPr>
        <w:t>Недостатки фактического метода учета затрат можно свести к сл</w:t>
      </w:r>
      <w:r w:rsidRPr="00116F28">
        <w:rPr>
          <w:sz w:val="28"/>
        </w:rPr>
        <w:t>е</w:t>
      </w:r>
      <w:r w:rsidRPr="00116F28">
        <w:rPr>
          <w:sz w:val="28"/>
        </w:rPr>
        <w:t>дующим:</w:t>
      </w:r>
    </w:p>
    <w:p w:rsidR="00195BB0" w:rsidRPr="00116F28" w:rsidRDefault="00195BB0">
      <w:pPr>
        <w:ind w:firstLine="709"/>
        <w:jc w:val="both"/>
        <w:rPr>
          <w:sz w:val="28"/>
        </w:rPr>
      </w:pPr>
      <w:r w:rsidRPr="00116F28">
        <w:rPr>
          <w:sz w:val="28"/>
        </w:rPr>
        <w:t>1) неоперативное обеспечение управляющего персонала бухгалте</w:t>
      </w:r>
      <w:r w:rsidRPr="00116F28">
        <w:rPr>
          <w:sz w:val="28"/>
        </w:rPr>
        <w:t>р</w:t>
      </w:r>
      <w:r w:rsidRPr="00116F28">
        <w:rPr>
          <w:sz w:val="28"/>
        </w:rPr>
        <w:t>ской информацией: данные о стоимости продукции приходят по оконч</w:t>
      </w:r>
      <w:r w:rsidRPr="00116F28">
        <w:rPr>
          <w:sz w:val="28"/>
        </w:rPr>
        <w:t>а</w:t>
      </w:r>
      <w:r w:rsidRPr="00116F28">
        <w:rPr>
          <w:sz w:val="28"/>
        </w:rPr>
        <w:t>нию периода производства;</w:t>
      </w:r>
    </w:p>
    <w:p w:rsidR="00195BB0" w:rsidRPr="00116F28" w:rsidRDefault="00195BB0">
      <w:pPr>
        <w:ind w:firstLine="709"/>
        <w:jc w:val="both"/>
        <w:rPr>
          <w:sz w:val="28"/>
        </w:rPr>
      </w:pPr>
      <w:r w:rsidRPr="00116F28">
        <w:rPr>
          <w:sz w:val="28"/>
        </w:rPr>
        <w:lastRenderedPageBreak/>
        <w:t>2) в отсутствие норм анализ эффективности производства сводится к сопоставлению себестоимости каждой последней оп</w:t>
      </w:r>
      <w:r w:rsidRPr="00116F28">
        <w:rPr>
          <w:sz w:val="28"/>
        </w:rPr>
        <w:t>е</w:t>
      </w:r>
      <w:r w:rsidRPr="00116F28">
        <w:rPr>
          <w:sz w:val="28"/>
        </w:rPr>
        <w:t>рации с аналогичной предыдущей (при этом неизвестно, высока ее себестоимость или нет);</w:t>
      </w:r>
    </w:p>
    <w:p w:rsidR="00195BB0" w:rsidRPr="00116F28" w:rsidRDefault="00195BB0">
      <w:pPr>
        <w:ind w:firstLine="709"/>
        <w:jc w:val="both"/>
        <w:rPr>
          <w:sz w:val="28"/>
        </w:rPr>
      </w:pPr>
      <w:r w:rsidRPr="00116F28">
        <w:rPr>
          <w:sz w:val="28"/>
        </w:rPr>
        <w:t>3) данная система не создает никаких предпосылок для четкого в</w:t>
      </w:r>
      <w:r w:rsidRPr="00116F28">
        <w:rPr>
          <w:sz w:val="28"/>
        </w:rPr>
        <w:t>ы</w:t>
      </w:r>
      <w:r w:rsidRPr="00116F28">
        <w:rPr>
          <w:sz w:val="28"/>
        </w:rPr>
        <w:t>явления основных факторов производства и не сосредотачивает внимание на его главных недостатках;</w:t>
      </w:r>
    </w:p>
    <w:p w:rsidR="00195BB0" w:rsidRPr="00116F28" w:rsidRDefault="00195BB0">
      <w:pPr>
        <w:ind w:firstLine="709"/>
        <w:jc w:val="both"/>
        <w:rPr>
          <w:sz w:val="28"/>
        </w:rPr>
      </w:pPr>
      <w:r w:rsidRPr="00116F28">
        <w:rPr>
          <w:sz w:val="28"/>
        </w:rPr>
        <w:t xml:space="preserve">4) учет </w:t>
      </w:r>
      <w:r w:rsidR="0016185A">
        <w:rPr>
          <w:sz w:val="28"/>
        </w:rPr>
        <w:t>«</w:t>
      </w:r>
      <w:r w:rsidRPr="00116F28">
        <w:rPr>
          <w:sz w:val="28"/>
        </w:rPr>
        <w:t>исторической</w:t>
      </w:r>
      <w:r w:rsidR="0016185A">
        <w:rPr>
          <w:sz w:val="28"/>
        </w:rPr>
        <w:t>»</w:t>
      </w:r>
      <w:r w:rsidRPr="00116F28">
        <w:rPr>
          <w:sz w:val="28"/>
        </w:rPr>
        <w:t xml:space="preserve"> себестоимости трудоемок и потому дорог</w:t>
      </w:r>
      <w:r w:rsidRPr="00116F28">
        <w:rPr>
          <w:sz w:val="28"/>
        </w:rPr>
        <w:t>о</w:t>
      </w:r>
      <w:r w:rsidRPr="00116F28">
        <w:rPr>
          <w:sz w:val="28"/>
        </w:rPr>
        <w:t>стоящ;</w:t>
      </w:r>
    </w:p>
    <w:p w:rsidR="00195BB0" w:rsidRPr="00116F28" w:rsidRDefault="00195BB0">
      <w:pPr>
        <w:ind w:firstLine="709"/>
        <w:jc w:val="both"/>
        <w:rPr>
          <w:sz w:val="28"/>
        </w:rPr>
      </w:pPr>
      <w:r w:rsidRPr="00116F28">
        <w:rPr>
          <w:sz w:val="28"/>
        </w:rPr>
        <w:t>5) невозможно оперативно сигнализировать администрации о н</w:t>
      </w:r>
      <w:r w:rsidRPr="00116F28">
        <w:rPr>
          <w:sz w:val="28"/>
        </w:rPr>
        <w:t>е</w:t>
      </w:r>
      <w:r w:rsidRPr="00116F28">
        <w:rPr>
          <w:sz w:val="28"/>
        </w:rPr>
        <w:t>производительных потерях труда и материалов, которые можно было бы ус</w:t>
      </w:r>
      <w:r w:rsidRPr="00116F28">
        <w:rPr>
          <w:sz w:val="28"/>
        </w:rPr>
        <w:t>т</w:t>
      </w:r>
      <w:r w:rsidRPr="00116F28">
        <w:rPr>
          <w:sz w:val="28"/>
        </w:rPr>
        <w:t>ранить экстренными мерами.</w:t>
      </w:r>
    </w:p>
    <w:p w:rsidR="00195BB0" w:rsidRPr="00116F28" w:rsidRDefault="00195BB0">
      <w:pPr>
        <w:ind w:firstLine="709"/>
        <w:jc w:val="both"/>
        <w:rPr>
          <w:sz w:val="28"/>
        </w:rPr>
      </w:pPr>
      <w:r w:rsidRPr="00116F28">
        <w:rPr>
          <w:sz w:val="28"/>
        </w:rPr>
        <w:t xml:space="preserve">Итак, </w:t>
      </w:r>
      <w:r w:rsidRPr="00116F28">
        <w:rPr>
          <w:i/>
          <w:sz w:val="28"/>
        </w:rPr>
        <w:t>фактический учет затрат</w:t>
      </w:r>
      <w:r w:rsidRPr="00116F28">
        <w:rPr>
          <w:sz w:val="28"/>
        </w:rPr>
        <w:t xml:space="preserve"> исключает возможность операти</w:t>
      </w:r>
      <w:r w:rsidRPr="00116F28">
        <w:rPr>
          <w:sz w:val="28"/>
        </w:rPr>
        <w:t>в</w:t>
      </w:r>
      <w:r w:rsidRPr="00116F28">
        <w:rPr>
          <w:sz w:val="28"/>
        </w:rPr>
        <w:t>ного контроля за использованием ресурсов, выявления и устранения пр</w:t>
      </w:r>
      <w:r w:rsidRPr="00116F28">
        <w:rPr>
          <w:sz w:val="28"/>
        </w:rPr>
        <w:t>и</w:t>
      </w:r>
      <w:r w:rsidRPr="00116F28">
        <w:rPr>
          <w:sz w:val="28"/>
        </w:rPr>
        <w:t>чин пер</w:t>
      </w:r>
      <w:r w:rsidRPr="00116F28">
        <w:rPr>
          <w:sz w:val="28"/>
        </w:rPr>
        <w:t>е</w:t>
      </w:r>
      <w:r w:rsidRPr="00116F28">
        <w:rPr>
          <w:sz w:val="28"/>
        </w:rPr>
        <w:t>расхода и недостатков в организации производства, нарушений технологических процессов, изыскания и мобилизации внутрипроизводс</w:t>
      </w:r>
      <w:r w:rsidRPr="00116F28">
        <w:rPr>
          <w:sz w:val="28"/>
        </w:rPr>
        <w:t>т</w:t>
      </w:r>
      <w:r w:rsidRPr="00116F28">
        <w:rPr>
          <w:sz w:val="28"/>
        </w:rPr>
        <w:t>венных р</w:t>
      </w:r>
      <w:r w:rsidRPr="00116F28">
        <w:rPr>
          <w:sz w:val="28"/>
        </w:rPr>
        <w:t>е</w:t>
      </w:r>
      <w:r w:rsidRPr="00116F28">
        <w:rPr>
          <w:sz w:val="28"/>
        </w:rPr>
        <w:t>зервов, а значит не отвечает целям управления затратами.</w:t>
      </w:r>
    </w:p>
    <w:p w:rsidR="00195BB0" w:rsidRPr="00116F28" w:rsidRDefault="00195BB0">
      <w:pPr>
        <w:ind w:firstLine="709"/>
        <w:jc w:val="both"/>
        <w:rPr>
          <w:sz w:val="28"/>
        </w:rPr>
      </w:pPr>
    </w:p>
    <w:p w:rsidR="00195BB0" w:rsidRPr="00116F28" w:rsidRDefault="00195BB0">
      <w:pPr>
        <w:pStyle w:val="1"/>
        <w:rPr>
          <w:b w:val="0"/>
          <w:bCs w:val="0"/>
          <w:i/>
        </w:rPr>
      </w:pPr>
      <w:r w:rsidRPr="00116F28">
        <w:rPr>
          <w:b w:val="0"/>
          <w:bCs w:val="0"/>
          <w:i/>
        </w:rPr>
        <w:t>Нормативный метод учета затрат</w:t>
      </w:r>
    </w:p>
    <w:p w:rsidR="00195BB0" w:rsidRPr="00116F28" w:rsidRDefault="00195BB0">
      <w:pPr>
        <w:jc w:val="center"/>
        <w:rPr>
          <w:b/>
          <w:bCs/>
          <w:iCs/>
          <w:sz w:val="28"/>
        </w:rPr>
      </w:pPr>
    </w:p>
    <w:p w:rsidR="00195BB0" w:rsidRPr="00116F28" w:rsidRDefault="00195BB0">
      <w:pPr>
        <w:ind w:firstLine="709"/>
        <w:jc w:val="both"/>
        <w:rPr>
          <w:sz w:val="28"/>
        </w:rPr>
      </w:pPr>
      <w:r w:rsidRPr="00116F28">
        <w:rPr>
          <w:i/>
          <w:sz w:val="28"/>
        </w:rPr>
        <w:t>Нормативный метод</w:t>
      </w:r>
      <w:r w:rsidRPr="00116F28">
        <w:rPr>
          <w:sz w:val="28"/>
        </w:rPr>
        <w:t xml:space="preserve"> характеризуется тем, что на предприятии по каждому виду изделия составляется предварительная нормативная кальк</w:t>
      </w:r>
      <w:r w:rsidRPr="00116F28">
        <w:rPr>
          <w:sz w:val="28"/>
        </w:rPr>
        <w:t>у</w:t>
      </w:r>
      <w:r w:rsidRPr="00116F28">
        <w:rPr>
          <w:sz w:val="28"/>
        </w:rPr>
        <w:t xml:space="preserve">ляция, исчисленная по действующим на начало месяца </w:t>
      </w:r>
      <w:r w:rsidRPr="00116F28">
        <w:rPr>
          <w:i/>
          <w:sz w:val="28"/>
        </w:rPr>
        <w:t>нормам</w:t>
      </w:r>
      <w:r w:rsidRPr="00116F28">
        <w:rPr>
          <w:sz w:val="28"/>
        </w:rPr>
        <w:t xml:space="preserve"> расхода м</w:t>
      </w:r>
      <w:r w:rsidRPr="00116F28">
        <w:rPr>
          <w:sz w:val="28"/>
        </w:rPr>
        <w:t>а</w:t>
      </w:r>
      <w:r w:rsidRPr="00116F28">
        <w:rPr>
          <w:sz w:val="28"/>
        </w:rPr>
        <w:t>териалов и трудовых затрат.</w:t>
      </w:r>
    </w:p>
    <w:p w:rsidR="00195BB0" w:rsidRPr="00116F28" w:rsidRDefault="00195BB0">
      <w:pPr>
        <w:ind w:firstLine="709"/>
        <w:jc w:val="both"/>
        <w:rPr>
          <w:sz w:val="28"/>
        </w:rPr>
      </w:pPr>
      <w:r w:rsidRPr="00116F28">
        <w:rPr>
          <w:i/>
          <w:sz w:val="28"/>
        </w:rPr>
        <w:t>Норма</w:t>
      </w:r>
      <w:r w:rsidRPr="00116F28">
        <w:rPr>
          <w:sz w:val="28"/>
        </w:rPr>
        <w:t xml:space="preserve"> </w:t>
      </w:r>
      <w:r w:rsidR="0016185A">
        <w:rPr>
          <w:sz w:val="28"/>
        </w:rPr>
        <w:t>—</w:t>
      </w:r>
      <w:r w:rsidRPr="00116F28">
        <w:rPr>
          <w:sz w:val="28"/>
        </w:rPr>
        <w:t xml:space="preserve"> это заранее установленное числовое выражение результ</w:t>
      </w:r>
      <w:r w:rsidRPr="00116F28">
        <w:rPr>
          <w:sz w:val="28"/>
        </w:rPr>
        <w:t>а</w:t>
      </w:r>
      <w:r w:rsidRPr="00116F28">
        <w:rPr>
          <w:sz w:val="28"/>
        </w:rPr>
        <w:t>тов хозяйственной деятельности в условиях прогрессивной технологии и о</w:t>
      </w:r>
      <w:r w:rsidRPr="00116F28">
        <w:rPr>
          <w:sz w:val="28"/>
        </w:rPr>
        <w:t>р</w:t>
      </w:r>
      <w:r w:rsidRPr="00116F28">
        <w:rPr>
          <w:sz w:val="28"/>
        </w:rPr>
        <w:t>ганизации производства. Обоснованные нормы расхода материальных и трудовых ресурсов устанавливаются в соответствии с технической док</w:t>
      </w:r>
      <w:r w:rsidRPr="00116F28">
        <w:rPr>
          <w:sz w:val="28"/>
        </w:rPr>
        <w:t>у</w:t>
      </w:r>
      <w:r w:rsidRPr="00116F28">
        <w:rPr>
          <w:sz w:val="28"/>
        </w:rPr>
        <w:t>ментацией на производство пр</w:t>
      </w:r>
      <w:r w:rsidRPr="00116F28">
        <w:rPr>
          <w:sz w:val="28"/>
        </w:rPr>
        <w:t>о</w:t>
      </w:r>
      <w:r w:rsidRPr="00116F28">
        <w:rPr>
          <w:sz w:val="28"/>
        </w:rPr>
        <w:t>дукции.</w:t>
      </w:r>
    </w:p>
    <w:p w:rsidR="00195BB0" w:rsidRPr="00116F28" w:rsidRDefault="00195BB0">
      <w:pPr>
        <w:ind w:firstLine="709"/>
        <w:jc w:val="both"/>
        <w:rPr>
          <w:sz w:val="28"/>
        </w:rPr>
      </w:pPr>
      <w:r w:rsidRPr="00116F28">
        <w:rPr>
          <w:sz w:val="28"/>
        </w:rPr>
        <w:t>Все изменения действующих норм отражаются в течение месяца в нормативных калькуляциях. Нормы могут изменяться (как правило, сн</w:t>
      </w:r>
      <w:r w:rsidRPr="00116F28">
        <w:rPr>
          <w:sz w:val="28"/>
        </w:rPr>
        <w:t>и</w:t>
      </w:r>
      <w:r w:rsidRPr="00116F28">
        <w:rPr>
          <w:sz w:val="28"/>
        </w:rPr>
        <w:t>жаться) по мере освоения производства и улучшения использования мат</w:t>
      </w:r>
      <w:r w:rsidRPr="00116F28">
        <w:rPr>
          <w:sz w:val="28"/>
        </w:rPr>
        <w:t>е</w:t>
      </w:r>
      <w:r w:rsidRPr="00116F28">
        <w:rPr>
          <w:sz w:val="28"/>
        </w:rPr>
        <w:t>риальных и трудовых ресурсов.</w:t>
      </w:r>
    </w:p>
    <w:p w:rsidR="00195BB0" w:rsidRPr="00116F28" w:rsidRDefault="00195BB0">
      <w:pPr>
        <w:ind w:firstLine="709"/>
        <w:jc w:val="both"/>
        <w:rPr>
          <w:sz w:val="28"/>
        </w:rPr>
      </w:pPr>
      <w:r w:rsidRPr="00116F28">
        <w:rPr>
          <w:sz w:val="28"/>
        </w:rPr>
        <w:t xml:space="preserve">Учет в данном случае организуется так, чтобы все текущие затраты подразделить </w:t>
      </w:r>
      <w:r w:rsidRPr="00116F28">
        <w:rPr>
          <w:i/>
          <w:sz w:val="28"/>
        </w:rPr>
        <w:t>на расход по нормам и отклонения от норм</w:t>
      </w:r>
      <w:r w:rsidRPr="00116F28">
        <w:rPr>
          <w:sz w:val="28"/>
        </w:rPr>
        <w:t>.</w:t>
      </w:r>
    </w:p>
    <w:p w:rsidR="00195BB0" w:rsidRPr="00116F28" w:rsidRDefault="00195BB0">
      <w:pPr>
        <w:ind w:firstLine="709"/>
        <w:jc w:val="both"/>
        <w:rPr>
          <w:sz w:val="28"/>
        </w:rPr>
      </w:pPr>
      <w:r w:rsidRPr="00116F28">
        <w:rPr>
          <w:sz w:val="28"/>
        </w:rPr>
        <w:t>Нормативный метод позволяет, не дожидаясь конца месяца (или иного периода):</w:t>
      </w:r>
    </w:p>
    <w:p w:rsidR="00195BB0" w:rsidRPr="00116F28" w:rsidRDefault="00195BB0">
      <w:pPr>
        <w:ind w:firstLine="709"/>
        <w:jc w:val="both"/>
        <w:rPr>
          <w:sz w:val="28"/>
        </w:rPr>
      </w:pPr>
      <w:r w:rsidRPr="00116F28">
        <w:rPr>
          <w:sz w:val="28"/>
        </w:rPr>
        <w:t>- иметь фактическую себестоимость изделий (алгебраическую сумму нормативной себестоимости, отклонений от норм и их изм</w:t>
      </w:r>
      <w:r w:rsidRPr="00116F28">
        <w:rPr>
          <w:sz w:val="28"/>
        </w:rPr>
        <w:t>е</w:t>
      </w:r>
      <w:r w:rsidRPr="00116F28">
        <w:rPr>
          <w:sz w:val="28"/>
        </w:rPr>
        <w:t>нений);</w:t>
      </w:r>
    </w:p>
    <w:p w:rsidR="00195BB0" w:rsidRPr="00116F28" w:rsidRDefault="00195BB0">
      <w:pPr>
        <w:ind w:firstLine="709"/>
        <w:jc w:val="both"/>
        <w:rPr>
          <w:sz w:val="28"/>
        </w:rPr>
      </w:pPr>
      <w:r w:rsidRPr="00116F28">
        <w:rPr>
          <w:sz w:val="28"/>
        </w:rPr>
        <w:t>- регулярно (раз в 10 дней или чаще) анализировать причины откл</w:t>
      </w:r>
      <w:r w:rsidRPr="00116F28">
        <w:rPr>
          <w:sz w:val="28"/>
        </w:rPr>
        <w:t>о</w:t>
      </w:r>
      <w:r w:rsidRPr="00116F28">
        <w:rPr>
          <w:sz w:val="28"/>
        </w:rPr>
        <w:t>нений и выявлять их виновников;</w:t>
      </w:r>
    </w:p>
    <w:p w:rsidR="00195BB0" w:rsidRPr="00116F28" w:rsidRDefault="00195BB0">
      <w:pPr>
        <w:ind w:firstLine="709"/>
        <w:jc w:val="both"/>
        <w:rPr>
          <w:sz w:val="28"/>
        </w:rPr>
      </w:pPr>
      <w:r w:rsidRPr="00116F28">
        <w:rPr>
          <w:sz w:val="28"/>
        </w:rPr>
        <w:lastRenderedPageBreak/>
        <w:t>- системно документировать отклонения от норм и устанавл</w:t>
      </w:r>
      <w:r w:rsidRPr="00116F28">
        <w:rPr>
          <w:sz w:val="28"/>
        </w:rPr>
        <w:t>и</w:t>
      </w:r>
      <w:r w:rsidRPr="00116F28">
        <w:rPr>
          <w:sz w:val="28"/>
        </w:rPr>
        <w:t xml:space="preserve">вать их причины в </w:t>
      </w:r>
      <w:r w:rsidRPr="00116F28">
        <w:rPr>
          <w:i/>
          <w:sz w:val="28"/>
        </w:rPr>
        <w:t>момент возникновения</w:t>
      </w:r>
      <w:r w:rsidRPr="00116F28">
        <w:rPr>
          <w:sz w:val="28"/>
        </w:rPr>
        <w:t xml:space="preserve">, тогда как при </w:t>
      </w:r>
      <w:r w:rsidR="0016185A">
        <w:rPr>
          <w:sz w:val="28"/>
        </w:rPr>
        <w:t>«</w:t>
      </w:r>
      <w:r w:rsidRPr="00116F28">
        <w:rPr>
          <w:sz w:val="28"/>
        </w:rPr>
        <w:t>историческом</w:t>
      </w:r>
      <w:r w:rsidR="0016185A">
        <w:rPr>
          <w:sz w:val="28"/>
        </w:rPr>
        <w:t>»</w:t>
      </w:r>
      <w:r w:rsidRPr="00116F28">
        <w:rPr>
          <w:sz w:val="28"/>
        </w:rPr>
        <w:t xml:space="preserve"> методе виновники отклонений если и выявляются, то после составления кальк</w:t>
      </w:r>
      <w:r w:rsidRPr="00116F28">
        <w:rPr>
          <w:sz w:val="28"/>
        </w:rPr>
        <w:t>у</w:t>
      </w:r>
      <w:r w:rsidRPr="00116F28">
        <w:rPr>
          <w:sz w:val="28"/>
        </w:rPr>
        <w:t>ляции себестоимости.</w:t>
      </w:r>
    </w:p>
    <w:p w:rsidR="00195BB0" w:rsidRPr="00116F28" w:rsidRDefault="00195BB0">
      <w:pPr>
        <w:ind w:firstLine="709"/>
        <w:jc w:val="both"/>
        <w:rPr>
          <w:sz w:val="28"/>
        </w:rPr>
      </w:pPr>
      <w:r w:rsidRPr="00116F28">
        <w:rPr>
          <w:sz w:val="28"/>
        </w:rPr>
        <w:t xml:space="preserve">Таким образом, </w:t>
      </w:r>
      <w:r w:rsidRPr="00116F28">
        <w:rPr>
          <w:i/>
          <w:sz w:val="28"/>
        </w:rPr>
        <w:t xml:space="preserve">основные принципы нормативного метода учета </w:t>
      </w:r>
      <w:r w:rsidRPr="00116F28">
        <w:rPr>
          <w:sz w:val="28"/>
        </w:rPr>
        <w:t>сводятся к следующему.</w:t>
      </w:r>
    </w:p>
    <w:p w:rsidR="00195BB0" w:rsidRPr="00116F28" w:rsidRDefault="00195BB0">
      <w:pPr>
        <w:ind w:firstLine="709"/>
        <w:jc w:val="both"/>
        <w:rPr>
          <w:sz w:val="28"/>
        </w:rPr>
      </w:pPr>
      <w:r w:rsidRPr="00116F28">
        <w:rPr>
          <w:sz w:val="28"/>
        </w:rPr>
        <w:t>1. Предварительное составление нормативной калькуляции себ</w:t>
      </w:r>
      <w:r w:rsidRPr="00116F28">
        <w:rPr>
          <w:sz w:val="28"/>
        </w:rPr>
        <w:t>е</w:t>
      </w:r>
      <w:r w:rsidRPr="00116F28">
        <w:rPr>
          <w:sz w:val="28"/>
        </w:rPr>
        <w:t>стоимости по каждому изделию на основе действующих на предприятии норм и смет.</w:t>
      </w:r>
    </w:p>
    <w:p w:rsidR="00195BB0" w:rsidRPr="00116F28" w:rsidRDefault="00195BB0">
      <w:pPr>
        <w:ind w:firstLine="709"/>
        <w:jc w:val="both"/>
        <w:rPr>
          <w:sz w:val="28"/>
        </w:rPr>
      </w:pPr>
      <w:r w:rsidRPr="00116F28">
        <w:rPr>
          <w:sz w:val="28"/>
        </w:rPr>
        <w:t>2. Ведение в течение месяца учета изменений действующих норм для корректировки нормативной себестоимости.</w:t>
      </w:r>
    </w:p>
    <w:p w:rsidR="00195BB0" w:rsidRPr="00116F28" w:rsidRDefault="00195BB0">
      <w:pPr>
        <w:ind w:firstLine="709"/>
        <w:jc w:val="both"/>
        <w:rPr>
          <w:sz w:val="28"/>
        </w:rPr>
      </w:pPr>
      <w:r w:rsidRPr="00116F28">
        <w:rPr>
          <w:sz w:val="28"/>
        </w:rPr>
        <w:t>3. Учет фактических затрат в течение месяца с подразделен</w:t>
      </w:r>
      <w:r w:rsidRPr="00116F28">
        <w:rPr>
          <w:sz w:val="28"/>
        </w:rPr>
        <w:t>и</w:t>
      </w:r>
      <w:r w:rsidRPr="00116F28">
        <w:rPr>
          <w:sz w:val="28"/>
        </w:rPr>
        <w:t>ем их на расходы по нормам и отклонениям от норм.</w:t>
      </w:r>
    </w:p>
    <w:p w:rsidR="00195BB0" w:rsidRPr="00116F28" w:rsidRDefault="00195BB0">
      <w:pPr>
        <w:ind w:firstLine="709"/>
        <w:jc w:val="both"/>
        <w:rPr>
          <w:sz w:val="28"/>
        </w:rPr>
      </w:pPr>
      <w:r w:rsidRPr="00116F28">
        <w:rPr>
          <w:sz w:val="28"/>
        </w:rPr>
        <w:t>4. Установление и анализ причин, а также условий появления откл</w:t>
      </w:r>
      <w:r w:rsidRPr="00116F28">
        <w:rPr>
          <w:sz w:val="28"/>
        </w:rPr>
        <w:t>о</w:t>
      </w:r>
      <w:r w:rsidRPr="00116F28">
        <w:rPr>
          <w:sz w:val="28"/>
        </w:rPr>
        <w:t>нений от норм по местам их возникновения.</w:t>
      </w:r>
    </w:p>
    <w:p w:rsidR="00195BB0" w:rsidRPr="00116F28" w:rsidRDefault="00195BB0">
      <w:pPr>
        <w:ind w:firstLine="709"/>
        <w:jc w:val="both"/>
        <w:rPr>
          <w:sz w:val="28"/>
        </w:rPr>
      </w:pPr>
      <w:r w:rsidRPr="00116F28">
        <w:rPr>
          <w:sz w:val="28"/>
        </w:rPr>
        <w:t>5. Определение фактической себестоимости выпущенной пр</w:t>
      </w:r>
      <w:r w:rsidRPr="00116F28">
        <w:rPr>
          <w:sz w:val="28"/>
        </w:rPr>
        <w:t>о</w:t>
      </w:r>
      <w:r w:rsidRPr="00116F28">
        <w:rPr>
          <w:sz w:val="28"/>
        </w:rPr>
        <w:t>дукции как суммы нормативной себестоимости, отклонений от норм и изменений норм.</w:t>
      </w:r>
    </w:p>
    <w:p w:rsidR="00195BB0" w:rsidRPr="00116F28" w:rsidRDefault="00195BB0">
      <w:pPr>
        <w:ind w:firstLine="709"/>
        <w:jc w:val="both"/>
        <w:rPr>
          <w:sz w:val="28"/>
        </w:rPr>
      </w:pPr>
      <w:r w:rsidRPr="00116F28">
        <w:rPr>
          <w:i/>
          <w:sz w:val="28"/>
        </w:rPr>
        <w:t>Возможны модификации нормативного метода</w:t>
      </w:r>
      <w:r w:rsidRPr="00116F28">
        <w:rPr>
          <w:sz w:val="28"/>
        </w:rPr>
        <w:t>: полный и непо</w:t>
      </w:r>
      <w:r w:rsidRPr="00116F28">
        <w:rPr>
          <w:sz w:val="28"/>
        </w:rPr>
        <w:t>л</w:t>
      </w:r>
      <w:r w:rsidRPr="00116F28">
        <w:rPr>
          <w:sz w:val="28"/>
        </w:rPr>
        <w:t>ный учет нормативных затрат.</w:t>
      </w:r>
    </w:p>
    <w:p w:rsidR="00195BB0" w:rsidRPr="00116F28" w:rsidRDefault="00195BB0">
      <w:pPr>
        <w:ind w:firstLine="709"/>
        <w:jc w:val="both"/>
        <w:rPr>
          <w:sz w:val="28"/>
        </w:rPr>
      </w:pPr>
      <w:r w:rsidRPr="00116F28">
        <w:rPr>
          <w:sz w:val="28"/>
        </w:rPr>
        <w:t xml:space="preserve">Выше речь шла об организации полного учета. </w:t>
      </w:r>
      <w:r w:rsidRPr="00116F28">
        <w:rPr>
          <w:i/>
          <w:sz w:val="28"/>
        </w:rPr>
        <w:t>Неполный учет</w:t>
      </w:r>
      <w:r w:rsidRPr="00116F28">
        <w:rPr>
          <w:sz w:val="28"/>
        </w:rPr>
        <w:t xml:space="preserve"> </w:t>
      </w:r>
      <w:r w:rsidRPr="00116F28">
        <w:rPr>
          <w:i/>
          <w:sz w:val="28"/>
        </w:rPr>
        <w:t>но</w:t>
      </w:r>
      <w:r w:rsidRPr="00116F28">
        <w:rPr>
          <w:i/>
          <w:sz w:val="28"/>
        </w:rPr>
        <w:t>р</w:t>
      </w:r>
      <w:r w:rsidRPr="00116F28">
        <w:rPr>
          <w:i/>
          <w:sz w:val="28"/>
        </w:rPr>
        <w:t>мативных затрат</w:t>
      </w:r>
      <w:r w:rsidRPr="00116F28">
        <w:rPr>
          <w:sz w:val="28"/>
        </w:rPr>
        <w:t xml:space="preserve"> является менее точным и менее трудоемким методом. При этом варианте учета под нормирование попадают лишь прямые затр</w:t>
      </w:r>
      <w:r w:rsidRPr="00116F28">
        <w:rPr>
          <w:sz w:val="28"/>
        </w:rPr>
        <w:t>а</w:t>
      </w:r>
      <w:r w:rsidRPr="00116F28">
        <w:rPr>
          <w:sz w:val="28"/>
        </w:rPr>
        <w:t>ты и нормативная калькуляция составляется только по ним.</w:t>
      </w:r>
    </w:p>
    <w:p w:rsidR="00195BB0" w:rsidRPr="00116F28" w:rsidRDefault="00195BB0">
      <w:pPr>
        <w:ind w:firstLine="709"/>
        <w:jc w:val="both"/>
        <w:rPr>
          <w:sz w:val="28"/>
        </w:rPr>
      </w:pPr>
      <w:r w:rsidRPr="00116F28">
        <w:rPr>
          <w:sz w:val="28"/>
        </w:rPr>
        <w:t>Другие упрощенные варианты нормативного метода учета могут о</w:t>
      </w:r>
      <w:r w:rsidRPr="00116F28">
        <w:rPr>
          <w:sz w:val="28"/>
        </w:rPr>
        <w:t>с</w:t>
      </w:r>
      <w:r w:rsidRPr="00116F28">
        <w:rPr>
          <w:sz w:val="28"/>
        </w:rPr>
        <w:t>новываться на следующих положениях:</w:t>
      </w:r>
    </w:p>
    <w:p w:rsidR="00195BB0" w:rsidRPr="00116F28" w:rsidRDefault="00195BB0">
      <w:pPr>
        <w:ind w:firstLine="709"/>
        <w:jc w:val="both"/>
        <w:rPr>
          <w:sz w:val="28"/>
        </w:rPr>
      </w:pPr>
      <w:r w:rsidRPr="00116F28">
        <w:rPr>
          <w:sz w:val="28"/>
        </w:rPr>
        <w:t>- остатки незавершенного производства при изменении норм не п</w:t>
      </w:r>
      <w:r w:rsidRPr="00116F28">
        <w:rPr>
          <w:sz w:val="28"/>
        </w:rPr>
        <w:t>е</w:t>
      </w:r>
      <w:r w:rsidRPr="00116F28">
        <w:rPr>
          <w:sz w:val="28"/>
        </w:rPr>
        <w:t>ресчитывают, а все изменения норм и отклонения от них относят на себ</w:t>
      </w:r>
      <w:r w:rsidRPr="00116F28">
        <w:rPr>
          <w:sz w:val="28"/>
        </w:rPr>
        <w:t>е</w:t>
      </w:r>
      <w:r w:rsidRPr="00116F28">
        <w:rPr>
          <w:sz w:val="28"/>
        </w:rPr>
        <w:t>стоимость готовой продукции;</w:t>
      </w:r>
    </w:p>
    <w:p w:rsidR="00195BB0" w:rsidRPr="00116F28" w:rsidRDefault="00195BB0">
      <w:pPr>
        <w:ind w:firstLine="709"/>
        <w:jc w:val="both"/>
        <w:rPr>
          <w:sz w:val="28"/>
        </w:rPr>
      </w:pPr>
      <w:r w:rsidRPr="00116F28">
        <w:rPr>
          <w:sz w:val="28"/>
        </w:rPr>
        <w:t>- при незначительности изменений норм в течение отчетного пери</w:t>
      </w:r>
      <w:r w:rsidRPr="00116F28">
        <w:rPr>
          <w:sz w:val="28"/>
        </w:rPr>
        <w:t>о</w:t>
      </w:r>
      <w:r w:rsidRPr="00116F28">
        <w:rPr>
          <w:sz w:val="28"/>
        </w:rPr>
        <w:t>да их отдельный учет не организуют, а рассматривают вместе с отклон</w:t>
      </w:r>
      <w:r w:rsidRPr="00116F28">
        <w:rPr>
          <w:sz w:val="28"/>
        </w:rPr>
        <w:t>е</w:t>
      </w:r>
      <w:r w:rsidRPr="00116F28">
        <w:rPr>
          <w:sz w:val="28"/>
        </w:rPr>
        <w:t>ниями от норм.</w:t>
      </w:r>
    </w:p>
    <w:p w:rsidR="00195BB0" w:rsidRPr="00116F28" w:rsidRDefault="00195BB0">
      <w:pPr>
        <w:ind w:firstLine="709"/>
        <w:jc w:val="both"/>
        <w:rPr>
          <w:sz w:val="28"/>
        </w:rPr>
      </w:pPr>
      <w:r w:rsidRPr="00116F28">
        <w:rPr>
          <w:sz w:val="28"/>
        </w:rPr>
        <w:t>Подобные упрощения существенно снижают эффективность норм</w:t>
      </w:r>
      <w:r w:rsidRPr="00116F28">
        <w:rPr>
          <w:sz w:val="28"/>
        </w:rPr>
        <w:t>а</w:t>
      </w:r>
      <w:r w:rsidRPr="00116F28">
        <w:rPr>
          <w:sz w:val="28"/>
        </w:rPr>
        <w:t>тивного метода, качество полученной информации.</w:t>
      </w:r>
    </w:p>
    <w:p w:rsidR="00195BB0" w:rsidRPr="00116F28" w:rsidRDefault="00195BB0">
      <w:pPr>
        <w:ind w:firstLine="709"/>
        <w:jc w:val="both"/>
        <w:rPr>
          <w:sz w:val="28"/>
        </w:rPr>
      </w:pPr>
      <w:r w:rsidRPr="00116F28">
        <w:rPr>
          <w:sz w:val="28"/>
        </w:rPr>
        <w:t xml:space="preserve">На практике встречаются и другие </w:t>
      </w:r>
      <w:r w:rsidRPr="00116F28">
        <w:rPr>
          <w:i/>
          <w:sz w:val="28"/>
        </w:rPr>
        <w:t>недостатки нормативного м</w:t>
      </w:r>
      <w:r w:rsidRPr="00116F28">
        <w:rPr>
          <w:i/>
          <w:sz w:val="28"/>
        </w:rPr>
        <w:t>е</w:t>
      </w:r>
      <w:r w:rsidRPr="00116F28">
        <w:rPr>
          <w:i/>
          <w:sz w:val="28"/>
        </w:rPr>
        <w:t>тода учета</w:t>
      </w:r>
      <w:r w:rsidRPr="00116F28">
        <w:rPr>
          <w:sz w:val="28"/>
        </w:rPr>
        <w:t>. Чаще всего они состоят в неверном учете отклонений факт</w:t>
      </w:r>
      <w:r w:rsidRPr="00116F28">
        <w:rPr>
          <w:sz w:val="28"/>
        </w:rPr>
        <w:t>и</w:t>
      </w:r>
      <w:r w:rsidRPr="00116F28">
        <w:rPr>
          <w:sz w:val="28"/>
        </w:rPr>
        <w:t>ческих затрат от норм: отклонения выявляются расчетами за длительный период, не всегда документируются, ведется их укрупненный учет без о</w:t>
      </w:r>
      <w:r w:rsidRPr="00116F28">
        <w:rPr>
          <w:sz w:val="28"/>
        </w:rPr>
        <w:t>п</w:t>
      </w:r>
      <w:r w:rsidRPr="00116F28">
        <w:rPr>
          <w:sz w:val="28"/>
        </w:rPr>
        <w:t>ределения причин и виновников, существенны суммы неучтенных откл</w:t>
      </w:r>
      <w:r w:rsidRPr="00116F28">
        <w:rPr>
          <w:sz w:val="28"/>
        </w:rPr>
        <w:t>о</w:t>
      </w:r>
      <w:r w:rsidRPr="00116F28">
        <w:rPr>
          <w:sz w:val="28"/>
        </w:rPr>
        <w:t>нений от норм и т.д.</w:t>
      </w:r>
    </w:p>
    <w:p w:rsidR="00195BB0" w:rsidRPr="00116F28" w:rsidRDefault="00195BB0">
      <w:pPr>
        <w:jc w:val="center"/>
        <w:rPr>
          <w:i/>
          <w:sz w:val="28"/>
        </w:rPr>
      </w:pPr>
      <w:r w:rsidRPr="00116F28">
        <w:rPr>
          <w:i/>
          <w:sz w:val="28"/>
        </w:rPr>
        <w:lastRenderedPageBreak/>
        <w:t>Схема бухгалтерских записей</w:t>
      </w:r>
    </w:p>
    <w:p w:rsidR="00195BB0" w:rsidRPr="00116F28" w:rsidRDefault="00195BB0">
      <w:pPr>
        <w:jc w:val="center"/>
        <w:rPr>
          <w:sz w:val="28"/>
        </w:rPr>
      </w:pPr>
    </w:p>
    <w:p w:rsidR="00195BB0" w:rsidRPr="00116F28" w:rsidRDefault="00195BB0">
      <w:pPr>
        <w:ind w:firstLine="709"/>
        <w:jc w:val="both"/>
        <w:rPr>
          <w:sz w:val="28"/>
        </w:rPr>
      </w:pPr>
      <w:r w:rsidRPr="00116F28">
        <w:rPr>
          <w:sz w:val="28"/>
        </w:rPr>
        <w:t xml:space="preserve">Здесь задействован счет 40 </w:t>
      </w:r>
      <w:r w:rsidR="0016185A">
        <w:rPr>
          <w:sz w:val="28"/>
        </w:rPr>
        <w:t>«</w:t>
      </w:r>
      <w:r w:rsidRPr="00116F28">
        <w:rPr>
          <w:sz w:val="28"/>
        </w:rPr>
        <w:t>Выпуск продукции (работ, услуг)</w:t>
      </w:r>
      <w:r w:rsidR="0016185A">
        <w:rPr>
          <w:sz w:val="28"/>
        </w:rPr>
        <w:t>»</w:t>
      </w:r>
      <w:r w:rsidRPr="00116F28">
        <w:rPr>
          <w:sz w:val="28"/>
        </w:rPr>
        <w:t>. По дебету отражается фактическая себестоимость вып</w:t>
      </w:r>
      <w:r w:rsidRPr="00116F28">
        <w:rPr>
          <w:sz w:val="28"/>
        </w:rPr>
        <w:t>у</w:t>
      </w:r>
      <w:r w:rsidRPr="00116F28">
        <w:rPr>
          <w:sz w:val="28"/>
        </w:rPr>
        <w:t xml:space="preserve">щенной продукции (в корреспонденции со счетом 20 </w:t>
      </w:r>
      <w:r w:rsidR="0016185A">
        <w:rPr>
          <w:sz w:val="28"/>
        </w:rPr>
        <w:t>«</w:t>
      </w:r>
      <w:r w:rsidRPr="00116F28">
        <w:rPr>
          <w:sz w:val="28"/>
        </w:rPr>
        <w:t>Основное производство</w:t>
      </w:r>
      <w:r w:rsidR="0016185A">
        <w:rPr>
          <w:sz w:val="28"/>
        </w:rPr>
        <w:t>»</w:t>
      </w:r>
      <w:r w:rsidRPr="00116F28">
        <w:rPr>
          <w:sz w:val="28"/>
        </w:rPr>
        <w:t>). По кредиту о</w:t>
      </w:r>
      <w:r w:rsidRPr="00116F28">
        <w:rPr>
          <w:sz w:val="28"/>
        </w:rPr>
        <w:t>т</w:t>
      </w:r>
      <w:r w:rsidRPr="00116F28">
        <w:rPr>
          <w:sz w:val="28"/>
        </w:rPr>
        <w:t>ражается нормативная себестоимость произведенной продукции (в ко</w:t>
      </w:r>
      <w:r w:rsidRPr="00116F28">
        <w:rPr>
          <w:sz w:val="28"/>
        </w:rPr>
        <w:t>р</w:t>
      </w:r>
      <w:r w:rsidRPr="00116F28">
        <w:rPr>
          <w:sz w:val="28"/>
        </w:rPr>
        <w:t>респонденции по сч</w:t>
      </w:r>
      <w:r w:rsidR="0016185A">
        <w:rPr>
          <w:sz w:val="28"/>
        </w:rPr>
        <w:t>ету</w:t>
      </w:r>
      <w:r w:rsidRPr="00116F28">
        <w:rPr>
          <w:sz w:val="28"/>
        </w:rPr>
        <w:t xml:space="preserve"> 90 </w:t>
      </w:r>
      <w:r w:rsidR="0016185A">
        <w:rPr>
          <w:sz w:val="28"/>
        </w:rPr>
        <w:t>«</w:t>
      </w:r>
      <w:r w:rsidRPr="00116F28">
        <w:rPr>
          <w:sz w:val="28"/>
        </w:rPr>
        <w:t>Продажи</w:t>
      </w:r>
      <w:r w:rsidR="0016185A">
        <w:rPr>
          <w:sz w:val="28"/>
        </w:rPr>
        <w:t>»</w:t>
      </w:r>
      <w:r w:rsidRPr="00116F28">
        <w:rPr>
          <w:sz w:val="28"/>
        </w:rPr>
        <w:t>).</w:t>
      </w:r>
    </w:p>
    <w:p w:rsidR="00195BB0" w:rsidRPr="00116F28" w:rsidRDefault="00195BB0">
      <w:pPr>
        <w:ind w:firstLine="709"/>
        <w:jc w:val="both"/>
        <w:rPr>
          <w:sz w:val="28"/>
        </w:rPr>
      </w:pPr>
      <w:r w:rsidRPr="00116F28">
        <w:rPr>
          <w:sz w:val="28"/>
        </w:rPr>
        <w:t>Первого числа каждого месяца (или квартала) на счете 40 определ</w:t>
      </w:r>
      <w:r w:rsidRPr="00116F28">
        <w:rPr>
          <w:sz w:val="28"/>
        </w:rPr>
        <w:t>я</w:t>
      </w:r>
      <w:r w:rsidRPr="00116F28">
        <w:rPr>
          <w:sz w:val="28"/>
        </w:rPr>
        <w:t>ется отклонение фактической себестоимости от норм</w:t>
      </w:r>
      <w:r w:rsidRPr="00116F28">
        <w:rPr>
          <w:sz w:val="28"/>
        </w:rPr>
        <w:t>а</w:t>
      </w:r>
      <w:r w:rsidRPr="00116F28">
        <w:rPr>
          <w:sz w:val="28"/>
        </w:rPr>
        <w:t>тивной. На сумму выявлений экономии (фактическая себестоимо</w:t>
      </w:r>
      <w:r w:rsidRPr="00116F28">
        <w:rPr>
          <w:sz w:val="28"/>
        </w:rPr>
        <w:t>с</w:t>
      </w:r>
      <w:r w:rsidRPr="00116F28">
        <w:rPr>
          <w:sz w:val="28"/>
        </w:rPr>
        <w:t>ти меньше нормативной) сторнируется себестоимость реализованной продукции. В случае перера</w:t>
      </w:r>
      <w:r w:rsidRPr="00116F28">
        <w:rPr>
          <w:sz w:val="28"/>
        </w:rPr>
        <w:t>с</w:t>
      </w:r>
      <w:r w:rsidRPr="00116F28">
        <w:rPr>
          <w:sz w:val="28"/>
        </w:rPr>
        <w:t>хода делается дополнительная запись: дебет сч</w:t>
      </w:r>
      <w:r w:rsidR="0016185A">
        <w:rPr>
          <w:sz w:val="28"/>
        </w:rPr>
        <w:t>ета</w:t>
      </w:r>
      <w:r w:rsidRPr="00116F28">
        <w:rPr>
          <w:sz w:val="28"/>
        </w:rPr>
        <w:t xml:space="preserve"> 90 </w:t>
      </w:r>
      <w:r w:rsidR="0016185A">
        <w:rPr>
          <w:sz w:val="28"/>
        </w:rPr>
        <w:t>«</w:t>
      </w:r>
      <w:r w:rsidRPr="00116F28">
        <w:rPr>
          <w:sz w:val="28"/>
        </w:rPr>
        <w:t>Продажи</w:t>
      </w:r>
      <w:r w:rsidR="0016185A">
        <w:rPr>
          <w:sz w:val="28"/>
        </w:rPr>
        <w:t>»</w:t>
      </w:r>
      <w:r w:rsidRPr="00116F28">
        <w:rPr>
          <w:sz w:val="28"/>
        </w:rPr>
        <w:t>, кредит сч</w:t>
      </w:r>
      <w:r w:rsidR="0016185A">
        <w:rPr>
          <w:sz w:val="28"/>
        </w:rPr>
        <w:t>ета</w:t>
      </w:r>
      <w:r w:rsidRPr="00116F28">
        <w:rPr>
          <w:sz w:val="28"/>
        </w:rPr>
        <w:t xml:space="preserve"> 40 </w:t>
      </w:r>
      <w:r w:rsidR="0016185A">
        <w:rPr>
          <w:sz w:val="28"/>
        </w:rPr>
        <w:t>«</w:t>
      </w:r>
      <w:r w:rsidRPr="00116F28">
        <w:rPr>
          <w:sz w:val="28"/>
        </w:rPr>
        <w:t>Выпуск продукции</w:t>
      </w:r>
      <w:r w:rsidR="0016185A">
        <w:rPr>
          <w:sz w:val="28"/>
        </w:rPr>
        <w:t>»</w:t>
      </w:r>
      <w:r w:rsidRPr="00116F28">
        <w:rPr>
          <w:sz w:val="28"/>
        </w:rPr>
        <w:t>.</w:t>
      </w:r>
    </w:p>
    <w:p w:rsidR="00195BB0" w:rsidRPr="00116F28" w:rsidRDefault="00195BB0">
      <w:pPr>
        <w:ind w:firstLine="709"/>
        <w:jc w:val="both"/>
        <w:rPr>
          <w:sz w:val="28"/>
        </w:rPr>
      </w:pPr>
      <w:r w:rsidRPr="00116F28">
        <w:rPr>
          <w:sz w:val="28"/>
        </w:rPr>
        <w:t>Счет 40 может применяться при калькулировании полной себесто</w:t>
      </w:r>
      <w:r w:rsidRPr="00116F28">
        <w:rPr>
          <w:sz w:val="28"/>
        </w:rPr>
        <w:t>и</w:t>
      </w:r>
      <w:r w:rsidRPr="00116F28">
        <w:rPr>
          <w:sz w:val="28"/>
        </w:rPr>
        <w:t>мости или по ограниченной (</w:t>
      </w:r>
      <w:r w:rsidR="0016185A">
        <w:rPr>
          <w:sz w:val="28"/>
        </w:rPr>
        <w:t>«</w:t>
      </w:r>
      <w:r w:rsidRPr="00116F28">
        <w:rPr>
          <w:sz w:val="28"/>
        </w:rPr>
        <w:t>усеченной</w:t>
      </w:r>
      <w:r w:rsidR="0016185A">
        <w:rPr>
          <w:sz w:val="28"/>
        </w:rPr>
        <w:t>»</w:t>
      </w:r>
      <w:r w:rsidRPr="00116F28">
        <w:rPr>
          <w:sz w:val="28"/>
        </w:rPr>
        <w:t>) себестоимости.</w:t>
      </w:r>
    </w:p>
    <w:p w:rsidR="00195BB0" w:rsidRPr="00116F28" w:rsidRDefault="00195BB0">
      <w:pPr>
        <w:ind w:firstLine="709"/>
        <w:jc w:val="both"/>
        <w:rPr>
          <w:sz w:val="28"/>
        </w:rPr>
      </w:pPr>
      <w:r w:rsidRPr="00116F28">
        <w:rPr>
          <w:sz w:val="28"/>
        </w:rPr>
        <w:t>Особенность сч</w:t>
      </w:r>
      <w:r w:rsidR="004B18E9">
        <w:rPr>
          <w:sz w:val="28"/>
        </w:rPr>
        <w:t>ета</w:t>
      </w:r>
      <w:r w:rsidRPr="00116F28">
        <w:rPr>
          <w:sz w:val="28"/>
        </w:rPr>
        <w:t xml:space="preserve"> 40 заключается не только в выявлении отклон</w:t>
      </w:r>
      <w:r w:rsidRPr="00116F28">
        <w:rPr>
          <w:sz w:val="28"/>
        </w:rPr>
        <w:t>е</w:t>
      </w:r>
      <w:r w:rsidRPr="00116F28">
        <w:rPr>
          <w:sz w:val="28"/>
        </w:rPr>
        <w:t>ний себестоимости, но и в том, что отклонения сразу списываются на с</w:t>
      </w:r>
      <w:r w:rsidRPr="00116F28">
        <w:rPr>
          <w:sz w:val="28"/>
        </w:rPr>
        <w:t>е</w:t>
      </w:r>
      <w:r w:rsidRPr="00116F28">
        <w:rPr>
          <w:sz w:val="28"/>
        </w:rPr>
        <w:t>бестоимость реализованной продукции. Как следствие, г</w:t>
      </w:r>
      <w:r w:rsidRPr="00116F28">
        <w:rPr>
          <w:sz w:val="28"/>
        </w:rPr>
        <w:t>о</w:t>
      </w:r>
      <w:r w:rsidRPr="00116F28">
        <w:rPr>
          <w:sz w:val="28"/>
        </w:rPr>
        <w:t>товая продукция на складе также оценивается по нормативной себестоимости. Такой пор</w:t>
      </w:r>
      <w:r w:rsidRPr="00116F28">
        <w:rPr>
          <w:sz w:val="28"/>
        </w:rPr>
        <w:t>я</w:t>
      </w:r>
      <w:r w:rsidRPr="00116F28">
        <w:rPr>
          <w:sz w:val="28"/>
        </w:rPr>
        <w:t>док ведения сч</w:t>
      </w:r>
      <w:r w:rsidR="004B18E9">
        <w:rPr>
          <w:sz w:val="28"/>
        </w:rPr>
        <w:t>ета</w:t>
      </w:r>
      <w:r w:rsidRPr="00116F28">
        <w:rPr>
          <w:sz w:val="28"/>
        </w:rPr>
        <w:t xml:space="preserve"> 40 создает реальные предпосылки для практического и</w:t>
      </w:r>
      <w:r w:rsidRPr="00116F28">
        <w:rPr>
          <w:sz w:val="28"/>
        </w:rPr>
        <w:t>с</w:t>
      </w:r>
      <w:r w:rsidRPr="00116F28">
        <w:rPr>
          <w:sz w:val="28"/>
        </w:rPr>
        <w:t xml:space="preserve">пользования в российском учете системы </w:t>
      </w:r>
      <w:r w:rsidR="004B18E9">
        <w:rPr>
          <w:sz w:val="28"/>
        </w:rPr>
        <w:t>«</w:t>
      </w:r>
      <w:r w:rsidRPr="00116F28">
        <w:rPr>
          <w:i/>
          <w:sz w:val="28"/>
        </w:rPr>
        <w:t>стандарт</w:t>
      </w:r>
      <w:r w:rsidR="004B18E9">
        <w:rPr>
          <w:i/>
          <w:sz w:val="28"/>
        </w:rPr>
        <w:t>–</w:t>
      </w:r>
      <w:proofErr w:type="spellStart"/>
      <w:r w:rsidRPr="00116F28">
        <w:rPr>
          <w:i/>
          <w:sz w:val="28"/>
        </w:rPr>
        <w:t>кост</w:t>
      </w:r>
      <w:proofErr w:type="spellEnd"/>
      <w:r w:rsidR="004B18E9">
        <w:rPr>
          <w:i/>
          <w:sz w:val="28"/>
        </w:rPr>
        <w:t>»</w:t>
      </w:r>
      <w:r w:rsidRPr="00116F28">
        <w:rPr>
          <w:sz w:val="28"/>
        </w:rPr>
        <w:t>, о чем речь впер</w:t>
      </w:r>
      <w:r w:rsidRPr="00116F28">
        <w:rPr>
          <w:sz w:val="28"/>
        </w:rPr>
        <w:t>е</w:t>
      </w:r>
      <w:r w:rsidRPr="00116F28">
        <w:rPr>
          <w:sz w:val="28"/>
        </w:rPr>
        <w:t>ди.</w:t>
      </w:r>
    </w:p>
    <w:p w:rsidR="00195BB0" w:rsidRPr="00116F28" w:rsidRDefault="00195BB0">
      <w:pPr>
        <w:ind w:firstLine="709"/>
        <w:jc w:val="both"/>
        <w:rPr>
          <w:sz w:val="28"/>
        </w:rPr>
      </w:pPr>
    </w:p>
    <w:p w:rsidR="00195BB0" w:rsidRPr="00116F28" w:rsidRDefault="00195BB0">
      <w:pPr>
        <w:jc w:val="center"/>
        <w:rPr>
          <w:b/>
          <w:sz w:val="28"/>
        </w:rPr>
      </w:pPr>
      <w:r w:rsidRPr="00116F28">
        <w:rPr>
          <w:b/>
          <w:sz w:val="28"/>
        </w:rPr>
        <w:t xml:space="preserve">3.5. Система </w:t>
      </w:r>
      <w:r w:rsidR="004B18E9">
        <w:rPr>
          <w:b/>
          <w:sz w:val="28"/>
        </w:rPr>
        <w:t>«</w:t>
      </w:r>
      <w:r w:rsidRPr="00116F28">
        <w:rPr>
          <w:b/>
          <w:sz w:val="28"/>
        </w:rPr>
        <w:t>стандарт</w:t>
      </w:r>
      <w:r w:rsidR="004B18E9">
        <w:rPr>
          <w:b/>
          <w:sz w:val="28"/>
        </w:rPr>
        <w:t>–</w:t>
      </w:r>
      <w:proofErr w:type="spellStart"/>
      <w:r w:rsidRPr="00116F28">
        <w:rPr>
          <w:b/>
          <w:sz w:val="28"/>
        </w:rPr>
        <w:t>кост</w:t>
      </w:r>
      <w:proofErr w:type="spellEnd"/>
      <w:r w:rsidR="004B18E9">
        <w:rPr>
          <w:b/>
          <w:sz w:val="28"/>
        </w:rPr>
        <w:t>»</w:t>
      </w:r>
      <w:r w:rsidRPr="00116F28">
        <w:rPr>
          <w:b/>
          <w:sz w:val="28"/>
        </w:rPr>
        <w:t xml:space="preserve"> как продолжение нормативного метода учета затрат</w:t>
      </w:r>
    </w:p>
    <w:p w:rsidR="00195BB0" w:rsidRPr="00116F28" w:rsidRDefault="00195BB0">
      <w:pPr>
        <w:jc w:val="center"/>
        <w:rPr>
          <w:b/>
          <w:sz w:val="28"/>
        </w:rPr>
      </w:pPr>
    </w:p>
    <w:p w:rsidR="00195BB0" w:rsidRPr="00116F28" w:rsidRDefault="00195BB0">
      <w:pPr>
        <w:ind w:firstLine="709"/>
        <w:jc w:val="both"/>
        <w:rPr>
          <w:sz w:val="28"/>
        </w:rPr>
      </w:pPr>
      <w:r w:rsidRPr="00116F28">
        <w:rPr>
          <w:sz w:val="28"/>
        </w:rPr>
        <w:t xml:space="preserve">Система </w:t>
      </w:r>
      <w:r w:rsidR="004B18E9">
        <w:rPr>
          <w:sz w:val="28"/>
        </w:rPr>
        <w:t>«</w:t>
      </w:r>
      <w:r w:rsidRPr="00116F28">
        <w:rPr>
          <w:sz w:val="28"/>
        </w:rPr>
        <w:t>стандарт</w:t>
      </w:r>
      <w:r w:rsidR="004B18E9">
        <w:rPr>
          <w:sz w:val="28"/>
        </w:rPr>
        <w:t>–</w:t>
      </w:r>
      <w:proofErr w:type="spellStart"/>
      <w:r w:rsidRPr="00116F28">
        <w:rPr>
          <w:sz w:val="28"/>
        </w:rPr>
        <w:t>кост</w:t>
      </w:r>
      <w:proofErr w:type="spellEnd"/>
      <w:r w:rsidR="004B18E9">
        <w:rPr>
          <w:sz w:val="28"/>
        </w:rPr>
        <w:t>»</w:t>
      </w:r>
      <w:r w:rsidRPr="00116F28">
        <w:rPr>
          <w:sz w:val="28"/>
        </w:rPr>
        <w:t xml:space="preserve"> для отечественного учета является новым методом, хотя ее зарождение связано с началом ХХ в. Пе</w:t>
      </w:r>
      <w:r w:rsidRPr="00116F28">
        <w:rPr>
          <w:sz w:val="28"/>
        </w:rPr>
        <w:t>р</w:t>
      </w:r>
      <w:r w:rsidRPr="00116F28">
        <w:rPr>
          <w:sz w:val="28"/>
        </w:rPr>
        <w:t xml:space="preserve">вые упоминания о ней встречаются в книге Г. </w:t>
      </w:r>
      <w:proofErr w:type="spellStart"/>
      <w:r w:rsidRPr="00116F28">
        <w:rPr>
          <w:sz w:val="28"/>
        </w:rPr>
        <w:t>Эмерсона</w:t>
      </w:r>
      <w:proofErr w:type="spellEnd"/>
      <w:r w:rsidRPr="00116F28">
        <w:rPr>
          <w:sz w:val="28"/>
        </w:rPr>
        <w:t xml:space="preserve"> </w:t>
      </w:r>
      <w:r w:rsidR="004B18E9">
        <w:rPr>
          <w:sz w:val="28"/>
        </w:rPr>
        <w:t>«</w:t>
      </w:r>
      <w:r w:rsidRPr="00116F28">
        <w:rPr>
          <w:sz w:val="28"/>
        </w:rPr>
        <w:t>Производительность труда как основа оперативной работы и з</w:t>
      </w:r>
      <w:r w:rsidRPr="00116F28">
        <w:rPr>
          <w:sz w:val="28"/>
        </w:rPr>
        <w:t>а</w:t>
      </w:r>
      <w:r w:rsidRPr="00116F28">
        <w:rPr>
          <w:sz w:val="28"/>
        </w:rPr>
        <w:t>работной платы</w:t>
      </w:r>
      <w:r w:rsidR="004B18E9">
        <w:rPr>
          <w:sz w:val="28"/>
        </w:rPr>
        <w:t>»</w:t>
      </w:r>
      <w:r w:rsidRPr="00116F28">
        <w:rPr>
          <w:sz w:val="28"/>
        </w:rPr>
        <w:t xml:space="preserve">. Название </w:t>
      </w:r>
      <w:r w:rsidR="004B18E9">
        <w:rPr>
          <w:sz w:val="28"/>
        </w:rPr>
        <w:t>«</w:t>
      </w:r>
      <w:proofErr w:type="spellStart"/>
      <w:r w:rsidRPr="00116F28">
        <w:rPr>
          <w:sz w:val="28"/>
        </w:rPr>
        <w:t>стандарт-кост</w:t>
      </w:r>
      <w:proofErr w:type="spellEnd"/>
      <w:r w:rsidR="004B18E9">
        <w:rPr>
          <w:sz w:val="28"/>
        </w:rPr>
        <w:t>»</w:t>
      </w:r>
      <w:r w:rsidRPr="00116F28">
        <w:rPr>
          <w:sz w:val="28"/>
        </w:rPr>
        <w:t xml:space="preserve"> (</w:t>
      </w:r>
      <w:proofErr w:type="spellStart"/>
      <w:r w:rsidRPr="00116F28">
        <w:rPr>
          <w:sz w:val="28"/>
        </w:rPr>
        <w:t>Standard</w:t>
      </w:r>
      <w:proofErr w:type="spellEnd"/>
      <w:r w:rsidRPr="00116F28">
        <w:rPr>
          <w:sz w:val="28"/>
        </w:rPr>
        <w:t xml:space="preserve"> </w:t>
      </w:r>
      <w:proofErr w:type="spellStart"/>
      <w:r w:rsidRPr="00116F28">
        <w:rPr>
          <w:sz w:val="28"/>
        </w:rPr>
        <w:t>Costs</w:t>
      </w:r>
      <w:proofErr w:type="spellEnd"/>
      <w:r w:rsidRPr="00116F28">
        <w:rPr>
          <w:sz w:val="28"/>
        </w:rPr>
        <w:t xml:space="preserve">) в широком смысле подразумевает </w:t>
      </w:r>
      <w:r w:rsidRPr="00116F28">
        <w:rPr>
          <w:i/>
          <w:sz w:val="28"/>
        </w:rPr>
        <w:t>себестоимость, уст</w:t>
      </w:r>
      <w:r w:rsidRPr="00116F28">
        <w:rPr>
          <w:i/>
          <w:sz w:val="28"/>
        </w:rPr>
        <w:t>а</w:t>
      </w:r>
      <w:r w:rsidRPr="00116F28">
        <w:rPr>
          <w:i/>
          <w:sz w:val="28"/>
        </w:rPr>
        <w:t>новленную заранее (в противоположность себестоимости, данные о которой с</w:t>
      </w:r>
      <w:r w:rsidRPr="00116F28">
        <w:rPr>
          <w:i/>
          <w:sz w:val="28"/>
        </w:rPr>
        <w:t>о</w:t>
      </w:r>
      <w:r w:rsidRPr="00116F28">
        <w:rPr>
          <w:i/>
          <w:sz w:val="28"/>
        </w:rPr>
        <w:t>бираются)</w:t>
      </w:r>
      <w:r w:rsidRPr="00116F28">
        <w:rPr>
          <w:sz w:val="28"/>
        </w:rPr>
        <w:t>.</w:t>
      </w:r>
    </w:p>
    <w:p w:rsidR="00195BB0" w:rsidRPr="00116F28" w:rsidRDefault="00195BB0" w:rsidP="004B18E9">
      <w:pPr>
        <w:ind w:firstLine="709"/>
        <w:jc w:val="both"/>
        <w:rPr>
          <w:sz w:val="28"/>
        </w:rPr>
      </w:pPr>
      <w:r w:rsidRPr="00116F28">
        <w:rPr>
          <w:sz w:val="28"/>
        </w:rPr>
        <w:t>Объективные тенденции решения проблем организации труда и управления производством вызвали в США с начала 20-х г</w:t>
      </w:r>
      <w:r w:rsidR="004B18E9">
        <w:rPr>
          <w:sz w:val="28"/>
        </w:rPr>
        <w:t>г.</w:t>
      </w:r>
      <w:r w:rsidRPr="00116F28">
        <w:rPr>
          <w:sz w:val="28"/>
        </w:rPr>
        <w:t xml:space="preserve"> предпосы</w:t>
      </w:r>
      <w:r w:rsidRPr="00116F28">
        <w:rPr>
          <w:sz w:val="28"/>
        </w:rPr>
        <w:t>л</w:t>
      </w:r>
      <w:r w:rsidRPr="00116F28">
        <w:rPr>
          <w:sz w:val="28"/>
        </w:rPr>
        <w:t>ки к переосмыслению применяемых методов учета производственных з</w:t>
      </w:r>
      <w:r w:rsidRPr="00116F28">
        <w:rPr>
          <w:sz w:val="28"/>
        </w:rPr>
        <w:t>а</w:t>
      </w:r>
      <w:r w:rsidRPr="00116F28">
        <w:rPr>
          <w:sz w:val="28"/>
        </w:rPr>
        <w:t>трат. Для исчисления себестоимости единицы продукции, установления цен, оперативного управления и контроля за затратами стали разрабат</w:t>
      </w:r>
      <w:r w:rsidRPr="00116F28">
        <w:rPr>
          <w:sz w:val="28"/>
        </w:rPr>
        <w:t>ы</w:t>
      </w:r>
      <w:r w:rsidRPr="00116F28">
        <w:rPr>
          <w:sz w:val="28"/>
        </w:rPr>
        <w:t>ваться и использоваться нормативы материальных и трудовых затрат.</w:t>
      </w:r>
    </w:p>
    <w:p w:rsidR="00195BB0" w:rsidRPr="00116F28" w:rsidRDefault="00195BB0" w:rsidP="004B18E9">
      <w:pPr>
        <w:ind w:firstLine="709"/>
        <w:jc w:val="both"/>
        <w:rPr>
          <w:sz w:val="28"/>
        </w:rPr>
      </w:pPr>
      <w:r w:rsidRPr="00116F28">
        <w:rPr>
          <w:sz w:val="28"/>
        </w:rPr>
        <w:lastRenderedPageBreak/>
        <w:t>В системе методов учета затрат и отклонений от них на производс</w:t>
      </w:r>
      <w:r w:rsidRPr="00116F28">
        <w:rPr>
          <w:sz w:val="28"/>
        </w:rPr>
        <w:t>т</w:t>
      </w:r>
      <w:r w:rsidRPr="00116F28">
        <w:rPr>
          <w:sz w:val="28"/>
        </w:rPr>
        <w:t>во и калькулирования систему учета стандартных затрат не ра</w:t>
      </w:r>
      <w:r w:rsidRPr="00116F28">
        <w:rPr>
          <w:sz w:val="28"/>
        </w:rPr>
        <w:t>с</w:t>
      </w:r>
      <w:r w:rsidRPr="00116F28">
        <w:rPr>
          <w:sz w:val="28"/>
        </w:rPr>
        <w:t xml:space="preserve">сматривают как самостоятельную и обособившуюся, предполагая ее использование и в позаказном и </w:t>
      </w:r>
      <w:proofErr w:type="spellStart"/>
      <w:r w:rsidRPr="00116F28">
        <w:rPr>
          <w:sz w:val="28"/>
        </w:rPr>
        <w:t>попроцессном</w:t>
      </w:r>
      <w:proofErr w:type="spellEnd"/>
      <w:r w:rsidRPr="00116F28">
        <w:rPr>
          <w:sz w:val="28"/>
        </w:rPr>
        <w:t xml:space="preserve"> уч</w:t>
      </w:r>
      <w:r w:rsidRPr="00116F28">
        <w:rPr>
          <w:sz w:val="28"/>
        </w:rPr>
        <w:t>е</w:t>
      </w:r>
      <w:r w:rsidRPr="00116F28">
        <w:rPr>
          <w:sz w:val="28"/>
        </w:rPr>
        <w:t>те.</w:t>
      </w:r>
    </w:p>
    <w:p w:rsidR="00195BB0" w:rsidRPr="00116F28" w:rsidRDefault="00195BB0" w:rsidP="004B18E9">
      <w:pPr>
        <w:ind w:firstLine="709"/>
        <w:jc w:val="both"/>
        <w:rPr>
          <w:sz w:val="28"/>
        </w:rPr>
      </w:pPr>
      <w:r w:rsidRPr="00116F28">
        <w:rPr>
          <w:sz w:val="28"/>
        </w:rPr>
        <w:t>Разработка норм-стандартов, составление стандартных калькуляций до начала производства и учет фактических затрат с выделением отклон</w:t>
      </w:r>
      <w:r w:rsidRPr="00116F28">
        <w:rPr>
          <w:sz w:val="28"/>
        </w:rPr>
        <w:t>е</w:t>
      </w:r>
      <w:r w:rsidRPr="00116F28">
        <w:rPr>
          <w:sz w:val="28"/>
        </w:rPr>
        <w:t>ний от стандартов, систематизированных как совокупность, получили н</w:t>
      </w:r>
      <w:r w:rsidRPr="00116F28">
        <w:rPr>
          <w:sz w:val="28"/>
        </w:rPr>
        <w:t>а</w:t>
      </w:r>
      <w:r w:rsidRPr="00116F28">
        <w:rPr>
          <w:sz w:val="28"/>
        </w:rPr>
        <w:t>звание системы «стандарт</w:t>
      </w:r>
      <w:r w:rsidR="004B18E9">
        <w:rPr>
          <w:sz w:val="28"/>
        </w:rPr>
        <w:t>–</w:t>
      </w:r>
      <w:proofErr w:type="spellStart"/>
      <w:r w:rsidRPr="00116F28">
        <w:rPr>
          <w:sz w:val="28"/>
        </w:rPr>
        <w:t>кост</w:t>
      </w:r>
      <w:proofErr w:type="spellEnd"/>
      <w:r w:rsidRPr="00116F28">
        <w:rPr>
          <w:sz w:val="28"/>
        </w:rPr>
        <w:t>». Это система контроля, направленная на регул</w:t>
      </w:r>
      <w:r w:rsidRPr="00116F28">
        <w:rPr>
          <w:sz w:val="28"/>
        </w:rPr>
        <w:t>и</w:t>
      </w:r>
      <w:r w:rsidRPr="00116F28">
        <w:rPr>
          <w:sz w:val="28"/>
        </w:rPr>
        <w:t>рование прямых издержек производства.</w:t>
      </w:r>
    </w:p>
    <w:p w:rsidR="00195BB0" w:rsidRPr="00116F28" w:rsidRDefault="00195BB0" w:rsidP="004B18E9">
      <w:pPr>
        <w:ind w:firstLine="709"/>
        <w:jc w:val="both"/>
        <w:rPr>
          <w:sz w:val="28"/>
        </w:rPr>
      </w:pPr>
      <w:r w:rsidRPr="00116F28">
        <w:rPr>
          <w:sz w:val="28"/>
        </w:rPr>
        <w:t xml:space="preserve">«Стандарт» </w:t>
      </w:r>
      <w:r w:rsidR="004B18E9">
        <w:rPr>
          <w:sz w:val="28"/>
        </w:rPr>
        <w:t>—</w:t>
      </w:r>
      <w:r w:rsidRPr="00116F28">
        <w:rPr>
          <w:sz w:val="28"/>
        </w:rPr>
        <w:t xml:space="preserve"> количество необходимых для производства единицы продукции материальных и трудовых затрат или заранее исчисленные м</w:t>
      </w:r>
      <w:r w:rsidRPr="00116F28">
        <w:rPr>
          <w:sz w:val="28"/>
        </w:rPr>
        <w:t>а</w:t>
      </w:r>
      <w:r w:rsidRPr="00116F28">
        <w:rPr>
          <w:sz w:val="28"/>
        </w:rPr>
        <w:t>териальные и трудовые затраты на производство единицы продукции, у</w:t>
      </w:r>
      <w:r w:rsidRPr="00116F28">
        <w:rPr>
          <w:sz w:val="28"/>
        </w:rPr>
        <w:t>с</w:t>
      </w:r>
      <w:r w:rsidRPr="00116F28">
        <w:rPr>
          <w:sz w:val="28"/>
        </w:rPr>
        <w:t>луг, работ; «</w:t>
      </w:r>
      <w:proofErr w:type="spellStart"/>
      <w:r w:rsidRPr="00116F28">
        <w:rPr>
          <w:sz w:val="28"/>
        </w:rPr>
        <w:t>кост</w:t>
      </w:r>
      <w:proofErr w:type="spellEnd"/>
      <w:r w:rsidRPr="00116F28">
        <w:rPr>
          <w:sz w:val="28"/>
        </w:rPr>
        <w:t xml:space="preserve">» </w:t>
      </w:r>
      <w:r w:rsidR="004B18E9">
        <w:rPr>
          <w:sz w:val="28"/>
        </w:rPr>
        <w:t>—</w:t>
      </w:r>
      <w:r w:rsidRPr="00116F28">
        <w:rPr>
          <w:sz w:val="28"/>
        </w:rPr>
        <w:t xml:space="preserve"> это денежное выражение производственных затрат.</w:t>
      </w:r>
    </w:p>
    <w:p w:rsidR="00195BB0" w:rsidRPr="00116F28" w:rsidRDefault="00195BB0">
      <w:pPr>
        <w:ind w:firstLine="709"/>
        <w:jc w:val="both"/>
        <w:rPr>
          <w:sz w:val="28"/>
        </w:rPr>
      </w:pPr>
      <w:r w:rsidRPr="00116F28">
        <w:rPr>
          <w:sz w:val="28"/>
        </w:rPr>
        <w:t xml:space="preserve">Смысл системы </w:t>
      </w:r>
      <w:r w:rsidR="004B18E9">
        <w:rPr>
          <w:sz w:val="28"/>
        </w:rPr>
        <w:t>«</w:t>
      </w:r>
      <w:r w:rsidRPr="00116F28">
        <w:rPr>
          <w:sz w:val="28"/>
        </w:rPr>
        <w:t>стандарт</w:t>
      </w:r>
      <w:r w:rsidR="004B18E9">
        <w:rPr>
          <w:sz w:val="28"/>
        </w:rPr>
        <w:t>–</w:t>
      </w:r>
      <w:proofErr w:type="spellStart"/>
      <w:r w:rsidRPr="00116F28">
        <w:rPr>
          <w:sz w:val="28"/>
        </w:rPr>
        <w:t>кост</w:t>
      </w:r>
      <w:proofErr w:type="spellEnd"/>
      <w:r w:rsidR="004B18E9">
        <w:rPr>
          <w:sz w:val="28"/>
        </w:rPr>
        <w:t>»</w:t>
      </w:r>
      <w:r w:rsidRPr="00116F28">
        <w:rPr>
          <w:sz w:val="28"/>
        </w:rPr>
        <w:t xml:space="preserve"> заключается в том, что в учет вн</w:t>
      </w:r>
      <w:r w:rsidRPr="00116F28">
        <w:rPr>
          <w:sz w:val="28"/>
        </w:rPr>
        <w:t>о</w:t>
      </w:r>
      <w:r w:rsidRPr="00116F28">
        <w:rPr>
          <w:sz w:val="28"/>
        </w:rPr>
        <w:t>сится то, что должно произойти, а не то, что произошло, учит</w:t>
      </w:r>
      <w:r w:rsidRPr="00116F28">
        <w:rPr>
          <w:sz w:val="28"/>
        </w:rPr>
        <w:t>ы</w:t>
      </w:r>
      <w:r w:rsidRPr="00116F28">
        <w:rPr>
          <w:sz w:val="28"/>
        </w:rPr>
        <w:t>вается не сущее, а должное, и обособленно отражаются возникшие отклонения.</w:t>
      </w:r>
    </w:p>
    <w:p w:rsidR="00195BB0" w:rsidRPr="00116F28" w:rsidRDefault="00195BB0">
      <w:pPr>
        <w:ind w:firstLine="709"/>
        <w:jc w:val="both"/>
        <w:rPr>
          <w:sz w:val="28"/>
        </w:rPr>
      </w:pPr>
      <w:r w:rsidRPr="00116F28">
        <w:rPr>
          <w:sz w:val="28"/>
        </w:rPr>
        <w:t xml:space="preserve">Основная задача </w:t>
      </w:r>
      <w:r w:rsidR="004B18E9">
        <w:rPr>
          <w:sz w:val="28"/>
        </w:rPr>
        <w:t>«</w:t>
      </w:r>
      <w:r w:rsidRPr="00116F28">
        <w:rPr>
          <w:sz w:val="28"/>
        </w:rPr>
        <w:t>стандарт</w:t>
      </w:r>
      <w:r w:rsidR="004B18E9">
        <w:rPr>
          <w:sz w:val="28"/>
        </w:rPr>
        <w:t>–</w:t>
      </w:r>
      <w:proofErr w:type="spellStart"/>
      <w:r w:rsidRPr="00116F28">
        <w:rPr>
          <w:sz w:val="28"/>
        </w:rPr>
        <w:t>кост</w:t>
      </w:r>
      <w:proofErr w:type="spellEnd"/>
      <w:r w:rsidR="004B18E9">
        <w:rPr>
          <w:sz w:val="28"/>
        </w:rPr>
        <w:t>»</w:t>
      </w:r>
      <w:r w:rsidRPr="00116F28">
        <w:rPr>
          <w:sz w:val="28"/>
        </w:rPr>
        <w:t xml:space="preserve"> </w:t>
      </w:r>
      <w:r w:rsidR="004B18E9">
        <w:rPr>
          <w:sz w:val="28"/>
        </w:rPr>
        <w:t>—</w:t>
      </w:r>
      <w:r w:rsidRPr="00116F28">
        <w:rPr>
          <w:sz w:val="28"/>
        </w:rPr>
        <w:t xml:space="preserve"> учет потерь и отклонений в прибыли предприятия. В ее основе лежит четкое, твердое устан</w:t>
      </w:r>
      <w:r w:rsidRPr="00116F28">
        <w:rPr>
          <w:sz w:val="28"/>
        </w:rPr>
        <w:t>о</w:t>
      </w:r>
      <w:r w:rsidRPr="00116F28">
        <w:rPr>
          <w:sz w:val="28"/>
        </w:rPr>
        <w:t xml:space="preserve">вление норм затрат материалов, энергии, рабочего времени, труда, заработной платы и всех других расходов, связанных с изготовлением продукции или полуфабрикатов. Причем </w:t>
      </w:r>
      <w:r w:rsidRPr="00116F28">
        <w:rPr>
          <w:i/>
          <w:sz w:val="28"/>
        </w:rPr>
        <w:t>установленные нормы нельзя перевыполнить</w:t>
      </w:r>
      <w:r w:rsidRPr="00116F28">
        <w:rPr>
          <w:sz w:val="28"/>
        </w:rPr>
        <w:t>. Выполнение их на 80 % означает успешную работу. Превышение нормы означает, что она была устан</w:t>
      </w:r>
      <w:r w:rsidRPr="00116F28">
        <w:rPr>
          <w:sz w:val="28"/>
        </w:rPr>
        <w:t>о</w:t>
      </w:r>
      <w:r w:rsidRPr="00116F28">
        <w:rPr>
          <w:sz w:val="28"/>
        </w:rPr>
        <w:t xml:space="preserve">влена ошибочно. </w:t>
      </w:r>
    </w:p>
    <w:p w:rsidR="00195BB0" w:rsidRPr="00116F28" w:rsidRDefault="00195BB0">
      <w:pPr>
        <w:ind w:firstLine="709"/>
        <w:jc w:val="both"/>
        <w:rPr>
          <w:sz w:val="28"/>
        </w:rPr>
      </w:pPr>
      <w:r w:rsidRPr="00116F28">
        <w:rPr>
          <w:i/>
          <w:sz w:val="28"/>
        </w:rPr>
        <w:t>Расчет стандартной себестоимости имеет определенный алг</w:t>
      </w:r>
      <w:r w:rsidRPr="00116F28">
        <w:rPr>
          <w:i/>
          <w:sz w:val="28"/>
        </w:rPr>
        <w:t>о</w:t>
      </w:r>
      <w:r w:rsidRPr="00116F28">
        <w:rPr>
          <w:i/>
          <w:sz w:val="28"/>
        </w:rPr>
        <w:t>ритм</w:t>
      </w:r>
      <w:r w:rsidRPr="00116F28">
        <w:rPr>
          <w:sz w:val="28"/>
        </w:rPr>
        <w:t>.</w:t>
      </w:r>
    </w:p>
    <w:p w:rsidR="00195BB0" w:rsidRPr="00116F28" w:rsidRDefault="00195BB0">
      <w:pPr>
        <w:ind w:firstLine="709"/>
        <w:jc w:val="both"/>
        <w:rPr>
          <w:sz w:val="28"/>
        </w:rPr>
      </w:pPr>
      <w:r w:rsidRPr="00116F28">
        <w:rPr>
          <w:sz w:val="28"/>
        </w:rPr>
        <w:t>1. Все операции, связанные с изготовлением изделия, нумер</w:t>
      </w:r>
      <w:r w:rsidRPr="00116F28">
        <w:rPr>
          <w:sz w:val="28"/>
        </w:rPr>
        <w:t>у</w:t>
      </w:r>
      <w:r w:rsidRPr="00116F28">
        <w:rPr>
          <w:sz w:val="28"/>
        </w:rPr>
        <w:t>ются.</w:t>
      </w:r>
    </w:p>
    <w:p w:rsidR="00195BB0" w:rsidRPr="00116F28" w:rsidRDefault="00195BB0">
      <w:pPr>
        <w:ind w:firstLine="709"/>
        <w:jc w:val="both"/>
        <w:rPr>
          <w:sz w:val="28"/>
        </w:rPr>
      </w:pPr>
      <w:r w:rsidRPr="00116F28">
        <w:rPr>
          <w:sz w:val="28"/>
        </w:rPr>
        <w:t>2. Определяется перечень сдельных и повременных работ, приход</w:t>
      </w:r>
      <w:r w:rsidRPr="00116F28">
        <w:rPr>
          <w:sz w:val="28"/>
        </w:rPr>
        <w:t>я</w:t>
      </w:r>
      <w:r w:rsidRPr="00116F28">
        <w:rPr>
          <w:sz w:val="28"/>
        </w:rPr>
        <w:t>щихся на данный продукт.</w:t>
      </w:r>
    </w:p>
    <w:p w:rsidR="00195BB0" w:rsidRPr="00116F28" w:rsidRDefault="00195BB0">
      <w:pPr>
        <w:ind w:firstLine="709"/>
        <w:jc w:val="both"/>
        <w:rPr>
          <w:sz w:val="28"/>
        </w:rPr>
      </w:pPr>
      <w:r w:rsidRPr="00116F28">
        <w:rPr>
          <w:sz w:val="28"/>
        </w:rPr>
        <w:t xml:space="preserve">3. Затраты на повременные работы = стандартное время  </w:t>
      </w:r>
      <w:proofErr w:type="spellStart"/>
      <w:r w:rsidRPr="00116F28">
        <w:rPr>
          <w:sz w:val="28"/>
        </w:rPr>
        <w:t>х</w:t>
      </w:r>
      <w:proofErr w:type="spellEnd"/>
      <w:r w:rsidRPr="00116F28">
        <w:rPr>
          <w:sz w:val="28"/>
        </w:rPr>
        <w:t xml:space="preserve">  ста</w:t>
      </w:r>
      <w:r w:rsidRPr="00116F28">
        <w:rPr>
          <w:sz w:val="28"/>
        </w:rPr>
        <w:t>н</w:t>
      </w:r>
      <w:r w:rsidRPr="00116F28">
        <w:rPr>
          <w:sz w:val="28"/>
        </w:rPr>
        <w:t>дартная часовая ставка.</w:t>
      </w:r>
    </w:p>
    <w:p w:rsidR="00195BB0" w:rsidRPr="00116F28" w:rsidRDefault="00195BB0">
      <w:pPr>
        <w:pStyle w:val="a3"/>
      </w:pPr>
      <w:r w:rsidRPr="00116F28">
        <w:t xml:space="preserve">4. Стандартная стоимость материалов = стандартная цена  </w:t>
      </w:r>
      <w:proofErr w:type="spellStart"/>
      <w:r w:rsidRPr="00116F28">
        <w:t>х</w:t>
      </w:r>
      <w:proofErr w:type="spellEnd"/>
      <w:r w:rsidRPr="00116F28">
        <w:t xml:space="preserve">  ста</w:t>
      </w:r>
      <w:r w:rsidRPr="00116F28">
        <w:t>н</w:t>
      </w:r>
      <w:r w:rsidRPr="00116F28">
        <w:t>дартный расход.</w:t>
      </w:r>
    </w:p>
    <w:p w:rsidR="00195BB0" w:rsidRPr="00116F28" w:rsidRDefault="00195BB0">
      <w:pPr>
        <w:ind w:firstLine="709"/>
        <w:jc w:val="both"/>
        <w:rPr>
          <w:sz w:val="28"/>
        </w:rPr>
      </w:pPr>
      <w:r w:rsidRPr="00116F28">
        <w:rPr>
          <w:sz w:val="28"/>
        </w:rPr>
        <w:t>5. Стандартная цена = рыночная цена франко-станция на</w:t>
      </w:r>
      <w:r w:rsidRPr="00116F28">
        <w:rPr>
          <w:sz w:val="28"/>
        </w:rPr>
        <w:t>з</w:t>
      </w:r>
      <w:r w:rsidRPr="00116F28">
        <w:rPr>
          <w:sz w:val="28"/>
        </w:rPr>
        <w:t>начения.</w:t>
      </w:r>
    </w:p>
    <w:p w:rsidR="00195BB0" w:rsidRPr="00116F28" w:rsidRDefault="00195BB0">
      <w:pPr>
        <w:numPr>
          <w:ilvl w:val="0"/>
          <w:numId w:val="17"/>
        </w:numPr>
        <w:ind w:left="0" w:firstLine="709"/>
        <w:jc w:val="both"/>
        <w:rPr>
          <w:sz w:val="28"/>
        </w:rPr>
      </w:pPr>
      <w:r w:rsidRPr="00116F28">
        <w:rPr>
          <w:sz w:val="28"/>
        </w:rPr>
        <w:t>Расчет ставки распределения косвенных расходов. Наиболее ра</w:t>
      </w:r>
      <w:r w:rsidRPr="00116F28">
        <w:rPr>
          <w:sz w:val="28"/>
        </w:rPr>
        <w:t>с</w:t>
      </w:r>
      <w:r w:rsidRPr="00116F28">
        <w:rPr>
          <w:sz w:val="28"/>
        </w:rPr>
        <w:t>пространенной базой для их распределения являются затраты на осно</w:t>
      </w:r>
      <w:r w:rsidRPr="00116F28">
        <w:rPr>
          <w:sz w:val="28"/>
        </w:rPr>
        <w:t>в</w:t>
      </w:r>
      <w:r w:rsidRPr="00116F28">
        <w:rPr>
          <w:sz w:val="28"/>
        </w:rPr>
        <w:t>ную з</w:t>
      </w:r>
      <w:r w:rsidRPr="00116F28">
        <w:rPr>
          <w:sz w:val="28"/>
        </w:rPr>
        <w:t>а</w:t>
      </w:r>
      <w:r w:rsidRPr="00116F28">
        <w:rPr>
          <w:sz w:val="28"/>
        </w:rPr>
        <w:t>работную плату производственных рабочих.</w:t>
      </w:r>
    </w:p>
    <w:p w:rsidR="00195BB0" w:rsidRPr="00116F28" w:rsidRDefault="00195BB0">
      <w:pPr>
        <w:ind w:firstLine="709"/>
        <w:jc w:val="both"/>
        <w:rPr>
          <w:sz w:val="28"/>
        </w:rPr>
      </w:pPr>
      <w:r w:rsidRPr="00116F28">
        <w:rPr>
          <w:sz w:val="28"/>
        </w:rPr>
        <w:t>Есть три возможных метода включения косвенных расходов в ста</w:t>
      </w:r>
      <w:r w:rsidRPr="00116F28">
        <w:rPr>
          <w:sz w:val="28"/>
        </w:rPr>
        <w:t>н</w:t>
      </w:r>
      <w:r w:rsidRPr="00116F28">
        <w:rPr>
          <w:sz w:val="28"/>
        </w:rPr>
        <w:t xml:space="preserve">дартную себестоимость: </w:t>
      </w:r>
    </w:p>
    <w:p w:rsidR="00195BB0" w:rsidRPr="00116F28" w:rsidRDefault="00195BB0">
      <w:pPr>
        <w:ind w:firstLine="709"/>
        <w:jc w:val="both"/>
        <w:rPr>
          <w:sz w:val="28"/>
        </w:rPr>
      </w:pPr>
      <w:r w:rsidRPr="00116F28">
        <w:rPr>
          <w:sz w:val="28"/>
        </w:rPr>
        <w:t>1) ставки распределения на каждый станок цеха, более то</w:t>
      </w:r>
      <w:r w:rsidRPr="00116F28">
        <w:rPr>
          <w:sz w:val="28"/>
        </w:rPr>
        <w:t>ч</w:t>
      </w:r>
      <w:r w:rsidRPr="00116F28">
        <w:rPr>
          <w:sz w:val="28"/>
        </w:rPr>
        <w:t>ный;</w:t>
      </w:r>
    </w:p>
    <w:p w:rsidR="00195BB0" w:rsidRPr="00116F28" w:rsidRDefault="00195BB0">
      <w:pPr>
        <w:ind w:firstLine="709"/>
        <w:jc w:val="both"/>
        <w:rPr>
          <w:sz w:val="28"/>
        </w:rPr>
      </w:pPr>
      <w:r w:rsidRPr="00116F28">
        <w:rPr>
          <w:sz w:val="28"/>
        </w:rPr>
        <w:t>2) ставки, установленные для каждого цеха;</w:t>
      </w:r>
    </w:p>
    <w:p w:rsidR="00195BB0" w:rsidRPr="00116F28" w:rsidRDefault="00195BB0">
      <w:pPr>
        <w:ind w:firstLine="709"/>
        <w:jc w:val="both"/>
        <w:rPr>
          <w:sz w:val="28"/>
        </w:rPr>
      </w:pPr>
      <w:r w:rsidRPr="00116F28">
        <w:rPr>
          <w:sz w:val="28"/>
        </w:rPr>
        <w:lastRenderedPageBreak/>
        <w:t>3) общие (унифицированные) ставки.</w:t>
      </w:r>
    </w:p>
    <w:p w:rsidR="00195BB0" w:rsidRPr="00116F28" w:rsidRDefault="00195BB0">
      <w:pPr>
        <w:ind w:firstLine="709"/>
        <w:jc w:val="both"/>
        <w:rPr>
          <w:sz w:val="28"/>
        </w:rPr>
      </w:pPr>
      <w:r w:rsidRPr="00116F28">
        <w:rPr>
          <w:sz w:val="28"/>
        </w:rPr>
        <w:t>Однако вопрос распределения постоянных издержек остается самым спорным при расчете полной себестоимости. Любая база распределения не дает точного ответа на вопрос, сколько в действительности постоянных затрат связано с производством того или иного продукта. С этой точки зрения система «</w:t>
      </w:r>
      <w:proofErr w:type="spellStart"/>
      <w:r w:rsidRPr="00116F28">
        <w:rPr>
          <w:sz w:val="28"/>
        </w:rPr>
        <w:t>директ-костинг</w:t>
      </w:r>
      <w:proofErr w:type="spellEnd"/>
      <w:r w:rsidRPr="00116F28">
        <w:rPr>
          <w:sz w:val="28"/>
        </w:rPr>
        <w:t>» получает свое главное достоинство: то</w:t>
      </w:r>
      <w:r w:rsidRPr="00116F28">
        <w:rPr>
          <w:sz w:val="28"/>
        </w:rPr>
        <w:t>ч</w:t>
      </w:r>
      <w:r w:rsidRPr="00116F28">
        <w:rPr>
          <w:sz w:val="28"/>
        </w:rPr>
        <w:t>ную калькуляцию переменных затрат, непосредственно связанных с пр</w:t>
      </w:r>
      <w:r w:rsidRPr="00116F28">
        <w:rPr>
          <w:sz w:val="28"/>
        </w:rPr>
        <w:t>о</w:t>
      </w:r>
      <w:r w:rsidRPr="00116F28">
        <w:rPr>
          <w:sz w:val="28"/>
        </w:rPr>
        <w:t>изводством  продукции, и точную калькуляцию постоянных затрат, сп</w:t>
      </w:r>
      <w:r w:rsidRPr="00116F28">
        <w:rPr>
          <w:sz w:val="28"/>
        </w:rPr>
        <w:t>и</w:t>
      </w:r>
      <w:r w:rsidRPr="00116F28">
        <w:rPr>
          <w:sz w:val="28"/>
        </w:rPr>
        <w:t xml:space="preserve">сываемых на </w:t>
      </w:r>
      <w:r w:rsidRPr="00116F28">
        <w:rPr>
          <w:i/>
          <w:iCs/>
          <w:sz w:val="28"/>
        </w:rPr>
        <w:t>период</w:t>
      </w:r>
      <w:r w:rsidRPr="00116F28">
        <w:rPr>
          <w:sz w:val="28"/>
        </w:rPr>
        <w:t xml:space="preserve"> </w:t>
      </w:r>
      <w:r w:rsidR="004B18E9">
        <w:rPr>
          <w:sz w:val="28"/>
        </w:rPr>
        <w:t>—</w:t>
      </w:r>
      <w:r w:rsidRPr="00116F28">
        <w:rPr>
          <w:sz w:val="28"/>
        </w:rPr>
        <w:t xml:space="preserve"> наиболее корректную в данном случае базу ра</w:t>
      </w:r>
      <w:r w:rsidRPr="00116F28">
        <w:rPr>
          <w:sz w:val="28"/>
        </w:rPr>
        <w:t>с</w:t>
      </w:r>
      <w:r w:rsidRPr="00116F28">
        <w:rPr>
          <w:sz w:val="28"/>
        </w:rPr>
        <w:t>предел</w:t>
      </w:r>
      <w:r w:rsidRPr="00116F28">
        <w:rPr>
          <w:sz w:val="28"/>
        </w:rPr>
        <w:t>е</w:t>
      </w:r>
      <w:r w:rsidRPr="00116F28">
        <w:rPr>
          <w:sz w:val="28"/>
        </w:rPr>
        <w:t>ния.</w:t>
      </w:r>
    </w:p>
    <w:p w:rsidR="00195BB0" w:rsidRPr="00116F28" w:rsidRDefault="00195BB0">
      <w:pPr>
        <w:ind w:firstLine="709"/>
        <w:jc w:val="both"/>
        <w:rPr>
          <w:sz w:val="28"/>
        </w:rPr>
      </w:pPr>
      <w:r w:rsidRPr="00116F28">
        <w:rPr>
          <w:sz w:val="28"/>
        </w:rPr>
        <w:t xml:space="preserve">В условиях системы </w:t>
      </w:r>
      <w:r w:rsidR="004B18E9">
        <w:rPr>
          <w:sz w:val="28"/>
        </w:rPr>
        <w:t>«</w:t>
      </w:r>
      <w:r w:rsidRPr="00116F28">
        <w:rPr>
          <w:sz w:val="28"/>
        </w:rPr>
        <w:t>стандарт</w:t>
      </w:r>
      <w:r w:rsidR="004B18E9">
        <w:rPr>
          <w:sz w:val="28"/>
        </w:rPr>
        <w:t>–</w:t>
      </w:r>
      <w:proofErr w:type="spellStart"/>
      <w:r w:rsidRPr="00116F28">
        <w:rPr>
          <w:sz w:val="28"/>
        </w:rPr>
        <w:t>кост</w:t>
      </w:r>
      <w:proofErr w:type="spellEnd"/>
      <w:r w:rsidR="004B18E9">
        <w:rPr>
          <w:sz w:val="28"/>
        </w:rPr>
        <w:t>»</w:t>
      </w:r>
      <w:r w:rsidRPr="00116F28">
        <w:rPr>
          <w:sz w:val="28"/>
        </w:rPr>
        <w:t xml:space="preserve"> стандарты рассчитываются не только для производственной себестоимости, но также и для всех прочих факторов, влияющих на доходность, например, для объемов продаж, для коммерческих и административных расходов и т.д.</w:t>
      </w:r>
    </w:p>
    <w:p w:rsidR="00195BB0" w:rsidRPr="00116F28" w:rsidRDefault="00195BB0">
      <w:pPr>
        <w:ind w:firstLine="709"/>
        <w:jc w:val="both"/>
        <w:rPr>
          <w:sz w:val="28"/>
        </w:rPr>
      </w:pPr>
      <w:r w:rsidRPr="00116F28">
        <w:rPr>
          <w:sz w:val="28"/>
        </w:rPr>
        <w:t xml:space="preserve">Система </w:t>
      </w:r>
      <w:r w:rsidR="004B18E9">
        <w:rPr>
          <w:sz w:val="28"/>
        </w:rPr>
        <w:t>«</w:t>
      </w:r>
      <w:r w:rsidRPr="00116F28">
        <w:rPr>
          <w:sz w:val="28"/>
        </w:rPr>
        <w:t>стандарт</w:t>
      </w:r>
      <w:r w:rsidR="004B18E9">
        <w:rPr>
          <w:sz w:val="28"/>
        </w:rPr>
        <w:t>–</w:t>
      </w:r>
      <w:proofErr w:type="spellStart"/>
      <w:r w:rsidRPr="00116F28">
        <w:rPr>
          <w:sz w:val="28"/>
        </w:rPr>
        <w:t>кост</w:t>
      </w:r>
      <w:proofErr w:type="spellEnd"/>
      <w:r w:rsidR="004B18E9">
        <w:rPr>
          <w:sz w:val="28"/>
        </w:rPr>
        <w:t>»</w:t>
      </w:r>
      <w:r w:rsidRPr="00116F28">
        <w:rPr>
          <w:sz w:val="28"/>
        </w:rPr>
        <w:t xml:space="preserve"> </w:t>
      </w:r>
      <w:r w:rsidR="004B18E9">
        <w:rPr>
          <w:sz w:val="28"/>
        </w:rPr>
        <w:t>—</w:t>
      </w:r>
      <w:r w:rsidRPr="00116F28">
        <w:rPr>
          <w:sz w:val="28"/>
        </w:rPr>
        <w:t xml:space="preserve"> инструмент управления для планиров</w:t>
      </w:r>
      <w:r w:rsidRPr="00116F28">
        <w:rPr>
          <w:sz w:val="28"/>
        </w:rPr>
        <w:t>а</w:t>
      </w:r>
      <w:r w:rsidRPr="00116F28">
        <w:rPr>
          <w:sz w:val="28"/>
        </w:rPr>
        <w:t>ния затрат и контроля за ними.</w:t>
      </w:r>
    </w:p>
    <w:p w:rsidR="00195BB0" w:rsidRPr="00116F28" w:rsidRDefault="00195BB0">
      <w:pPr>
        <w:ind w:firstLine="709"/>
        <w:jc w:val="both"/>
        <w:rPr>
          <w:sz w:val="28"/>
        </w:rPr>
      </w:pPr>
      <w:r w:rsidRPr="00116F28">
        <w:rPr>
          <w:sz w:val="28"/>
        </w:rPr>
        <w:t>Система нормативных (стандартных) затрат служит для оценки де</w:t>
      </w:r>
      <w:r w:rsidRPr="00116F28">
        <w:rPr>
          <w:sz w:val="28"/>
        </w:rPr>
        <w:t>я</w:t>
      </w:r>
      <w:r w:rsidRPr="00116F28">
        <w:rPr>
          <w:sz w:val="28"/>
        </w:rPr>
        <w:t>тельности отдельных работников и компании в целом, подготовки бюдж</w:t>
      </w:r>
      <w:r w:rsidRPr="00116F28">
        <w:rPr>
          <w:sz w:val="28"/>
        </w:rPr>
        <w:t>е</w:t>
      </w:r>
      <w:r w:rsidRPr="00116F28">
        <w:rPr>
          <w:sz w:val="28"/>
        </w:rPr>
        <w:t>тов и прогнозов, помогает принять решение об уст</w:t>
      </w:r>
      <w:r w:rsidRPr="00116F28">
        <w:rPr>
          <w:sz w:val="28"/>
        </w:rPr>
        <w:t>а</w:t>
      </w:r>
      <w:r w:rsidRPr="00116F28">
        <w:rPr>
          <w:sz w:val="28"/>
        </w:rPr>
        <w:t>новлении реальных цен.</w:t>
      </w:r>
    </w:p>
    <w:p w:rsidR="00195BB0" w:rsidRPr="00116F28" w:rsidRDefault="00195BB0">
      <w:pPr>
        <w:ind w:firstLine="709"/>
        <w:jc w:val="both"/>
        <w:rPr>
          <w:sz w:val="28"/>
        </w:rPr>
      </w:pPr>
      <w:r w:rsidRPr="00116F28">
        <w:rPr>
          <w:i/>
          <w:sz w:val="28"/>
        </w:rPr>
        <w:t>Нормативные затраты</w:t>
      </w:r>
      <w:r w:rsidRPr="00116F28">
        <w:rPr>
          <w:sz w:val="28"/>
        </w:rPr>
        <w:t xml:space="preserve"> представляют собой тщательно рассчита</w:t>
      </w:r>
      <w:r w:rsidRPr="00116F28">
        <w:rPr>
          <w:sz w:val="28"/>
        </w:rPr>
        <w:t>н</w:t>
      </w:r>
      <w:r w:rsidRPr="00116F28">
        <w:rPr>
          <w:sz w:val="28"/>
        </w:rPr>
        <w:t>ные предопределенные затраты, которые обычно выраж</w:t>
      </w:r>
      <w:r w:rsidRPr="00116F28">
        <w:rPr>
          <w:sz w:val="28"/>
        </w:rPr>
        <w:t>а</w:t>
      </w:r>
      <w:r w:rsidRPr="00116F28">
        <w:rPr>
          <w:sz w:val="28"/>
        </w:rPr>
        <w:t>ются в расчете на единицу готовой продукции.</w:t>
      </w:r>
    </w:p>
    <w:p w:rsidR="00195BB0" w:rsidRPr="00116F28" w:rsidRDefault="00195BB0">
      <w:pPr>
        <w:ind w:firstLine="709"/>
        <w:jc w:val="both"/>
        <w:rPr>
          <w:sz w:val="28"/>
        </w:rPr>
      </w:pPr>
      <w:r w:rsidRPr="00116F28">
        <w:rPr>
          <w:sz w:val="28"/>
        </w:rPr>
        <w:t>Нормативные затраты, согласно уже знакомой нам классификации, включают три элемента прои</w:t>
      </w:r>
      <w:r w:rsidRPr="00116F28">
        <w:rPr>
          <w:sz w:val="28"/>
        </w:rPr>
        <w:t>з</w:t>
      </w:r>
      <w:r w:rsidRPr="00116F28">
        <w:rPr>
          <w:sz w:val="28"/>
        </w:rPr>
        <w:t>водственных затрат:</w:t>
      </w:r>
    </w:p>
    <w:p w:rsidR="00195BB0" w:rsidRPr="00116F28" w:rsidRDefault="00195BB0">
      <w:pPr>
        <w:ind w:firstLine="709"/>
        <w:jc w:val="both"/>
        <w:rPr>
          <w:sz w:val="28"/>
        </w:rPr>
      </w:pPr>
      <w:r w:rsidRPr="00116F28">
        <w:rPr>
          <w:sz w:val="28"/>
        </w:rPr>
        <w:t>- прямые материальные затраты;</w:t>
      </w:r>
    </w:p>
    <w:p w:rsidR="00195BB0" w:rsidRPr="00116F28" w:rsidRDefault="00195BB0">
      <w:pPr>
        <w:ind w:firstLine="709"/>
        <w:jc w:val="both"/>
        <w:rPr>
          <w:sz w:val="28"/>
        </w:rPr>
      </w:pPr>
      <w:r w:rsidRPr="00116F28">
        <w:rPr>
          <w:sz w:val="28"/>
        </w:rPr>
        <w:t>- прямые затраты труда;</w:t>
      </w:r>
    </w:p>
    <w:p w:rsidR="00195BB0" w:rsidRPr="00116F28" w:rsidRDefault="00195BB0">
      <w:pPr>
        <w:ind w:firstLine="709"/>
        <w:jc w:val="both"/>
        <w:rPr>
          <w:sz w:val="28"/>
        </w:rPr>
      </w:pPr>
      <w:r w:rsidRPr="00116F28">
        <w:rPr>
          <w:sz w:val="28"/>
        </w:rPr>
        <w:t>- общепроизводственные расходы.</w:t>
      </w:r>
    </w:p>
    <w:p w:rsidR="00195BB0" w:rsidRPr="00116F28" w:rsidRDefault="00195BB0">
      <w:pPr>
        <w:ind w:firstLine="709"/>
        <w:jc w:val="both"/>
        <w:rPr>
          <w:sz w:val="28"/>
        </w:rPr>
      </w:pPr>
      <w:r w:rsidRPr="00116F28">
        <w:rPr>
          <w:sz w:val="28"/>
        </w:rPr>
        <w:t xml:space="preserve">Необходимое замечание: между понятиями </w:t>
      </w:r>
      <w:r w:rsidR="004B18E9">
        <w:rPr>
          <w:sz w:val="28"/>
        </w:rPr>
        <w:t>«</w:t>
      </w:r>
      <w:r w:rsidRPr="00116F28">
        <w:rPr>
          <w:sz w:val="28"/>
        </w:rPr>
        <w:t>нормативные затраты</w:t>
      </w:r>
      <w:r w:rsidR="004B18E9">
        <w:rPr>
          <w:sz w:val="28"/>
        </w:rPr>
        <w:t>»</w:t>
      </w:r>
      <w:r w:rsidRPr="00116F28">
        <w:rPr>
          <w:sz w:val="28"/>
        </w:rPr>
        <w:t xml:space="preserve"> и </w:t>
      </w:r>
      <w:r w:rsidR="004B18E9">
        <w:rPr>
          <w:sz w:val="28"/>
        </w:rPr>
        <w:t>«</w:t>
      </w:r>
      <w:r w:rsidRPr="00116F28">
        <w:rPr>
          <w:sz w:val="28"/>
        </w:rPr>
        <w:t>бюджетные затраты</w:t>
      </w:r>
      <w:r w:rsidR="004B18E9">
        <w:rPr>
          <w:sz w:val="28"/>
        </w:rPr>
        <w:t>»</w:t>
      </w:r>
      <w:r w:rsidRPr="00116F28">
        <w:rPr>
          <w:sz w:val="28"/>
        </w:rPr>
        <w:t xml:space="preserve"> концептуальной разницы нет. Теоретически они определяются одинаково. Но на практике, как правило, термин </w:t>
      </w:r>
      <w:r w:rsidR="004B18E9">
        <w:rPr>
          <w:sz w:val="28"/>
        </w:rPr>
        <w:t>«</w:t>
      </w:r>
      <w:r w:rsidRPr="00116F28">
        <w:rPr>
          <w:sz w:val="28"/>
        </w:rPr>
        <w:t>норм</w:t>
      </w:r>
      <w:r w:rsidRPr="00116F28">
        <w:rPr>
          <w:sz w:val="28"/>
        </w:rPr>
        <w:t>а</w:t>
      </w:r>
      <w:r w:rsidRPr="00116F28">
        <w:rPr>
          <w:sz w:val="28"/>
        </w:rPr>
        <w:t>тивные затраты</w:t>
      </w:r>
      <w:r w:rsidR="004B18E9">
        <w:rPr>
          <w:sz w:val="28"/>
        </w:rPr>
        <w:t>»</w:t>
      </w:r>
      <w:r w:rsidRPr="00116F28">
        <w:rPr>
          <w:sz w:val="28"/>
        </w:rPr>
        <w:t xml:space="preserve"> относится к единичному законченному продукту, а </w:t>
      </w:r>
      <w:r w:rsidR="004B18E9">
        <w:rPr>
          <w:sz w:val="28"/>
        </w:rPr>
        <w:t>«</w:t>
      </w:r>
      <w:r w:rsidRPr="00116F28">
        <w:rPr>
          <w:sz w:val="28"/>
        </w:rPr>
        <w:t>бюджетные затраты</w:t>
      </w:r>
      <w:r w:rsidR="004B18E9">
        <w:rPr>
          <w:sz w:val="28"/>
        </w:rPr>
        <w:t>»</w:t>
      </w:r>
      <w:r w:rsidRPr="00116F28">
        <w:rPr>
          <w:sz w:val="28"/>
        </w:rPr>
        <w:t xml:space="preserve"> </w:t>
      </w:r>
      <w:r w:rsidR="004B18E9">
        <w:rPr>
          <w:sz w:val="28"/>
        </w:rPr>
        <w:t>—</w:t>
      </w:r>
      <w:r w:rsidRPr="00116F28">
        <w:rPr>
          <w:sz w:val="28"/>
        </w:rPr>
        <w:t xml:space="preserve"> к общему их количеству. В дальнейшем мы ра</w:t>
      </w:r>
      <w:r w:rsidRPr="00116F28">
        <w:rPr>
          <w:sz w:val="28"/>
        </w:rPr>
        <w:t>с</w:t>
      </w:r>
      <w:r w:rsidRPr="00116F28">
        <w:rPr>
          <w:sz w:val="28"/>
        </w:rPr>
        <w:t>смотрим вопросы бюджетного план</w:t>
      </w:r>
      <w:r w:rsidRPr="00116F28">
        <w:rPr>
          <w:sz w:val="28"/>
        </w:rPr>
        <w:t>и</w:t>
      </w:r>
      <w:r w:rsidRPr="00116F28">
        <w:rPr>
          <w:sz w:val="28"/>
        </w:rPr>
        <w:t>рования более подробно.</w:t>
      </w:r>
    </w:p>
    <w:p w:rsidR="00195BB0" w:rsidRPr="00116F28" w:rsidRDefault="00195BB0">
      <w:pPr>
        <w:ind w:firstLine="709"/>
        <w:jc w:val="both"/>
        <w:rPr>
          <w:sz w:val="28"/>
        </w:rPr>
      </w:pPr>
      <w:r w:rsidRPr="00116F28">
        <w:rPr>
          <w:sz w:val="28"/>
        </w:rPr>
        <w:t>Ценовые составляющие нормативных затрат обновляются, как пр</w:t>
      </w:r>
      <w:r w:rsidRPr="00116F28">
        <w:rPr>
          <w:sz w:val="28"/>
        </w:rPr>
        <w:t>а</w:t>
      </w:r>
      <w:r w:rsidRPr="00116F28">
        <w:rPr>
          <w:sz w:val="28"/>
        </w:rPr>
        <w:t>вило, ежегодно или чаще для того, чтобы можно было отр</w:t>
      </w:r>
      <w:r w:rsidRPr="00116F28">
        <w:rPr>
          <w:sz w:val="28"/>
        </w:rPr>
        <w:t>а</w:t>
      </w:r>
      <w:r w:rsidRPr="00116F28">
        <w:rPr>
          <w:sz w:val="28"/>
        </w:rPr>
        <w:t>зить влияние инфляции и других факторов на цены приобретаемых материалов или стоимость рабочей силы. Пересмотр нормативов общехозяйственных ра</w:t>
      </w:r>
      <w:r w:rsidRPr="00116F28">
        <w:rPr>
          <w:sz w:val="28"/>
        </w:rPr>
        <w:t>с</w:t>
      </w:r>
      <w:r w:rsidRPr="00116F28">
        <w:rPr>
          <w:sz w:val="28"/>
        </w:rPr>
        <w:t xml:space="preserve">ходов осуществляется в большинстве организаций независимо от того, применяется система </w:t>
      </w:r>
      <w:r w:rsidR="004B18E9">
        <w:rPr>
          <w:sz w:val="28"/>
        </w:rPr>
        <w:t>«</w:t>
      </w:r>
      <w:r w:rsidRPr="00116F28">
        <w:rPr>
          <w:sz w:val="28"/>
        </w:rPr>
        <w:t>стандарт</w:t>
      </w:r>
      <w:r w:rsidR="004B18E9">
        <w:rPr>
          <w:sz w:val="28"/>
        </w:rPr>
        <w:t>–</w:t>
      </w:r>
      <w:proofErr w:type="spellStart"/>
      <w:r w:rsidRPr="00116F28">
        <w:rPr>
          <w:sz w:val="28"/>
        </w:rPr>
        <w:t>кост</w:t>
      </w:r>
      <w:proofErr w:type="spellEnd"/>
      <w:r w:rsidR="004B18E9">
        <w:rPr>
          <w:sz w:val="28"/>
        </w:rPr>
        <w:t>»</w:t>
      </w:r>
      <w:r w:rsidRPr="00116F28">
        <w:rPr>
          <w:sz w:val="28"/>
        </w:rPr>
        <w:t xml:space="preserve"> или нет.</w:t>
      </w:r>
    </w:p>
    <w:p w:rsidR="00195BB0" w:rsidRPr="00116F28" w:rsidRDefault="00195BB0">
      <w:pPr>
        <w:ind w:firstLine="709"/>
        <w:jc w:val="both"/>
        <w:rPr>
          <w:sz w:val="28"/>
        </w:rPr>
      </w:pPr>
      <w:r w:rsidRPr="00116F28">
        <w:rPr>
          <w:i/>
          <w:sz w:val="28"/>
        </w:rPr>
        <w:lastRenderedPageBreak/>
        <w:t>Учет затрат по нормативам (стандартам)</w:t>
      </w:r>
      <w:r w:rsidRPr="00116F28">
        <w:rPr>
          <w:sz w:val="28"/>
        </w:rPr>
        <w:t xml:space="preserve"> представляет собой ц</w:t>
      </w:r>
      <w:r w:rsidRPr="00116F28">
        <w:rPr>
          <w:sz w:val="28"/>
        </w:rPr>
        <w:t>е</w:t>
      </w:r>
      <w:r w:rsidRPr="00116F28">
        <w:rPr>
          <w:sz w:val="28"/>
        </w:rPr>
        <w:t>лостную концепцию. Если ее применяют в полном объеме, то все данные о фактических производственных затратах замещаются нормативными (стандартными) значениями.</w:t>
      </w:r>
    </w:p>
    <w:p w:rsidR="00195BB0" w:rsidRPr="00116F28" w:rsidRDefault="00195BB0">
      <w:pPr>
        <w:ind w:firstLine="709"/>
        <w:jc w:val="both"/>
        <w:rPr>
          <w:sz w:val="28"/>
        </w:rPr>
      </w:pPr>
      <w:r w:rsidRPr="00116F28">
        <w:rPr>
          <w:sz w:val="28"/>
        </w:rPr>
        <w:t>Бухгалтер ведет отдельные счета фактических затрат, чтобы в конце учетного периода сравнить их с нормативными. Разница между нормати</w:t>
      </w:r>
      <w:r w:rsidRPr="00116F28">
        <w:rPr>
          <w:sz w:val="28"/>
        </w:rPr>
        <w:t>в</w:t>
      </w:r>
      <w:r w:rsidRPr="00116F28">
        <w:rPr>
          <w:sz w:val="28"/>
        </w:rPr>
        <w:t xml:space="preserve">ными и фактическими затратами называется </w:t>
      </w:r>
      <w:r w:rsidRPr="00116F28">
        <w:rPr>
          <w:i/>
          <w:sz w:val="28"/>
        </w:rPr>
        <w:t>отклонение</w:t>
      </w:r>
      <w:r w:rsidRPr="00116F28">
        <w:rPr>
          <w:sz w:val="28"/>
        </w:rPr>
        <w:t>. Если обнаруж</w:t>
      </w:r>
      <w:r w:rsidRPr="00116F28">
        <w:rPr>
          <w:sz w:val="28"/>
        </w:rPr>
        <w:t>и</w:t>
      </w:r>
      <w:r w:rsidRPr="00116F28">
        <w:rPr>
          <w:sz w:val="28"/>
        </w:rPr>
        <w:t>вается отклонение, бухгалтер должен в</w:t>
      </w:r>
      <w:r w:rsidRPr="00116F28">
        <w:rPr>
          <w:sz w:val="28"/>
        </w:rPr>
        <w:t>ы</w:t>
      </w:r>
      <w:r w:rsidRPr="00116F28">
        <w:rPr>
          <w:sz w:val="28"/>
        </w:rPr>
        <w:t xml:space="preserve">яснить причину его прохождения. Этот процесс, известный как </w:t>
      </w:r>
      <w:r w:rsidRPr="00116F28">
        <w:rPr>
          <w:i/>
          <w:sz w:val="28"/>
        </w:rPr>
        <w:t>анализ отклонений</w:t>
      </w:r>
      <w:r w:rsidRPr="00116F28">
        <w:rPr>
          <w:sz w:val="28"/>
        </w:rPr>
        <w:t xml:space="preserve">, </w:t>
      </w:r>
      <w:r w:rsidR="0015798A">
        <w:rPr>
          <w:sz w:val="28"/>
        </w:rPr>
        <w:t>—</w:t>
      </w:r>
      <w:r w:rsidRPr="00116F28">
        <w:rPr>
          <w:sz w:val="28"/>
        </w:rPr>
        <w:t xml:space="preserve"> эффективный инстр</w:t>
      </w:r>
      <w:r w:rsidRPr="00116F28">
        <w:rPr>
          <w:sz w:val="28"/>
        </w:rPr>
        <w:t>у</w:t>
      </w:r>
      <w:r w:rsidRPr="00116F28">
        <w:rPr>
          <w:sz w:val="28"/>
        </w:rPr>
        <w:t>мент контроля затрат и всей системы управления.</w:t>
      </w:r>
    </w:p>
    <w:p w:rsidR="00195BB0" w:rsidRPr="00116F28" w:rsidRDefault="00195BB0">
      <w:pPr>
        <w:ind w:firstLine="709"/>
        <w:jc w:val="both"/>
        <w:rPr>
          <w:sz w:val="28"/>
        </w:rPr>
      </w:pPr>
      <w:r w:rsidRPr="00116F28">
        <w:rPr>
          <w:sz w:val="28"/>
        </w:rPr>
        <w:t>Нормативные затраты на единицу производственного продукта с</w:t>
      </w:r>
      <w:r w:rsidRPr="00116F28">
        <w:rPr>
          <w:sz w:val="28"/>
        </w:rPr>
        <w:t>о</w:t>
      </w:r>
      <w:r w:rsidRPr="00116F28">
        <w:rPr>
          <w:sz w:val="28"/>
        </w:rPr>
        <w:t>стоят из шести элементов:</w:t>
      </w:r>
    </w:p>
    <w:p w:rsidR="00195BB0" w:rsidRPr="00116F28" w:rsidRDefault="00195BB0">
      <w:pPr>
        <w:ind w:firstLine="709"/>
        <w:jc w:val="both"/>
        <w:rPr>
          <w:sz w:val="28"/>
        </w:rPr>
      </w:pPr>
      <w:r w:rsidRPr="00116F28">
        <w:rPr>
          <w:sz w:val="28"/>
        </w:rPr>
        <w:t>1) нормативная цена основных материалов;</w:t>
      </w:r>
    </w:p>
    <w:p w:rsidR="00195BB0" w:rsidRPr="00116F28" w:rsidRDefault="00195BB0">
      <w:pPr>
        <w:ind w:firstLine="709"/>
        <w:jc w:val="both"/>
        <w:rPr>
          <w:sz w:val="28"/>
        </w:rPr>
      </w:pPr>
      <w:r w:rsidRPr="00116F28">
        <w:rPr>
          <w:sz w:val="28"/>
        </w:rPr>
        <w:t>2) нормативное количество основных материалов;</w:t>
      </w:r>
    </w:p>
    <w:p w:rsidR="00195BB0" w:rsidRPr="00116F28" w:rsidRDefault="00195BB0">
      <w:pPr>
        <w:ind w:firstLine="709"/>
        <w:jc w:val="both"/>
        <w:rPr>
          <w:sz w:val="28"/>
        </w:rPr>
      </w:pPr>
      <w:r w:rsidRPr="00116F28">
        <w:rPr>
          <w:sz w:val="28"/>
        </w:rPr>
        <w:t>3) нормативное рабочее время (по прямым трудозатратам);</w:t>
      </w:r>
    </w:p>
    <w:p w:rsidR="00195BB0" w:rsidRPr="00116F28" w:rsidRDefault="00195BB0">
      <w:pPr>
        <w:ind w:firstLine="709"/>
        <w:jc w:val="both"/>
        <w:rPr>
          <w:sz w:val="28"/>
        </w:rPr>
      </w:pPr>
      <w:r w:rsidRPr="00116F28">
        <w:rPr>
          <w:sz w:val="28"/>
        </w:rPr>
        <w:t>4) нормативная ставка прямой оплаты труда;</w:t>
      </w:r>
    </w:p>
    <w:p w:rsidR="00195BB0" w:rsidRPr="00116F28" w:rsidRDefault="00195BB0">
      <w:pPr>
        <w:ind w:firstLine="709"/>
        <w:jc w:val="both"/>
        <w:rPr>
          <w:sz w:val="28"/>
        </w:rPr>
      </w:pPr>
      <w:r w:rsidRPr="00116F28">
        <w:rPr>
          <w:sz w:val="28"/>
        </w:rPr>
        <w:t>5) нормативный коэффициент переменных общепроизводственных расходов;</w:t>
      </w:r>
    </w:p>
    <w:p w:rsidR="00195BB0" w:rsidRPr="00116F28" w:rsidRDefault="00195BB0">
      <w:pPr>
        <w:ind w:firstLine="709"/>
        <w:jc w:val="both"/>
        <w:rPr>
          <w:sz w:val="28"/>
        </w:rPr>
      </w:pPr>
      <w:r w:rsidRPr="00116F28">
        <w:rPr>
          <w:sz w:val="28"/>
        </w:rPr>
        <w:t>6) нормативный коэффициент постоянных общепроизводственных расходов.</w:t>
      </w:r>
    </w:p>
    <w:p w:rsidR="00195BB0" w:rsidRPr="00116F28" w:rsidRDefault="00195BB0">
      <w:pPr>
        <w:ind w:firstLine="709"/>
        <w:jc w:val="both"/>
        <w:rPr>
          <w:sz w:val="28"/>
        </w:rPr>
      </w:pPr>
      <w:r w:rsidRPr="00116F28">
        <w:rPr>
          <w:sz w:val="28"/>
        </w:rPr>
        <w:t>Для организаций, оказывающих услуги, применяются только п</w:t>
      </w:r>
      <w:r w:rsidRPr="00116F28">
        <w:rPr>
          <w:sz w:val="28"/>
        </w:rPr>
        <w:t>о</w:t>
      </w:r>
      <w:r w:rsidRPr="00116F28">
        <w:rPr>
          <w:sz w:val="28"/>
        </w:rPr>
        <w:t>следние четыре, так как эти организации не используют сырье и матери</w:t>
      </w:r>
      <w:r w:rsidRPr="00116F28">
        <w:rPr>
          <w:sz w:val="28"/>
        </w:rPr>
        <w:t>а</w:t>
      </w:r>
      <w:r w:rsidRPr="00116F28">
        <w:rPr>
          <w:sz w:val="28"/>
        </w:rPr>
        <w:t>лы в своих операциях.</w:t>
      </w:r>
    </w:p>
    <w:p w:rsidR="00195BB0" w:rsidRPr="00116F28" w:rsidRDefault="00195BB0">
      <w:pPr>
        <w:ind w:firstLine="709"/>
        <w:jc w:val="both"/>
        <w:rPr>
          <w:sz w:val="28"/>
        </w:rPr>
      </w:pPr>
      <w:r w:rsidRPr="00116F28">
        <w:rPr>
          <w:i/>
          <w:sz w:val="28"/>
        </w:rPr>
        <w:t>Нормативный коэффициент переменных общепроизводственных расходов</w:t>
      </w:r>
      <w:r w:rsidRPr="00116F28">
        <w:rPr>
          <w:sz w:val="28"/>
        </w:rPr>
        <w:t xml:space="preserve"> находят делением общих планируемых переменных общепрои</w:t>
      </w:r>
      <w:r w:rsidRPr="00116F28">
        <w:rPr>
          <w:sz w:val="28"/>
        </w:rPr>
        <w:t>з</w:t>
      </w:r>
      <w:r w:rsidRPr="00116F28">
        <w:rPr>
          <w:sz w:val="28"/>
        </w:rPr>
        <w:t>водственных затрат на планируемое количественное выражение опред</w:t>
      </w:r>
      <w:r w:rsidRPr="00116F28">
        <w:rPr>
          <w:sz w:val="28"/>
        </w:rPr>
        <w:t>е</w:t>
      </w:r>
      <w:r w:rsidRPr="00116F28">
        <w:rPr>
          <w:sz w:val="28"/>
        </w:rPr>
        <w:t>ленной базы, например ожидаемое количество но</w:t>
      </w:r>
      <w:r w:rsidRPr="00116F28">
        <w:rPr>
          <w:sz w:val="28"/>
        </w:rPr>
        <w:t>р</w:t>
      </w:r>
      <w:r w:rsidRPr="00116F28">
        <w:rPr>
          <w:sz w:val="28"/>
        </w:rPr>
        <w:t>мативных машино-часов или нормо-часов трудозатрат. (Может быть использована другая б</w:t>
      </w:r>
      <w:r w:rsidRPr="00116F28">
        <w:rPr>
          <w:sz w:val="28"/>
        </w:rPr>
        <w:t>а</w:t>
      </w:r>
      <w:r w:rsidRPr="00116F28">
        <w:rPr>
          <w:sz w:val="28"/>
        </w:rPr>
        <w:t>за, если машино-часы или нормо-часы не являются подходящей мерой для переменных общепроизво</w:t>
      </w:r>
      <w:r w:rsidRPr="00116F28">
        <w:rPr>
          <w:sz w:val="28"/>
        </w:rPr>
        <w:t>д</w:t>
      </w:r>
      <w:r w:rsidRPr="00116F28">
        <w:rPr>
          <w:sz w:val="28"/>
        </w:rPr>
        <w:t>ственных расходов). Формула на базе нормо-часов выглядит сл</w:t>
      </w:r>
      <w:r w:rsidRPr="00116F28">
        <w:rPr>
          <w:sz w:val="28"/>
        </w:rPr>
        <w:t>е</w:t>
      </w:r>
      <w:r w:rsidRPr="00116F28">
        <w:rPr>
          <w:sz w:val="28"/>
        </w:rPr>
        <w:t>дующим образом:</w:t>
      </w:r>
    </w:p>
    <w:p w:rsidR="00195BB0" w:rsidRPr="00116F28" w:rsidRDefault="00195BB0">
      <w:pPr>
        <w:ind w:firstLine="709"/>
        <w:jc w:val="both"/>
        <w:rPr>
          <w:sz w:val="28"/>
        </w:rPr>
      </w:pPr>
    </w:p>
    <w:p w:rsidR="00195BB0" w:rsidRPr="00116F28" w:rsidRDefault="00195BB0">
      <w:pPr>
        <w:ind w:firstLine="709"/>
        <w:jc w:val="both"/>
        <w:rPr>
          <w:sz w:val="28"/>
        </w:rPr>
      </w:pP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t xml:space="preserve">     общие планируемые</w:t>
      </w:r>
    </w:p>
    <w:p w:rsidR="00195BB0" w:rsidRPr="00116F28" w:rsidRDefault="00195BB0">
      <w:pPr>
        <w:jc w:val="both"/>
        <w:rPr>
          <w:sz w:val="28"/>
        </w:rPr>
      </w:pPr>
      <w:r w:rsidRPr="00116F28">
        <w:rPr>
          <w:sz w:val="28"/>
        </w:rPr>
        <w:tab/>
        <w:t xml:space="preserve">  нормативный коэффициент </w:t>
      </w:r>
      <w:r w:rsidRPr="00116F28">
        <w:rPr>
          <w:sz w:val="28"/>
        </w:rPr>
        <w:tab/>
      </w:r>
      <w:r w:rsidRPr="00116F28">
        <w:rPr>
          <w:sz w:val="28"/>
        </w:rPr>
        <w:tab/>
        <w:t xml:space="preserve">                </w:t>
      </w:r>
      <w:r w:rsidR="0015798A">
        <w:rPr>
          <w:sz w:val="28"/>
        </w:rPr>
        <w:t xml:space="preserve">  </w:t>
      </w:r>
      <w:r w:rsidRPr="00116F28">
        <w:rPr>
          <w:sz w:val="28"/>
        </w:rPr>
        <w:t>п</w:t>
      </w:r>
      <w:r w:rsidRPr="00116F28">
        <w:rPr>
          <w:sz w:val="28"/>
        </w:rPr>
        <w:t>е</w:t>
      </w:r>
      <w:r w:rsidRPr="00116F28">
        <w:rPr>
          <w:sz w:val="28"/>
        </w:rPr>
        <w:t>ременные ОПР</w:t>
      </w:r>
    </w:p>
    <w:p w:rsidR="00195BB0" w:rsidRPr="00116F28" w:rsidRDefault="00195BB0">
      <w:pPr>
        <w:jc w:val="both"/>
        <w:rPr>
          <w:sz w:val="28"/>
        </w:rPr>
      </w:pPr>
      <w:r w:rsidRPr="00116F28">
        <w:rPr>
          <w:sz w:val="28"/>
        </w:rPr>
        <w:tab/>
      </w:r>
      <w:r w:rsidRPr="00116F28">
        <w:rPr>
          <w:sz w:val="28"/>
        </w:rPr>
        <w:tab/>
        <w:t xml:space="preserve">    переменных </w:t>
      </w:r>
      <w:r w:rsidRPr="00116F28">
        <w:rPr>
          <w:sz w:val="28"/>
        </w:rPr>
        <w:tab/>
      </w:r>
      <w:r w:rsidRPr="00116F28">
        <w:rPr>
          <w:sz w:val="28"/>
        </w:rPr>
        <w:tab/>
      </w:r>
      <w:r w:rsidRPr="00116F28">
        <w:rPr>
          <w:sz w:val="28"/>
        </w:rPr>
        <w:tab/>
        <w:t>=</w:t>
      </w:r>
      <w:r w:rsidR="0015798A">
        <w:rPr>
          <w:sz w:val="28"/>
        </w:rPr>
        <w:t xml:space="preserve">   </w:t>
      </w:r>
      <w:r w:rsidRPr="00116F28">
        <w:rPr>
          <w:sz w:val="28"/>
        </w:rPr>
        <w:t>----------------------------------</w:t>
      </w:r>
      <w:r w:rsidRPr="00116F28">
        <w:rPr>
          <w:sz w:val="28"/>
        </w:rPr>
        <w:tab/>
        <w:t xml:space="preserve">    общепроизводственных</w:t>
      </w:r>
      <w:r w:rsidRPr="00116F28">
        <w:rPr>
          <w:sz w:val="28"/>
        </w:rPr>
        <w:tab/>
      </w:r>
      <w:r w:rsidRPr="00116F28">
        <w:rPr>
          <w:sz w:val="28"/>
        </w:rPr>
        <w:tab/>
      </w:r>
      <w:r w:rsidRPr="00116F28">
        <w:rPr>
          <w:sz w:val="28"/>
        </w:rPr>
        <w:tab/>
      </w:r>
      <w:r w:rsidR="0015798A">
        <w:rPr>
          <w:sz w:val="28"/>
        </w:rPr>
        <w:t xml:space="preserve">      </w:t>
      </w:r>
      <w:r w:rsidRPr="00116F28">
        <w:rPr>
          <w:sz w:val="28"/>
        </w:rPr>
        <w:t>ожидаемое колич</w:t>
      </w:r>
      <w:r w:rsidRPr="00116F28">
        <w:rPr>
          <w:sz w:val="28"/>
        </w:rPr>
        <w:t>е</w:t>
      </w:r>
      <w:r w:rsidRPr="00116F28">
        <w:rPr>
          <w:sz w:val="28"/>
        </w:rPr>
        <w:t>ство</w:t>
      </w:r>
    </w:p>
    <w:p w:rsidR="00195BB0" w:rsidRPr="00116F28" w:rsidRDefault="00195BB0">
      <w:pPr>
        <w:jc w:val="both"/>
        <w:rPr>
          <w:sz w:val="28"/>
        </w:rPr>
      </w:pPr>
      <w:r w:rsidRPr="00116F28">
        <w:rPr>
          <w:sz w:val="28"/>
        </w:rPr>
        <w:tab/>
      </w:r>
      <w:r w:rsidRPr="00116F28">
        <w:rPr>
          <w:sz w:val="28"/>
        </w:rPr>
        <w:tab/>
        <w:t xml:space="preserve"> </w:t>
      </w:r>
      <w:r w:rsidR="0015798A">
        <w:rPr>
          <w:sz w:val="28"/>
        </w:rPr>
        <w:t xml:space="preserve">  </w:t>
      </w:r>
      <w:r w:rsidRPr="00116F28">
        <w:rPr>
          <w:sz w:val="28"/>
        </w:rPr>
        <w:t>расходов (ОПР)</w:t>
      </w:r>
      <w:r w:rsidRPr="00116F28">
        <w:rPr>
          <w:sz w:val="28"/>
        </w:rPr>
        <w:tab/>
      </w:r>
      <w:r w:rsidRPr="00116F28">
        <w:rPr>
          <w:sz w:val="28"/>
        </w:rPr>
        <w:tab/>
      </w:r>
      <w:r w:rsidRPr="00116F28">
        <w:rPr>
          <w:sz w:val="28"/>
        </w:rPr>
        <w:tab/>
        <w:t xml:space="preserve">              нормо-часов</w:t>
      </w:r>
      <w:r w:rsidR="0015798A">
        <w:rPr>
          <w:sz w:val="28"/>
        </w:rPr>
        <w:t xml:space="preserve"> </w:t>
      </w:r>
      <w:r w:rsidRPr="00116F28">
        <w:rPr>
          <w:sz w:val="28"/>
        </w:rPr>
        <w:t>трудоз</w:t>
      </w:r>
      <w:r w:rsidRPr="00116F28">
        <w:rPr>
          <w:sz w:val="28"/>
        </w:rPr>
        <w:t>а</w:t>
      </w:r>
      <w:r w:rsidRPr="00116F28">
        <w:rPr>
          <w:sz w:val="28"/>
        </w:rPr>
        <w:t>трат</w:t>
      </w:r>
    </w:p>
    <w:p w:rsidR="00195BB0" w:rsidRPr="00116F28" w:rsidRDefault="00195BB0">
      <w:pPr>
        <w:jc w:val="both"/>
        <w:rPr>
          <w:sz w:val="28"/>
        </w:rPr>
      </w:pPr>
    </w:p>
    <w:p w:rsidR="00195BB0" w:rsidRPr="00116F28" w:rsidRDefault="00195BB0">
      <w:pPr>
        <w:ind w:firstLine="709"/>
        <w:jc w:val="both"/>
        <w:rPr>
          <w:sz w:val="28"/>
        </w:rPr>
      </w:pPr>
      <w:r w:rsidRPr="00116F28">
        <w:rPr>
          <w:i/>
          <w:sz w:val="28"/>
        </w:rPr>
        <w:t>Нормативный коэффициент постоянных общепроизводственных расходов</w:t>
      </w:r>
      <w:r w:rsidRPr="00116F28">
        <w:rPr>
          <w:sz w:val="28"/>
        </w:rPr>
        <w:t xml:space="preserve"> находят делением общих планируемых постоянных общепрои</w:t>
      </w:r>
      <w:r w:rsidRPr="00116F28">
        <w:rPr>
          <w:sz w:val="28"/>
        </w:rPr>
        <w:t>з</w:t>
      </w:r>
      <w:r w:rsidRPr="00116F28">
        <w:rPr>
          <w:sz w:val="28"/>
        </w:rPr>
        <w:lastRenderedPageBreak/>
        <w:t>водственных расходов на нормальную производительность (мощность), выраженную в нормо-часах трудозатрат:</w:t>
      </w:r>
    </w:p>
    <w:p w:rsidR="00195BB0" w:rsidRPr="00116F28" w:rsidRDefault="00195BB0">
      <w:pPr>
        <w:ind w:firstLine="709"/>
        <w:jc w:val="both"/>
        <w:rPr>
          <w:sz w:val="28"/>
        </w:rPr>
      </w:pPr>
    </w:p>
    <w:p w:rsidR="00195BB0" w:rsidRPr="00116F28" w:rsidRDefault="00195BB0">
      <w:pPr>
        <w:ind w:firstLine="709"/>
        <w:jc w:val="both"/>
        <w:rPr>
          <w:sz w:val="28"/>
        </w:rPr>
      </w:pP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0015798A">
        <w:rPr>
          <w:sz w:val="28"/>
        </w:rPr>
        <w:t xml:space="preserve">       </w:t>
      </w:r>
      <w:r w:rsidRPr="00116F28">
        <w:rPr>
          <w:sz w:val="28"/>
        </w:rPr>
        <w:t>общие планируемые</w:t>
      </w:r>
    </w:p>
    <w:p w:rsidR="00195BB0" w:rsidRPr="00116F28" w:rsidRDefault="00195BB0">
      <w:pPr>
        <w:jc w:val="both"/>
        <w:rPr>
          <w:sz w:val="28"/>
        </w:rPr>
      </w:pPr>
      <w:r w:rsidRPr="00116F28">
        <w:rPr>
          <w:sz w:val="28"/>
        </w:rPr>
        <w:tab/>
        <w:t xml:space="preserve">  нормативный коэффициент </w:t>
      </w:r>
      <w:r w:rsidRPr="00116F28">
        <w:rPr>
          <w:sz w:val="28"/>
        </w:rPr>
        <w:tab/>
      </w:r>
      <w:r w:rsidRPr="00116F28">
        <w:rPr>
          <w:sz w:val="28"/>
        </w:rPr>
        <w:tab/>
        <w:t xml:space="preserve">             </w:t>
      </w:r>
      <w:r w:rsidR="0015798A">
        <w:rPr>
          <w:sz w:val="28"/>
        </w:rPr>
        <w:t xml:space="preserve">       </w:t>
      </w:r>
      <w:r w:rsidRPr="00116F28">
        <w:rPr>
          <w:sz w:val="28"/>
        </w:rPr>
        <w:t>постоянные ОПР</w:t>
      </w:r>
    </w:p>
    <w:p w:rsidR="00195BB0" w:rsidRPr="00116F28" w:rsidRDefault="00195BB0">
      <w:pPr>
        <w:jc w:val="both"/>
        <w:rPr>
          <w:sz w:val="28"/>
        </w:rPr>
      </w:pPr>
      <w:r w:rsidRPr="00116F28">
        <w:rPr>
          <w:sz w:val="28"/>
        </w:rPr>
        <w:tab/>
      </w:r>
      <w:r w:rsidRPr="00116F28">
        <w:rPr>
          <w:sz w:val="28"/>
        </w:rPr>
        <w:tab/>
        <w:t xml:space="preserve">   постоянных </w:t>
      </w:r>
      <w:r w:rsidRPr="00116F28">
        <w:rPr>
          <w:sz w:val="28"/>
        </w:rPr>
        <w:tab/>
      </w:r>
      <w:r w:rsidRPr="00116F28">
        <w:rPr>
          <w:sz w:val="28"/>
        </w:rPr>
        <w:tab/>
      </w:r>
      <w:r w:rsidRPr="00116F28">
        <w:rPr>
          <w:sz w:val="28"/>
        </w:rPr>
        <w:tab/>
        <w:t>=</w:t>
      </w:r>
      <w:r w:rsidR="0015798A">
        <w:rPr>
          <w:sz w:val="28"/>
        </w:rPr>
        <w:t xml:space="preserve">   </w:t>
      </w:r>
      <w:r w:rsidRPr="00116F28">
        <w:rPr>
          <w:sz w:val="28"/>
        </w:rPr>
        <w:t>----------------------------------</w:t>
      </w:r>
      <w:r w:rsidRPr="00116F28">
        <w:rPr>
          <w:sz w:val="28"/>
        </w:rPr>
        <w:tab/>
        <w:t xml:space="preserve">    общепроизводственных</w:t>
      </w:r>
      <w:r w:rsidRPr="00116F28">
        <w:rPr>
          <w:sz w:val="28"/>
        </w:rPr>
        <w:tab/>
      </w:r>
      <w:r w:rsidRPr="00116F28">
        <w:rPr>
          <w:sz w:val="28"/>
        </w:rPr>
        <w:tab/>
      </w:r>
      <w:r w:rsidRPr="00116F28">
        <w:rPr>
          <w:sz w:val="28"/>
        </w:rPr>
        <w:tab/>
      </w:r>
      <w:r w:rsidR="0015798A">
        <w:rPr>
          <w:sz w:val="28"/>
        </w:rPr>
        <w:t xml:space="preserve">       </w:t>
      </w:r>
      <w:r w:rsidRPr="00116F28">
        <w:rPr>
          <w:sz w:val="28"/>
        </w:rPr>
        <w:t>нормальная мощность</w:t>
      </w:r>
    </w:p>
    <w:p w:rsidR="00195BB0" w:rsidRPr="00116F28" w:rsidRDefault="00195BB0">
      <w:pPr>
        <w:jc w:val="both"/>
        <w:rPr>
          <w:sz w:val="28"/>
        </w:rPr>
      </w:pPr>
      <w:r w:rsidRPr="00116F28">
        <w:rPr>
          <w:sz w:val="28"/>
        </w:rPr>
        <w:tab/>
      </w:r>
      <w:r w:rsidRPr="00116F28">
        <w:rPr>
          <w:sz w:val="28"/>
        </w:rPr>
        <w:tab/>
        <w:t xml:space="preserve"> расходов (ОПР)</w:t>
      </w:r>
      <w:r w:rsidRPr="00116F28">
        <w:rPr>
          <w:sz w:val="28"/>
        </w:rPr>
        <w:tab/>
      </w:r>
      <w:r w:rsidRPr="00116F28">
        <w:rPr>
          <w:sz w:val="28"/>
        </w:rPr>
        <w:tab/>
      </w:r>
      <w:r w:rsidRPr="00116F28">
        <w:rPr>
          <w:sz w:val="28"/>
        </w:rPr>
        <w:tab/>
        <w:t xml:space="preserve">            в нормо-часах</w:t>
      </w:r>
      <w:r w:rsidR="0015798A">
        <w:rPr>
          <w:sz w:val="28"/>
        </w:rPr>
        <w:t xml:space="preserve"> </w:t>
      </w:r>
      <w:r w:rsidRPr="00116F28">
        <w:rPr>
          <w:sz w:val="28"/>
        </w:rPr>
        <w:t>трудоз</w:t>
      </w:r>
      <w:r w:rsidRPr="00116F28">
        <w:rPr>
          <w:sz w:val="28"/>
        </w:rPr>
        <w:t>а</w:t>
      </w:r>
      <w:r w:rsidRPr="00116F28">
        <w:rPr>
          <w:sz w:val="28"/>
        </w:rPr>
        <w:t>трат</w:t>
      </w:r>
    </w:p>
    <w:p w:rsidR="00195BB0" w:rsidRPr="00116F28" w:rsidRDefault="00195BB0">
      <w:pPr>
        <w:jc w:val="both"/>
        <w:rPr>
          <w:sz w:val="28"/>
        </w:rPr>
      </w:pPr>
    </w:p>
    <w:p w:rsidR="00195BB0" w:rsidRPr="00116F28" w:rsidRDefault="00195BB0">
      <w:pPr>
        <w:ind w:firstLine="709"/>
        <w:jc w:val="both"/>
        <w:rPr>
          <w:sz w:val="28"/>
        </w:rPr>
      </w:pPr>
      <w:r w:rsidRPr="00116F28">
        <w:rPr>
          <w:sz w:val="28"/>
        </w:rPr>
        <w:t>Использование показателя нормальной мощности в качестве базы дает уверенность в том, что все постоянные общепроизводственные ра</w:t>
      </w:r>
      <w:r w:rsidRPr="00116F28">
        <w:rPr>
          <w:sz w:val="28"/>
        </w:rPr>
        <w:t>с</w:t>
      </w:r>
      <w:r w:rsidRPr="00116F28">
        <w:rPr>
          <w:sz w:val="28"/>
        </w:rPr>
        <w:t>ходы будут отнесены на производимый продукт, когда нормальная мо</w:t>
      </w:r>
      <w:r w:rsidRPr="00116F28">
        <w:rPr>
          <w:sz w:val="28"/>
        </w:rPr>
        <w:t>щ</w:t>
      </w:r>
      <w:r w:rsidRPr="00116F28">
        <w:rPr>
          <w:sz w:val="28"/>
        </w:rPr>
        <w:t>ность достигнута.</w:t>
      </w:r>
    </w:p>
    <w:p w:rsidR="00195BB0" w:rsidRPr="00116F28" w:rsidRDefault="00195BB0">
      <w:pPr>
        <w:ind w:firstLine="709"/>
        <w:jc w:val="both"/>
        <w:rPr>
          <w:sz w:val="28"/>
        </w:rPr>
      </w:pPr>
      <w:r w:rsidRPr="00116F28">
        <w:rPr>
          <w:sz w:val="28"/>
        </w:rPr>
        <w:t>Если фактический выпуск превышает запланированный и нормати</w:t>
      </w:r>
      <w:r w:rsidRPr="00116F28">
        <w:rPr>
          <w:sz w:val="28"/>
        </w:rPr>
        <w:t>в</w:t>
      </w:r>
      <w:r w:rsidRPr="00116F28">
        <w:rPr>
          <w:sz w:val="28"/>
        </w:rPr>
        <w:t>ные трудозатраты выше, чем нормальные, возникает благоприятная ситу</w:t>
      </w:r>
      <w:r w:rsidRPr="00116F28">
        <w:rPr>
          <w:sz w:val="28"/>
        </w:rPr>
        <w:t>а</w:t>
      </w:r>
      <w:r w:rsidRPr="00116F28">
        <w:rPr>
          <w:sz w:val="28"/>
        </w:rPr>
        <w:t>ция. Фактически постоянные общепроизво</w:t>
      </w:r>
      <w:r w:rsidRPr="00116F28">
        <w:rPr>
          <w:sz w:val="28"/>
        </w:rPr>
        <w:t>д</w:t>
      </w:r>
      <w:r w:rsidRPr="00116F28">
        <w:rPr>
          <w:sz w:val="28"/>
        </w:rPr>
        <w:t>ственные расходы на единицу продукции будут меньше, чем норм</w:t>
      </w:r>
      <w:r w:rsidRPr="00116F28">
        <w:rPr>
          <w:sz w:val="28"/>
        </w:rPr>
        <w:t>а</w:t>
      </w:r>
      <w:r w:rsidRPr="00116F28">
        <w:rPr>
          <w:sz w:val="28"/>
        </w:rPr>
        <w:t>тивные. Но, если фактический выпуск не соответствует ожиданиям (запланированному уровню), т</w:t>
      </w:r>
      <w:r w:rsidR="0015798A">
        <w:rPr>
          <w:sz w:val="28"/>
        </w:rPr>
        <w:t>.</w:t>
      </w:r>
      <w:r w:rsidRPr="00116F28">
        <w:rPr>
          <w:sz w:val="28"/>
        </w:rPr>
        <w:t>е</w:t>
      </w:r>
      <w:r w:rsidR="0015798A">
        <w:rPr>
          <w:sz w:val="28"/>
        </w:rPr>
        <w:t>.</w:t>
      </w:r>
      <w:r w:rsidRPr="00116F28">
        <w:rPr>
          <w:sz w:val="28"/>
        </w:rPr>
        <w:t xml:space="preserve"> падает н</w:t>
      </w:r>
      <w:r w:rsidRPr="00116F28">
        <w:rPr>
          <w:sz w:val="28"/>
        </w:rPr>
        <w:t>и</w:t>
      </w:r>
      <w:r w:rsidRPr="00116F28">
        <w:rPr>
          <w:sz w:val="28"/>
        </w:rPr>
        <w:t>же нормальной мощности, то запланированная сумма постоянных ОПР будет пр</w:t>
      </w:r>
      <w:r w:rsidRPr="00116F28">
        <w:rPr>
          <w:sz w:val="28"/>
        </w:rPr>
        <w:t>и</w:t>
      </w:r>
      <w:r w:rsidRPr="00116F28">
        <w:rPr>
          <w:sz w:val="28"/>
        </w:rPr>
        <w:t>ходиться на меньший объем продукции.</w:t>
      </w:r>
    </w:p>
    <w:p w:rsidR="00195BB0" w:rsidRPr="00116F28" w:rsidRDefault="00195BB0">
      <w:pPr>
        <w:ind w:firstLine="709"/>
        <w:jc w:val="both"/>
        <w:rPr>
          <w:sz w:val="28"/>
        </w:rPr>
      </w:pPr>
      <w:r w:rsidRPr="00116F28">
        <w:rPr>
          <w:sz w:val="28"/>
        </w:rPr>
        <w:t>Использование нормативов затрат при калькулировании позволяет избежать вычисления каждую неделю или месяц стоимости единицы (или партии) продукции по данным о фактических затратах. Единожды опред</w:t>
      </w:r>
      <w:r w:rsidRPr="00116F28">
        <w:rPr>
          <w:sz w:val="28"/>
        </w:rPr>
        <w:t>е</w:t>
      </w:r>
      <w:r w:rsidRPr="00116F28">
        <w:rPr>
          <w:sz w:val="28"/>
        </w:rPr>
        <w:t>лив нормативные затраты основных материалов, трудозатраты и общепр</w:t>
      </w:r>
      <w:r w:rsidRPr="00116F28">
        <w:rPr>
          <w:sz w:val="28"/>
        </w:rPr>
        <w:t>о</w:t>
      </w:r>
      <w:r w:rsidRPr="00116F28">
        <w:rPr>
          <w:sz w:val="28"/>
        </w:rPr>
        <w:t>изводственные расходы, можно в любое время исчислять общие норм</w:t>
      </w:r>
      <w:r w:rsidRPr="00116F28">
        <w:rPr>
          <w:sz w:val="28"/>
        </w:rPr>
        <w:t>а</w:t>
      </w:r>
      <w:r w:rsidRPr="00116F28">
        <w:rPr>
          <w:sz w:val="28"/>
        </w:rPr>
        <w:t>тивные затраты на единицу продукции.</w:t>
      </w:r>
    </w:p>
    <w:p w:rsidR="00195BB0" w:rsidRPr="00116F28" w:rsidRDefault="00195BB0">
      <w:pPr>
        <w:ind w:firstLine="709"/>
        <w:jc w:val="both"/>
        <w:rPr>
          <w:sz w:val="28"/>
        </w:rPr>
      </w:pPr>
    </w:p>
    <w:p w:rsidR="00195BB0" w:rsidRPr="00116F28" w:rsidRDefault="00195BB0">
      <w:pPr>
        <w:pStyle w:val="8"/>
      </w:pPr>
      <w:r w:rsidRPr="00116F28">
        <w:t>Анализ отклонений</w:t>
      </w:r>
    </w:p>
    <w:p w:rsidR="00195BB0" w:rsidRPr="00116F28" w:rsidRDefault="00195BB0">
      <w:pPr>
        <w:ind w:firstLine="709"/>
        <w:jc w:val="both"/>
        <w:rPr>
          <w:sz w:val="28"/>
        </w:rPr>
      </w:pPr>
    </w:p>
    <w:p w:rsidR="00195BB0" w:rsidRPr="00116F28" w:rsidRDefault="00195BB0">
      <w:pPr>
        <w:ind w:firstLine="709"/>
        <w:jc w:val="both"/>
        <w:rPr>
          <w:sz w:val="28"/>
        </w:rPr>
      </w:pPr>
      <w:r w:rsidRPr="00116F28">
        <w:rPr>
          <w:sz w:val="28"/>
        </w:rPr>
        <w:t xml:space="preserve">Основная функция использования </w:t>
      </w:r>
      <w:r w:rsidR="0015798A">
        <w:rPr>
          <w:sz w:val="28"/>
        </w:rPr>
        <w:t>«</w:t>
      </w:r>
      <w:r w:rsidRPr="00116F28">
        <w:rPr>
          <w:sz w:val="28"/>
        </w:rPr>
        <w:t>стандарт</w:t>
      </w:r>
      <w:r w:rsidR="0015798A">
        <w:rPr>
          <w:sz w:val="28"/>
        </w:rPr>
        <w:t>–</w:t>
      </w:r>
      <w:proofErr w:type="spellStart"/>
      <w:r w:rsidRPr="00116F28">
        <w:rPr>
          <w:sz w:val="28"/>
        </w:rPr>
        <w:t>кост</w:t>
      </w:r>
      <w:proofErr w:type="spellEnd"/>
      <w:r w:rsidR="0015798A">
        <w:rPr>
          <w:sz w:val="28"/>
        </w:rPr>
        <w:t>»</w:t>
      </w:r>
      <w:r w:rsidRPr="00116F28">
        <w:rPr>
          <w:sz w:val="28"/>
        </w:rPr>
        <w:t xml:space="preserve"> в оценке де</w:t>
      </w:r>
      <w:r w:rsidRPr="00116F28">
        <w:rPr>
          <w:sz w:val="28"/>
        </w:rPr>
        <w:t>я</w:t>
      </w:r>
      <w:r w:rsidRPr="00116F28">
        <w:rPr>
          <w:sz w:val="28"/>
        </w:rPr>
        <w:t xml:space="preserve">тельности организации </w:t>
      </w:r>
      <w:r w:rsidR="0015798A">
        <w:rPr>
          <w:sz w:val="28"/>
        </w:rPr>
        <w:t>—</w:t>
      </w:r>
      <w:r w:rsidRPr="00116F28">
        <w:rPr>
          <w:sz w:val="28"/>
        </w:rPr>
        <w:t xml:space="preserve"> это выявление </w:t>
      </w:r>
      <w:r w:rsidRPr="00116F28">
        <w:rPr>
          <w:i/>
          <w:sz w:val="28"/>
        </w:rPr>
        <w:t>отклонений</w:t>
      </w:r>
      <w:r w:rsidRPr="00116F28">
        <w:rPr>
          <w:sz w:val="28"/>
        </w:rPr>
        <w:t>, которое помогает определить области эффективности или неэффективности производства. Помимо определения суммы отклонения, важно выяснить причину этого отклонения. Когда причина известна, управляющий может предпринять соответствующие действия для решения пробл</w:t>
      </w:r>
      <w:r w:rsidRPr="00116F28">
        <w:rPr>
          <w:sz w:val="28"/>
        </w:rPr>
        <w:t>е</w:t>
      </w:r>
      <w:r w:rsidRPr="00116F28">
        <w:rPr>
          <w:sz w:val="28"/>
        </w:rPr>
        <w:t>мы.</w:t>
      </w:r>
    </w:p>
    <w:p w:rsidR="00195BB0" w:rsidRPr="00116F28" w:rsidRDefault="00195BB0">
      <w:pPr>
        <w:ind w:firstLine="709"/>
        <w:jc w:val="both"/>
        <w:rPr>
          <w:sz w:val="28"/>
        </w:rPr>
      </w:pPr>
      <w:r w:rsidRPr="00116F28">
        <w:rPr>
          <w:sz w:val="28"/>
        </w:rPr>
        <w:t xml:space="preserve">Процесс вычисления сумм и определения причин отклонений между фактическими и нормативными затратами называется </w:t>
      </w:r>
      <w:r w:rsidRPr="00116F28">
        <w:rPr>
          <w:i/>
          <w:sz w:val="28"/>
        </w:rPr>
        <w:t>анализом отклон</w:t>
      </w:r>
      <w:r w:rsidRPr="00116F28">
        <w:rPr>
          <w:i/>
          <w:sz w:val="28"/>
        </w:rPr>
        <w:t>е</w:t>
      </w:r>
      <w:r w:rsidRPr="00116F28">
        <w:rPr>
          <w:i/>
          <w:sz w:val="28"/>
        </w:rPr>
        <w:t>ний</w:t>
      </w:r>
      <w:r w:rsidRPr="00116F28">
        <w:rPr>
          <w:sz w:val="28"/>
        </w:rPr>
        <w:t>.</w:t>
      </w:r>
    </w:p>
    <w:p w:rsidR="00195BB0" w:rsidRPr="00116F28" w:rsidRDefault="00195BB0">
      <w:pPr>
        <w:ind w:firstLine="709"/>
        <w:jc w:val="both"/>
        <w:rPr>
          <w:sz w:val="28"/>
        </w:rPr>
      </w:pPr>
      <w:r w:rsidRPr="00116F28">
        <w:rPr>
          <w:sz w:val="28"/>
        </w:rPr>
        <w:t xml:space="preserve">Практика, когда изучаются только области необычных продуктов или необычные результаты деятельности, называется </w:t>
      </w:r>
      <w:r w:rsidRPr="00116F28">
        <w:rPr>
          <w:i/>
          <w:sz w:val="28"/>
        </w:rPr>
        <w:t>управлением по о</w:t>
      </w:r>
      <w:r w:rsidRPr="00116F28">
        <w:rPr>
          <w:i/>
          <w:sz w:val="28"/>
        </w:rPr>
        <w:t>т</w:t>
      </w:r>
      <w:r w:rsidRPr="00116F28">
        <w:rPr>
          <w:i/>
          <w:sz w:val="28"/>
        </w:rPr>
        <w:lastRenderedPageBreak/>
        <w:t>клонениям</w:t>
      </w:r>
      <w:r w:rsidRPr="00116F28">
        <w:rPr>
          <w:sz w:val="28"/>
        </w:rPr>
        <w:t>. При данной системе анализируют только отклонения, прев</w:t>
      </w:r>
      <w:r w:rsidRPr="00116F28">
        <w:rPr>
          <w:sz w:val="28"/>
        </w:rPr>
        <w:t>ы</w:t>
      </w:r>
      <w:r w:rsidRPr="00116F28">
        <w:rPr>
          <w:sz w:val="28"/>
        </w:rPr>
        <w:t>шающие определенный лимит, например, + 4%, который устанавливает руков</w:t>
      </w:r>
      <w:r w:rsidRPr="00116F28">
        <w:rPr>
          <w:sz w:val="28"/>
        </w:rPr>
        <w:t>о</w:t>
      </w:r>
      <w:r w:rsidRPr="00116F28">
        <w:rPr>
          <w:sz w:val="28"/>
        </w:rPr>
        <w:t xml:space="preserve">дство. </w:t>
      </w:r>
    </w:p>
    <w:p w:rsidR="00195BB0" w:rsidRPr="00116F28" w:rsidRDefault="00195BB0">
      <w:pPr>
        <w:ind w:firstLine="709"/>
        <w:jc w:val="both"/>
        <w:rPr>
          <w:sz w:val="28"/>
        </w:rPr>
      </w:pPr>
      <w:r w:rsidRPr="00116F28">
        <w:rPr>
          <w:sz w:val="28"/>
        </w:rPr>
        <w:t>Все отклонения аналитики подразделяют на три вида.</w:t>
      </w:r>
    </w:p>
    <w:p w:rsidR="00195BB0" w:rsidRPr="00116F28" w:rsidRDefault="00195BB0">
      <w:pPr>
        <w:ind w:firstLine="709"/>
        <w:jc w:val="both"/>
        <w:rPr>
          <w:sz w:val="28"/>
        </w:rPr>
      </w:pPr>
      <w:r w:rsidRPr="00116F28">
        <w:rPr>
          <w:sz w:val="28"/>
        </w:rPr>
        <w:t>1. Отклонения по прямым материальным затратам.</w:t>
      </w:r>
    </w:p>
    <w:p w:rsidR="00195BB0" w:rsidRPr="00116F28" w:rsidRDefault="00195BB0">
      <w:pPr>
        <w:ind w:firstLine="709"/>
        <w:jc w:val="both"/>
        <w:rPr>
          <w:sz w:val="28"/>
        </w:rPr>
      </w:pPr>
      <w:r w:rsidRPr="00116F28">
        <w:rPr>
          <w:sz w:val="28"/>
        </w:rPr>
        <w:t>2. Отклонения по прямой заработной плате.</w:t>
      </w:r>
    </w:p>
    <w:p w:rsidR="00195BB0" w:rsidRPr="00116F28" w:rsidRDefault="00195BB0">
      <w:pPr>
        <w:ind w:firstLine="709"/>
        <w:jc w:val="both"/>
        <w:rPr>
          <w:sz w:val="28"/>
        </w:rPr>
      </w:pPr>
      <w:r w:rsidRPr="00116F28">
        <w:rPr>
          <w:sz w:val="28"/>
        </w:rPr>
        <w:t>3. Отклонения общепроизводственных расходов.</w:t>
      </w:r>
    </w:p>
    <w:p w:rsidR="00195BB0" w:rsidRPr="00116F28" w:rsidRDefault="00195BB0">
      <w:pPr>
        <w:jc w:val="center"/>
        <w:rPr>
          <w:b/>
          <w:bCs/>
          <w:sz w:val="28"/>
        </w:rPr>
      </w:pPr>
    </w:p>
    <w:p w:rsidR="00195BB0" w:rsidRPr="00116F28" w:rsidRDefault="00195BB0">
      <w:pPr>
        <w:pStyle w:val="a6"/>
      </w:pPr>
      <w:r w:rsidRPr="00116F28">
        <w:t>Расчет отклонений</w:t>
      </w:r>
    </w:p>
    <w:p w:rsidR="00195BB0" w:rsidRPr="00116F28" w:rsidRDefault="00195BB0">
      <w:pPr>
        <w:jc w:val="center"/>
        <w:rPr>
          <w:b/>
          <w:bCs/>
          <w:sz w:val="28"/>
        </w:rPr>
      </w:pPr>
    </w:p>
    <w:p w:rsidR="00195BB0" w:rsidRPr="00717726" w:rsidRDefault="00195BB0" w:rsidP="00717726">
      <w:pPr>
        <w:ind w:firstLine="720"/>
        <w:jc w:val="both"/>
        <w:rPr>
          <w:i/>
          <w:sz w:val="28"/>
        </w:rPr>
      </w:pPr>
      <w:r w:rsidRPr="00717726">
        <w:rPr>
          <w:bCs/>
          <w:i/>
          <w:sz w:val="28"/>
        </w:rPr>
        <w:t>Отклонения по прямым материальным затратам</w:t>
      </w:r>
      <w:r w:rsidRPr="00717726">
        <w:rPr>
          <w:i/>
          <w:sz w:val="28"/>
        </w:rPr>
        <w:t>:</w:t>
      </w:r>
    </w:p>
    <w:p w:rsidR="00195BB0" w:rsidRPr="00116F28" w:rsidRDefault="00195BB0">
      <w:pPr>
        <w:ind w:firstLine="702"/>
        <w:jc w:val="both"/>
        <w:rPr>
          <w:sz w:val="28"/>
        </w:rPr>
      </w:pPr>
      <w:r w:rsidRPr="00116F28">
        <w:rPr>
          <w:sz w:val="28"/>
        </w:rPr>
        <w:t xml:space="preserve">1) </w:t>
      </w:r>
      <w:r w:rsidRPr="00116F28">
        <w:rPr>
          <w:i/>
          <w:iCs/>
          <w:sz w:val="28"/>
        </w:rPr>
        <w:t>по цене на материалы</w:t>
      </w:r>
      <w:r w:rsidRPr="00116F28">
        <w:rPr>
          <w:sz w:val="28"/>
        </w:rPr>
        <w:t xml:space="preserve">: </w:t>
      </w:r>
      <w:r w:rsidRPr="00116F28">
        <w:rPr>
          <w:sz w:val="28"/>
        </w:rPr>
        <w:sym w:font="Symbol" w:char="F044"/>
      </w:r>
      <w:proofErr w:type="spellStart"/>
      <w:r w:rsidRPr="00116F28">
        <w:rPr>
          <w:sz w:val="28"/>
        </w:rPr>
        <w:t>Ц</w:t>
      </w:r>
      <w:r w:rsidRPr="00116F28">
        <w:rPr>
          <w:sz w:val="28"/>
          <w:vertAlign w:val="subscript"/>
        </w:rPr>
        <w:t>м</w:t>
      </w:r>
      <w:proofErr w:type="spellEnd"/>
      <w:r w:rsidRPr="00116F28">
        <w:rPr>
          <w:sz w:val="28"/>
          <w:vertAlign w:val="subscript"/>
        </w:rPr>
        <w:t xml:space="preserve">  </w:t>
      </w:r>
      <w:r w:rsidRPr="00116F28">
        <w:rPr>
          <w:sz w:val="28"/>
        </w:rPr>
        <w:t xml:space="preserve">= (фактическая цена единицы </w:t>
      </w:r>
      <w:r w:rsidR="00717726">
        <w:rPr>
          <w:sz w:val="28"/>
        </w:rPr>
        <w:t>–</w:t>
      </w:r>
      <w:r w:rsidRPr="00116F28">
        <w:rPr>
          <w:sz w:val="28"/>
        </w:rPr>
        <w:t xml:space="preserve"> но</w:t>
      </w:r>
      <w:r w:rsidRPr="00116F28">
        <w:rPr>
          <w:sz w:val="28"/>
        </w:rPr>
        <w:t>р</w:t>
      </w:r>
      <w:r w:rsidRPr="00116F28">
        <w:rPr>
          <w:sz w:val="28"/>
        </w:rPr>
        <w:t>мативная цена единицы) * фактическое количество</w:t>
      </w:r>
      <w:r w:rsidR="00717726">
        <w:rPr>
          <w:sz w:val="28"/>
        </w:rPr>
        <w:t>;</w:t>
      </w:r>
    </w:p>
    <w:p w:rsidR="00195BB0" w:rsidRPr="00116F28" w:rsidRDefault="00195BB0">
      <w:pPr>
        <w:ind w:firstLine="702"/>
        <w:jc w:val="both"/>
        <w:rPr>
          <w:sz w:val="28"/>
        </w:rPr>
      </w:pPr>
      <w:r w:rsidRPr="00116F28">
        <w:rPr>
          <w:sz w:val="28"/>
        </w:rPr>
        <w:t>2</w:t>
      </w:r>
      <w:r w:rsidRPr="00116F28">
        <w:rPr>
          <w:i/>
          <w:iCs/>
          <w:sz w:val="28"/>
        </w:rPr>
        <w:t>) по использованию материалов</w:t>
      </w:r>
      <w:r w:rsidRPr="00116F28">
        <w:rPr>
          <w:sz w:val="28"/>
        </w:rPr>
        <w:t xml:space="preserve">: </w:t>
      </w:r>
      <w:r w:rsidRPr="00116F28">
        <w:rPr>
          <w:sz w:val="28"/>
        </w:rPr>
        <w:sym w:font="Symbol" w:char="F044"/>
      </w:r>
      <w:r w:rsidRPr="00116F28">
        <w:rPr>
          <w:sz w:val="28"/>
        </w:rPr>
        <w:t>И</w:t>
      </w:r>
      <w:r w:rsidRPr="00116F28">
        <w:rPr>
          <w:sz w:val="28"/>
          <w:vertAlign w:val="subscript"/>
        </w:rPr>
        <w:t xml:space="preserve">м  </w:t>
      </w:r>
      <w:r w:rsidRPr="00116F28">
        <w:rPr>
          <w:sz w:val="28"/>
        </w:rPr>
        <w:t>= (фактический расход – но</w:t>
      </w:r>
      <w:r w:rsidRPr="00116F28">
        <w:rPr>
          <w:sz w:val="28"/>
        </w:rPr>
        <w:t>р</w:t>
      </w:r>
      <w:r w:rsidRPr="00116F28">
        <w:rPr>
          <w:sz w:val="28"/>
        </w:rPr>
        <w:t>мативный расход</w:t>
      </w:r>
      <w:r w:rsidR="00D2397C">
        <w:rPr>
          <w:sz w:val="28"/>
        </w:rPr>
        <w:t>,</w:t>
      </w:r>
      <w:r w:rsidR="006B53DE" w:rsidRPr="00116F28">
        <w:rPr>
          <w:sz w:val="28"/>
        </w:rPr>
        <w:t xml:space="preserve"> пересчитанный на фактический выпуск)</w:t>
      </w:r>
      <w:r w:rsidR="00D2397C">
        <w:rPr>
          <w:sz w:val="28"/>
        </w:rPr>
        <w:t xml:space="preserve"> </w:t>
      </w:r>
      <w:r w:rsidR="006B53DE" w:rsidRPr="00116F28">
        <w:rPr>
          <w:sz w:val="28"/>
        </w:rPr>
        <w:t>*</w:t>
      </w:r>
      <w:r w:rsidR="00D2397C">
        <w:rPr>
          <w:sz w:val="28"/>
        </w:rPr>
        <w:t xml:space="preserve"> </w:t>
      </w:r>
      <w:r w:rsidRPr="00116F28">
        <w:rPr>
          <w:sz w:val="28"/>
        </w:rPr>
        <w:t>нормативная цена ед</w:t>
      </w:r>
      <w:r w:rsidRPr="00116F28">
        <w:rPr>
          <w:sz w:val="28"/>
        </w:rPr>
        <w:t>и</w:t>
      </w:r>
      <w:r w:rsidRPr="00116F28">
        <w:rPr>
          <w:sz w:val="28"/>
        </w:rPr>
        <w:t>ницы</w:t>
      </w:r>
      <w:r w:rsidR="00D2397C">
        <w:rPr>
          <w:sz w:val="28"/>
        </w:rPr>
        <w:t>;</w:t>
      </w:r>
    </w:p>
    <w:p w:rsidR="00195BB0" w:rsidRPr="00D2397C" w:rsidRDefault="00195BB0" w:rsidP="00D2397C">
      <w:pPr>
        <w:ind w:firstLine="702"/>
        <w:jc w:val="both"/>
        <w:rPr>
          <w:sz w:val="28"/>
          <w:szCs w:val="28"/>
        </w:rPr>
      </w:pPr>
      <w:r w:rsidRPr="00D2397C">
        <w:rPr>
          <w:sz w:val="28"/>
        </w:rPr>
        <w:t>3)</w:t>
      </w:r>
      <w:r w:rsidRPr="00116F28">
        <w:rPr>
          <w:i/>
          <w:sz w:val="28"/>
        </w:rPr>
        <w:t xml:space="preserve"> </w:t>
      </w:r>
      <w:r w:rsidR="00D2397C">
        <w:rPr>
          <w:i/>
          <w:sz w:val="28"/>
        </w:rPr>
        <w:t>о</w:t>
      </w:r>
      <w:r w:rsidRPr="00116F28">
        <w:rPr>
          <w:i/>
          <w:sz w:val="28"/>
        </w:rPr>
        <w:t xml:space="preserve">бщее отклонение затрат основных материалов </w:t>
      </w:r>
      <w:r w:rsidRPr="00116F28">
        <w:rPr>
          <w:sz w:val="28"/>
        </w:rPr>
        <w:t xml:space="preserve">= </w:t>
      </w:r>
      <w:r w:rsidRPr="00116F28">
        <w:rPr>
          <w:sz w:val="28"/>
        </w:rPr>
        <w:sym w:font="Symbol" w:char="F044"/>
      </w:r>
      <w:proofErr w:type="spellStart"/>
      <w:r w:rsidRPr="00116F28">
        <w:rPr>
          <w:sz w:val="28"/>
        </w:rPr>
        <w:t>Ц</w:t>
      </w:r>
      <w:r w:rsidRPr="00116F28">
        <w:rPr>
          <w:sz w:val="28"/>
          <w:vertAlign w:val="subscript"/>
        </w:rPr>
        <w:t>м</w:t>
      </w:r>
      <w:proofErr w:type="spellEnd"/>
      <w:r w:rsidRPr="00116F28">
        <w:rPr>
          <w:sz w:val="28"/>
          <w:vertAlign w:val="subscript"/>
        </w:rPr>
        <w:t xml:space="preserve">  </w:t>
      </w:r>
      <w:r w:rsidRPr="00116F28">
        <w:rPr>
          <w:sz w:val="28"/>
        </w:rPr>
        <w:t xml:space="preserve">+ </w:t>
      </w:r>
      <w:r w:rsidRPr="00116F28">
        <w:rPr>
          <w:sz w:val="28"/>
        </w:rPr>
        <w:sym w:font="Symbol" w:char="F044"/>
      </w:r>
      <w:r w:rsidRPr="00116F28">
        <w:rPr>
          <w:sz w:val="28"/>
        </w:rPr>
        <w:t>И</w:t>
      </w:r>
      <w:r w:rsidRPr="00116F28">
        <w:rPr>
          <w:sz w:val="28"/>
          <w:vertAlign w:val="subscript"/>
        </w:rPr>
        <w:t xml:space="preserve">м </w:t>
      </w:r>
      <w:r w:rsidRPr="00116F28">
        <w:rPr>
          <w:sz w:val="28"/>
        </w:rPr>
        <w:t xml:space="preserve"> </w:t>
      </w:r>
      <w:r w:rsidRPr="00D2397C">
        <w:rPr>
          <w:sz w:val="28"/>
          <w:szCs w:val="28"/>
        </w:rPr>
        <w:t xml:space="preserve">= фактическое количество </w:t>
      </w:r>
      <w:r w:rsidR="006B53DE" w:rsidRPr="00D2397C">
        <w:rPr>
          <w:sz w:val="28"/>
          <w:szCs w:val="28"/>
        </w:rPr>
        <w:t>*</w:t>
      </w:r>
      <w:r w:rsidRPr="00D2397C">
        <w:rPr>
          <w:sz w:val="28"/>
          <w:szCs w:val="28"/>
        </w:rPr>
        <w:t xml:space="preserve"> фактическая цена </w:t>
      </w:r>
      <w:r w:rsidR="00D2397C">
        <w:rPr>
          <w:sz w:val="28"/>
          <w:szCs w:val="28"/>
        </w:rPr>
        <w:t>–</w:t>
      </w:r>
      <w:r w:rsidRPr="00D2397C">
        <w:rPr>
          <w:sz w:val="28"/>
          <w:szCs w:val="28"/>
        </w:rPr>
        <w:t xml:space="preserve"> нормативное количество</w:t>
      </w:r>
      <w:r w:rsidR="006B53DE" w:rsidRPr="00D2397C">
        <w:rPr>
          <w:sz w:val="28"/>
          <w:szCs w:val="28"/>
        </w:rPr>
        <w:t xml:space="preserve"> на фактический объем</w:t>
      </w:r>
      <w:r w:rsidRPr="00D2397C">
        <w:rPr>
          <w:sz w:val="28"/>
          <w:szCs w:val="28"/>
        </w:rPr>
        <w:t xml:space="preserve"> </w:t>
      </w:r>
      <w:r w:rsidR="006B53DE" w:rsidRPr="00D2397C">
        <w:rPr>
          <w:sz w:val="28"/>
          <w:szCs w:val="28"/>
        </w:rPr>
        <w:t>*</w:t>
      </w:r>
      <w:r w:rsidRPr="00D2397C">
        <w:rPr>
          <w:sz w:val="28"/>
          <w:szCs w:val="28"/>
        </w:rPr>
        <w:t xml:space="preserve"> но</w:t>
      </w:r>
      <w:r w:rsidRPr="00D2397C">
        <w:rPr>
          <w:sz w:val="28"/>
          <w:szCs w:val="28"/>
        </w:rPr>
        <w:t>р</w:t>
      </w:r>
      <w:r w:rsidRPr="00D2397C">
        <w:rPr>
          <w:sz w:val="28"/>
          <w:szCs w:val="28"/>
        </w:rPr>
        <w:t>мативная цена.</w:t>
      </w:r>
    </w:p>
    <w:p w:rsidR="00195BB0" w:rsidRPr="00116F28" w:rsidRDefault="00195BB0">
      <w:pPr>
        <w:ind w:firstLine="709"/>
        <w:jc w:val="both"/>
        <w:rPr>
          <w:sz w:val="28"/>
        </w:rPr>
      </w:pPr>
      <w:r w:rsidRPr="00116F28">
        <w:rPr>
          <w:sz w:val="28"/>
        </w:rPr>
        <w:t>Обычно агент по закупкам несет ответственность за отклонение по цене, начальники и мастера производственных цехов отвечают за откл</w:t>
      </w:r>
      <w:r w:rsidRPr="00116F28">
        <w:rPr>
          <w:sz w:val="28"/>
        </w:rPr>
        <w:t>о</w:t>
      </w:r>
      <w:r w:rsidRPr="00116F28">
        <w:rPr>
          <w:sz w:val="28"/>
        </w:rPr>
        <w:t>нение по и</w:t>
      </w:r>
      <w:r w:rsidRPr="00116F28">
        <w:rPr>
          <w:sz w:val="28"/>
        </w:rPr>
        <w:t>с</w:t>
      </w:r>
      <w:r w:rsidRPr="00116F28">
        <w:rPr>
          <w:sz w:val="28"/>
        </w:rPr>
        <w:t>пользованию материалов.</w:t>
      </w:r>
    </w:p>
    <w:p w:rsidR="00195BB0" w:rsidRPr="00D2397C" w:rsidRDefault="00195BB0">
      <w:pPr>
        <w:ind w:firstLine="702"/>
        <w:jc w:val="both"/>
        <w:rPr>
          <w:bCs/>
          <w:i/>
          <w:sz w:val="28"/>
        </w:rPr>
      </w:pPr>
      <w:r w:rsidRPr="00D2397C">
        <w:rPr>
          <w:bCs/>
          <w:i/>
          <w:sz w:val="28"/>
        </w:rPr>
        <w:t>Отклонения по прямой заработной плате:</w:t>
      </w:r>
    </w:p>
    <w:p w:rsidR="00195BB0" w:rsidRPr="00116F28" w:rsidRDefault="00195BB0">
      <w:pPr>
        <w:ind w:firstLine="702"/>
        <w:jc w:val="both"/>
        <w:rPr>
          <w:sz w:val="28"/>
        </w:rPr>
      </w:pPr>
      <w:r w:rsidRPr="00116F28">
        <w:rPr>
          <w:sz w:val="28"/>
        </w:rPr>
        <w:t xml:space="preserve">1) отклонение по ставке заработной платы: </w:t>
      </w:r>
      <w:r w:rsidRPr="00116F28">
        <w:rPr>
          <w:sz w:val="28"/>
        </w:rPr>
        <w:sym w:font="Symbol" w:char="F044"/>
      </w:r>
      <w:r w:rsidRPr="00116F28">
        <w:rPr>
          <w:sz w:val="28"/>
        </w:rPr>
        <w:t>З</w:t>
      </w:r>
      <w:r w:rsidRPr="00116F28">
        <w:rPr>
          <w:sz w:val="28"/>
          <w:vertAlign w:val="subscript"/>
        </w:rPr>
        <w:t xml:space="preserve"> </w:t>
      </w:r>
      <w:r w:rsidRPr="00116F28">
        <w:rPr>
          <w:sz w:val="28"/>
        </w:rPr>
        <w:t>= (фактическая ставка ЗП – нормативная ставка ЗП)</w:t>
      </w:r>
      <w:r w:rsidR="00D2397C">
        <w:rPr>
          <w:sz w:val="28"/>
        </w:rPr>
        <w:t xml:space="preserve"> </w:t>
      </w:r>
      <w:r w:rsidRPr="00116F28">
        <w:rPr>
          <w:sz w:val="28"/>
        </w:rPr>
        <w:t>* фактически отработанное время</w:t>
      </w:r>
      <w:r w:rsidR="00D2397C">
        <w:rPr>
          <w:sz w:val="28"/>
        </w:rPr>
        <w:t>;</w:t>
      </w:r>
    </w:p>
    <w:p w:rsidR="00195BB0" w:rsidRPr="00116F28" w:rsidRDefault="00195BB0">
      <w:pPr>
        <w:ind w:firstLine="702"/>
        <w:jc w:val="both"/>
        <w:rPr>
          <w:sz w:val="28"/>
        </w:rPr>
      </w:pPr>
      <w:r w:rsidRPr="00116F28">
        <w:rPr>
          <w:sz w:val="28"/>
        </w:rPr>
        <w:t xml:space="preserve">2) отклонение по производительности труда: </w:t>
      </w:r>
      <w:r w:rsidRPr="00116F28">
        <w:rPr>
          <w:sz w:val="28"/>
        </w:rPr>
        <w:sym w:font="Symbol" w:char="F044"/>
      </w:r>
      <w:r w:rsidRPr="00116F28">
        <w:rPr>
          <w:sz w:val="28"/>
        </w:rPr>
        <w:t>Т = (фактически отр</w:t>
      </w:r>
      <w:r w:rsidRPr="00116F28">
        <w:rPr>
          <w:sz w:val="28"/>
        </w:rPr>
        <w:t>а</w:t>
      </w:r>
      <w:r w:rsidRPr="00116F28">
        <w:rPr>
          <w:sz w:val="28"/>
        </w:rPr>
        <w:t>ботанное время – нормативное время на фактический выпуск продукции) * нормативная ставка ЗП</w:t>
      </w:r>
      <w:r w:rsidR="00D2397C">
        <w:rPr>
          <w:sz w:val="28"/>
        </w:rPr>
        <w:t>;</w:t>
      </w:r>
    </w:p>
    <w:p w:rsidR="00195BB0" w:rsidRPr="00116F28" w:rsidRDefault="00195BB0">
      <w:pPr>
        <w:ind w:firstLine="702"/>
        <w:jc w:val="both"/>
        <w:rPr>
          <w:sz w:val="28"/>
        </w:rPr>
      </w:pPr>
      <w:r w:rsidRPr="00116F28">
        <w:rPr>
          <w:sz w:val="28"/>
        </w:rPr>
        <w:t xml:space="preserve">3) совокупное отклонение прямой заработной платы: </w:t>
      </w:r>
      <w:r w:rsidRPr="00116F28">
        <w:rPr>
          <w:sz w:val="28"/>
        </w:rPr>
        <w:sym w:font="Symbol" w:char="F044"/>
      </w:r>
      <w:r w:rsidRPr="00116F28">
        <w:rPr>
          <w:sz w:val="28"/>
        </w:rPr>
        <w:t xml:space="preserve">ЗП = </w:t>
      </w:r>
      <w:r w:rsidRPr="00116F28">
        <w:rPr>
          <w:sz w:val="28"/>
        </w:rPr>
        <w:sym w:font="Symbol" w:char="F044"/>
      </w:r>
      <w:r w:rsidRPr="00116F28">
        <w:rPr>
          <w:sz w:val="28"/>
        </w:rPr>
        <w:t xml:space="preserve">З + </w:t>
      </w:r>
      <w:r w:rsidRPr="00116F28">
        <w:rPr>
          <w:sz w:val="28"/>
        </w:rPr>
        <w:sym w:font="Symbol" w:char="F044"/>
      </w:r>
      <w:r w:rsidRPr="00116F28">
        <w:rPr>
          <w:sz w:val="28"/>
        </w:rPr>
        <w:t>Т</w:t>
      </w:r>
      <w:r w:rsidR="00D2397C">
        <w:rPr>
          <w:sz w:val="28"/>
        </w:rPr>
        <w:t>;</w:t>
      </w:r>
    </w:p>
    <w:p w:rsidR="00195BB0" w:rsidRPr="00116F28" w:rsidRDefault="00195BB0">
      <w:pPr>
        <w:ind w:firstLine="709"/>
        <w:jc w:val="both"/>
        <w:rPr>
          <w:sz w:val="28"/>
        </w:rPr>
      </w:pPr>
      <w:r w:rsidRPr="00116F28">
        <w:rPr>
          <w:sz w:val="28"/>
        </w:rPr>
        <w:t>За отклонения по ставке оплаты труда ответственность обы</w:t>
      </w:r>
      <w:r w:rsidRPr="00116F28">
        <w:rPr>
          <w:sz w:val="28"/>
        </w:rPr>
        <w:t>ч</w:t>
      </w:r>
      <w:r w:rsidRPr="00116F28">
        <w:rPr>
          <w:sz w:val="28"/>
        </w:rPr>
        <w:t>но несет отдел кадров. Это отклонение возникает, когда нанимают работника с о</w:t>
      </w:r>
      <w:r w:rsidRPr="00116F28">
        <w:rPr>
          <w:sz w:val="28"/>
        </w:rPr>
        <w:t>п</w:t>
      </w:r>
      <w:r w:rsidRPr="00116F28">
        <w:rPr>
          <w:sz w:val="28"/>
        </w:rPr>
        <w:t>латой выше или ниже, чем предполагалось в плане, или определенные р</w:t>
      </w:r>
      <w:r w:rsidRPr="00116F28">
        <w:rPr>
          <w:sz w:val="28"/>
        </w:rPr>
        <w:t>а</w:t>
      </w:r>
      <w:r w:rsidRPr="00116F28">
        <w:rPr>
          <w:sz w:val="28"/>
        </w:rPr>
        <w:t>боты выполняются более (менее) высокооплачиваемым работником. За о</w:t>
      </w:r>
      <w:r w:rsidRPr="00116F28">
        <w:rPr>
          <w:sz w:val="28"/>
        </w:rPr>
        <w:t>т</w:t>
      </w:r>
      <w:r w:rsidRPr="00116F28">
        <w:rPr>
          <w:sz w:val="28"/>
        </w:rPr>
        <w:t>клонением в производительности труда отвечают цеховые контролеры. Неблагоприятное отклонение в производительности может произойти, е</w:t>
      </w:r>
      <w:r w:rsidRPr="00116F28">
        <w:rPr>
          <w:sz w:val="28"/>
        </w:rPr>
        <w:t>с</w:t>
      </w:r>
      <w:r w:rsidRPr="00116F28">
        <w:rPr>
          <w:sz w:val="28"/>
        </w:rPr>
        <w:t>ли неопытному работнику поручат работу, требующую более высокой квалификации. Руководство должно анализировать каждую ситуацию, и</w:t>
      </w:r>
      <w:r w:rsidRPr="00116F28">
        <w:rPr>
          <w:sz w:val="28"/>
        </w:rPr>
        <w:t>с</w:t>
      </w:r>
      <w:r w:rsidRPr="00116F28">
        <w:rPr>
          <w:sz w:val="28"/>
        </w:rPr>
        <w:t>ходя их сл</w:t>
      </w:r>
      <w:r w:rsidRPr="00116F28">
        <w:rPr>
          <w:sz w:val="28"/>
        </w:rPr>
        <w:t>о</w:t>
      </w:r>
      <w:r w:rsidRPr="00116F28">
        <w:rPr>
          <w:sz w:val="28"/>
        </w:rPr>
        <w:t>жившихся обстоятельств.</w:t>
      </w:r>
    </w:p>
    <w:p w:rsidR="00195BB0" w:rsidRDefault="00195BB0">
      <w:pPr>
        <w:jc w:val="center"/>
        <w:rPr>
          <w:b/>
          <w:bCs/>
          <w:sz w:val="28"/>
        </w:rPr>
      </w:pPr>
    </w:p>
    <w:p w:rsidR="00D2397C" w:rsidRPr="00116F28" w:rsidRDefault="00D2397C">
      <w:pPr>
        <w:jc w:val="center"/>
        <w:rPr>
          <w:b/>
          <w:bCs/>
          <w:sz w:val="28"/>
        </w:rPr>
      </w:pPr>
    </w:p>
    <w:p w:rsidR="00195BB0" w:rsidRPr="00D2397C" w:rsidRDefault="00195BB0">
      <w:pPr>
        <w:jc w:val="center"/>
        <w:rPr>
          <w:bCs/>
          <w:i/>
          <w:sz w:val="28"/>
        </w:rPr>
      </w:pPr>
      <w:r w:rsidRPr="00D2397C">
        <w:rPr>
          <w:bCs/>
          <w:i/>
          <w:sz w:val="28"/>
        </w:rPr>
        <w:lastRenderedPageBreak/>
        <w:t>Расчет отклонений ОПР</w:t>
      </w:r>
    </w:p>
    <w:p w:rsidR="00D2397C" w:rsidRDefault="00D2397C">
      <w:pPr>
        <w:ind w:firstLine="709"/>
        <w:jc w:val="both"/>
        <w:rPr>
          <w:sz w:val="28"/>
        </w:rPr>
      </w:pPr>
    </w:p>
    <w:p w:rsidR="00195BB0" w:rsidRPr="00116F28" w:rsidRDefault="00195BB0">
      <w:pPr>
        <w:ind w:firstLine="709"/>
        <w:jc w:val="both"/>
        <w:rPr>
          <w:sz w:val="28"/>
        </w:rPr>
      </w:pPr>
      <w:r w:rsidRPr="00116F28">
        <w:rPr>
          <w:sz w:val="28"/>
        </w:rPr>
        <w:t>Анализ отклонений ОПР сложен. Сначала вычисляют общее откл</w:t>
      </w:r>
      <w:r w:rsidRPr="00116F28">
        <w:rPr>
          <w:sz w:val="28"/>
        </w:rPr>
        <w:t>о</w:t>
      </w:r>
      <w:r w:rsidRPr="00116F28">
        <w:rPr>
          <w:sz w:val="28"/>
        </w:rPr>
        <w:t>нение ОПР как разницу между фактическими и нормативными ОПР, н</w:t>
      </w:r>
      <w:r w:rsidRPr="00116F28">
        <w:rPr>
          <w:sz w:val="28"/>
        </w:rPr>
        <w:t>а</w:t>
      </w:r>
      <w:r w:rsidRPr="00116F28">
        <w:rPr>
          <w:sz w:val="28"/>
        </w:rPr>
        <w:t>численными (отнесенными на го</w:t>
      </w:r>
      <w:r w:rsidR="006B53DE" w:rsidRPr="00116F28">
        <w:rPr>
          <w:sz w:val="28"/>
        </w:rPr>
        <w:t>т</w:t>
      </w:r>
      <w:r w:rsidRPr="00116F28">
        <w:rPr>
          <w:sz w:val="28"/>
        </w:rPr>
        <w:t>овую продукцию) посредством коэфф</w:t>
      </w:r>
      <w:r w:rsidRPr="00116F28">
        <w:rPr>
          <w:sz w:val="28"/>
        </w:rPr>
        <w:t>и</w:t>
      </w:r>
      <w:r w:rsidRPr="00116F28">
        <w:rPr>
          <w:sz w:val="28"/>
        </w:rPr>
        <w:t>циентов переменных и постоянных ОПР. Затем общее отклонение подра</w:t>
      </w:r>
      <w:r w:rsidRPr="00116F28">
        <w:rPr>
          <w:sz w:val="28"/>
        </w:rPr>
        <w:t>з</w:t>
      </w:r>
      <w:r w:rsidRPr="00116F28">
        <w:rPr>
          <w:sz w:val="28"/>
        </w:rPr>
        <w:t>деляют на две части: контролируемое о</w:t>
      </w:r>
      <w:r w:rsidRPr="00116F28">
        <w:rPr>
          <w:sz w:val="28"/>
        </w:rPr>
        <w:t>т</w:t>
      </w:r>
      <w:r w:rsidRPr="00116F28">
        <w:rPr>
          <w:sz w:val="28"/>
        </w:rPr>
        <w:t>клонение ОПР и отклонение ОПР по объему.</w:t>
      </w:r>
    </w:p>
    <w:p w:rsidR="00195BB0" w:rsidRPr="00116F28" w:rsidRDefault="00195BB0">
      <w:pPr>
        <w:ind w:firstLine="709"/>
        <w:jc w:val="both"/>
        <w:rPr>
          <w:sz w:val="28"/>
        </w:rPr>
      </w:pPr>
      <w:r w:rsidRPr="00116F28">
        <w:rPr>
          <w:i/>
          <w:sz w:val="28"/>
        </w:rPr>
        <w:t>Контролируемое отклонение ОПР</w:t>
      </w:r>
      <w:r w:rsidRPr="00116F28">
        <w:rPr>
          <w:sz w:val="28"/>
        </w:rPr>
        <w:t xml:space="preserve"> представляет собой разницу ме</w:t>
      </w:r>
      <w:r w:rsidRPr="00116F28">
        <w:rPr>
          <w:sz w:val="28"/>
        </w:rPr>
        <w:t>ж</w:t>
      </w:r>
      <w:r w:rsidRPr="00116F28">
        <w:rPr>
          <w:sz w:val="28"/>
        </w:rPr>
        <w:t>ду фактически понесенными и бюджетными (запланированными) ОПР в расчете на достигнутый уровень производства. Это позволяет оценить р</w:t>
      </w:r>
      <w:r w:rsidRPr="00116F28">
        <w:rPr>
          <w:sz w:val="28"/>
        </w:rPr>
        <w:t>е</w:t>
      </w:r>
      <w:r w:rsidRPr="00116F28">
        <w:rPr>
          <w:sz w:val="28"/>
        </w:rPr>
        <w:t>зультаты деятельности подразделений и конкретных менеджеров, не зав</w:t>
      </w:r>
      <w:r w:rsidRPr="00116F28">
        <w:rPr>
          <w:sz w:val="28"/>
        </w:rPr>
        <w:t>и</w:t>
      </w:r>
      <w:r w:rsidRPr="00116F28">
        <w:rPr>
          <w:sz w:val="28"/>
        </w:rPr>
        <w:t>сящие от изменения уровня производства.</w:t>
      </w:r>
    </w:p>
    <w:p w:rsidR="00195BB0" w:rsidRPr="00116F28" w:rsidRDefault="00195BB0">
      <w:pPr>
        <w:ind w:firstLine="709"/>
        <w:jc w:val="both"/>
        <w:rPr>
          <w:sz w:val="28"/>
        </w:rPr>
      </w:pPr>
      <w:r w:rsidRPr="00116F28">
        <w:rPr>
          <w:i/>
          <w:sz w:val="28"/>
        </w:rPr>
        <w:t>Отклонение ОПР по объему</w:t>
      </w:r>
      <w:r w:rsidRPr="00116F28">
        <w:rPr>
          <w:sz w:val="28"/>
        </w:rPr>
        <w:t xml:space="preserve"> определяется как разница между бю</w:t>
      </w:r>
      <w:r w:rsidRPr="00116F28">
        <w:rPr>
          <w:sz w:val="28"/>
        </w:rPr>
        <w:t>д</w:t>
      </w:r>
      <w:r w:rsidRPr="00116F28">
        <w:rPr>
          <w:sz w:val="28"/>
        </w:rPr>
        <w:t>жетными ОПР в расчете на достигнутый уровень производства и ОПР, о</w:t>
      </w:r>
      <w:r w:rsidRPr="00116F28">
        <w:rPr>
          <w:sz w:val="28"/>
        </w:rPr>
        <w:t>т</w:t>
      </w:r>
      <w:r w:rsidRPr="00116F28">
        <w:rPr>
          <w:sz w:val="28"/>
        </w:rPr>
        <w:t>несенными на готовую продукцию по нормативным к</w:t>
      </w:r>
      <w:r w:rsidRPr="00116F28">
        <w:rPr>
          <w:sz w:val="28"/>
        </w:rPr>
        <w:t>о</w:t>
      </w:r>
      <w:r w:rsidRPr="00116F28">
        <w:rPr>
          <w:sz w:val="28"/>
        </w:rPr>
        <w:t>эффициентам для переменных и постоянных ОПР.</w:t>
      </w:r>
    </w:p>
    <w:p w:rsidR="00195BB0" w:rsidRPr="00116F28" w:rsidRDefault="00195BB0">
      <w:pPr>
        <w:ind w:firstLine="709"/>
        <w:jc w:val="both"/>
        <w:rPr>
          <w:sz w:val="28"/>
        </w:rPr>
      </w:pPr>
      <w:r w:rsidRPr="00116F28">
        <w:rPr>
          <w:sz w:val="28"/>
        </w:rPr>
        <w:t>Можно предложить следующий вариант расчета отклонений  общ</w:t>
      </w:r>
      <w:r w:rsidRPr="00116F28">
        <w:rPr>
          <w:sz w:val="28"/>
        </w:rPr>
        <w:t>е</w:t>
      </w:r>
      <w:r w:rsidRPr="00116F28">
        <w:rPr>
          <w:sz w:val="28"/>
        </w:rPr>
        <w:t>производственных расходов.</w:t>
      </w:r>
    </w:p>
    <w:p w:rsidR="00195BB0" w:rsidRPr="00D2397C" w:rsidRDefault="00195BB0">
      <w:pPr>
        <w:ind w:firstLine="702"/>
        <w:jc w:val="both"/>
        <w:rPr>
          <w:bCs/>
          <w:i/>
          <w:sz w:val="28"/>
        </w:rPr>
      </w:pPr>
      <w:r w:rsidRPr="00D2397C">
        <w:rPr>
          <w:bCs/>
          <w:i/>
          <w:sz w:val="28"/>
        </w:rPr>
        <w:t>Отклонение по переменным ОПР:</w:t>
      </w:r>
    </w:p>
    <w:p w:rsidR="00195BB0" w:rsidRPr="00116F28" w:rsidRDefault="00195BB0">
      <w:pPr>
        <w:ind w:firstLine="702"/>
        <w:jc w:val="both"/>
        <w:rPr>
          <w:sz w:val="28"/>
        </w:rPr>
      </w:pPr>
      <w:r w:rsidRPr="00116F28">
        <w:rPr>
          <w:sz w:val="28"/>
        </w:rPr>
        <w:t xml:space="preserve">1) отклонение фактического времени труда от сметного: </w:t>
      </w:r>
      <w:r w:rsidRPr="00116F28">
        <w:rPr>
          <w:sz w:val="28"/>
        </w:rPr>
        <w:sym w:font="Symbol" w:char="F044"/>
      </w:r>
      <w:r w:rsidRPr="00116F28">
        <w:rPr>
          <w:sz w:val="28"/>
        </w:rPr>
        <w:t>ВТ</w:t>
      </w:r>
      <w:r w:rsidR="00D2397C">
        <w:rPr>
          <w:sz w:val="28"/>
        </w:rPr>
        <w:t xml:space="preserve"> </w:t>
      </w:r>
      <w:r w:rsidRPr="00116F28">
        <w:rPr>
          <w:sz w:val="28"/>
        </w:rPr>
        <w:t>= фа</w:t>
      </w:r>
      <w:r w:rsidRPr="00116F28">
        <w:rPr>
          <w:sz w:val="28"/>
        </w:rPr>
        <w:t>к</w:t>
      </w:r>
      <w:r w:rsidRPr="00116F28">
        <w:rPr>
          <w:sz w:val="28"/>
        </w:rPr>
        <w:t xml:space="preserve">тические </w:t>
      </w:r>
      <w:proofErr w:type="spellStart"/>
      <w:r w:rsidRPr="00116F28">
        <w:rPr>
          <w:sz w:val="28"/>
        </w:rPr>
        <w:t>пер.ОПР</w:t>
      </w:r>
      <w:proofErr w:type="spellEnd"/>
      <w:r w:rsidRPr="00116F28">
        <w:rPr>
          <w:sz w:val="28"/>
        </w:rPr>
        <w:t xml:space="preserve"> – нормативные </w:t>
      </w:r>
      <w:proofErr w:type="spellStart"/>
      <w:r w:rsidRPr="00116F28">
        <w:rPr>
          <w:sz w:val="28"/>
        </w:rPr>
        <w:t>пер.ОПР</w:t>
      </w:r>
      <w:proofErr w:type="spellEnd"/>
      <w:r w:rsidRPr="00116F28">
        <w:rPr>
          <w:sz w:val="28"/>
        </w:rPr>
        <w:t>, рассчитанные на фактический объем производства</w:t>
      </w:r>
      <w:r w:rsidR="00087513">
        <w:rPr>
          <w:sz w:val="28"/>
        </w:rPr>
        <w:t>;</w:t>
      </w:r>
    </w:p>
    <w:p w:rsidR="00195BB0" w:rsidRPr="00116F28" w:rsidRDefault="00195BB0">
      <w:pPr>
        <w:ind w:firstLine="702"/>
        <w:jc w:val="both"/>
        <w:rPr>
          <w:sz w:val="28"/>
        </w:rPr>
      </w:pPr>
      <w:r w:rsidRPr="00116F28">
        <w:rPr>
          <w:sz w:val="28"/>
        </w:rPr>
        <w:t xml:space="preserve">2) отклонение переменных накладных расходов по эффективности: </w:t>
      </w:r>
      <w:r w:rsidRPr="00116F28">
        <w:rPr>
          <w:sz w:val="28"/>
        </w:rPr>
        <w:sym w:font="Symbol" w:char="F044"/>
      </w:r>
      <w:r w:rsidRPr="00116F28">
        <w:rPr>
          <w:sz w:val="28"/>
        </w:rPr>
        <w:t xml:space="preserve">Э = (фактическое время труда – нормативное время труда, рассчитанное на фактический объем производства) * нормативная ставка </w:t>
      </w:r>
      <w:proofErr w:type="spellStart"/>
      <w:r w:rsidRPr="00116F28">
        <w:rPr>
          <w:sz w:val="28"/>
        </w:rPr>
        <w:t>пер.ОПР</w:t>
      </w:r>
      <w:proofErr w:type="spellEnd"/>
      <w:r w:rsidR="00087513">
        <w:rPr>
          <w:sz w:val="28"/>
        </w:rPr>
        <w:t>;</w:t>
      </w:r>
    </w:p>
    <w:p w:rsidR="00195BB0" w:rsidRPr="00116F28" w:rsidRDefault="00195BB0">
      <w:pPr>
        <w:ind w:firstLine="702"/>
        <w:jc w:val="both"/>
        <w:rPr>
          <w:sz w:val="28"/>
        </w:rPr>
      </w:pPr>
      <w:r w:rsidRPr="00116F28">
        <w:rPr>
          <w:sz w:val="28"/>
        </w:rPr>
        <w:t xml:space="preserve">3) совокупное отклонение переменных накладных расходов: </w:t>
      </w:r>
      <w:r w:rsidRPr="00116F28">
        <w:rPr>
          <w:sz w:val="28"/>
        </w:rPr>
        <w:sym w:font="Symbol" w:char="F044"/>
      </w:r>
      <w:proofErr w:type="spellStart"/>
      <w:r w:rsidRPr="00116F28">
        <w:rPr>
          <w:sz w:val="28"/>
        </w:rPr>
        <w:t>пер.ОПР</w:t>
      </w:r>
      <w:proofErr w:type="spellEnd"/>
      <w:r w:rsidRPr="00116F28">
        <w:rPr>
          <w:sz w:val="28"/>
        </w:rPr>
        <w:t xml:space="preserve"> = </w:t>
      </w:r>
      <w:r w:rsidRPr="00116F28">
        <w:rPr>
          <w:sz w:val="28"/>
        </w:rPr>
        <w:sym w:font="Symbol" w:char="F044"/>
      </w:r>
      <w:r w:rsidRPr="00116F28">
        <w:rPr>
          <w:sz w:val="28"/>
        </w:rPr>
        <w:t>ВТ</w:t>
      </w:r>
      <w:r w:rsidRPr="00116F28">
        <w:rPr>
          <w:sz w:val="28"/>
          <w:vertAlign w:val="subscript"/>
        </w:rPr>
        <w:t xml:space="preserve">   </w:t>
      </w:r>
      <w:r w:rsidRPr="00116F28">
        <w:rPr>
          <w:sz w:val="28"/>
        </w:rPr>
        <w:t xml:space="preserve">+ </w:t>
      </w:r>
      <w:r w:rsidRPr="00116F28">
        <w:rPr>
          <w:sz w:val="28"/>
        </w:rPr>
        <w:sym w:font="Symbol" w:char="F044"/>
      </w:r>
      <w:r w:rsidRPr="00116F28">
        <w:rPr>
          <w:sz w:val="28"/>
        </w:rPr>
        <w:t>Э</w:t>
      </w:r>
      <w:r w:rsidR="00087513">
        <w:rPr>
          <w:sz w:val="28"/>
        </w:rPr>
        <w:t>.</w:t>
      </w:r>
    </w:p>
    <w:p w:rsidR="00195BB0" w:rsidRPr="00087513" w:rsidRDefault="00195BB0">
      <w:pPr>
        <w:ind w:firstLine="702"/>
        <w:jc w:val="both"/>
        <w:rPr>
          <w:bCs/>
          <w:i/>
          <w:sz w:val="28"/>
        </w:rPr>
      </w:pPr>
      <w:r w:rsidRPr="00087513">
        <w:rPr>
          <w:bCs/>
          <w:i/>
          <w:sz w:val="28"/>
        </w:rPr>
        <w:t>Отклонение по постоянным ОПР:</w:t>
      </w:r>
    </w:p>
    <w:p w:rsidR="00195BB0" w:rsidRPr="00116F28" w:rsidRDefault="00195BB0">
      <w:pPr>
        <w:ind w:firstLine="702"/>
        <w:jc w:val="both"/>
        <w:rPr>
          <w:sz w:val="28"/>
        </w:rPr>
      </w:pPr>
      <w:r w:rsidRPr="00116F28">
        <w:rPr>
          <w:sz w:val="28"/>
        </w:rPr>
        <w:t xml:space="preserve">1) за счет отклонений в объеме производства: </w:t>
      </w:r>
      <w:r w:rsidRPr="00116F28">
        <w:rPr>
          <w:sz w:val="28"/>
        </w:rPr>
        <w:sym w:font="Symbol" w:char="F044"/>
      </w:r>
      <w:r w:rsidRPr="00116F28">
        <w:rPr>
          <w:sz w:val="28"/>
          <w:lang w:val="en-US"/>
        </w:rPr>
        <w:t>q</w:t>
      </w:r>
      <w:r w:rsidRPr="00116F28">
        <w:rPr>
          <w:sz w:val="28"/>
        </w:rPr>
        <w:t xml:space="preserve"> = (сметный выпуск продукции в нормо-часах – фактический выпуск продукции в нормо-часах) * нормативная ставка распределения </w:t>
      </w:r>
      <w:proofErr w:type="spellStart"/>
      <w:r w:rsidRPr="00116F28">
        <w:rPr>
          <w:sz w:val="28"/>
        </w:rPr>
        <w:t>пост.ОПР</w:t>
      </w:r>
      <w:proofErr w:type="spellEnd"/>
      <w:r w:rsidR="00087513">
        <w:rPr>
          <w:sz w:val="28"/>
        </w:rPr>
        <w:t>;</w:t>
      </w:r>
    </w:p>
    <w:p w:rsidR="00195BB0" w:rsidRPr="00116F28" w:rsidRDefault="00195BB0">
      <w:pPr>
        <w:ind w:firstLine="702"/>
        <w:jc w:val="both"/>
        <w:rPr>
          <w:sz w:val="28"/>
        </w:rPr>
      </w:pPr>
      <w:r w:rsidRPr="00116F28">
        <w:rPr>
          <w:sz w:val="28"/>
        </w:rPr>
        <w:t xml:space="preserve">2) за счет отклонений фактически постоянных расходов от сметных: </w:t>
      </w:r>
      <w:r w:rsidRPr="00116F28">
        <w:rPr>
          <w:sz w:val="28"/>
        </w:rPr>
        <w:sym w:font="Symbol" w:char="F044"/>
      </w:r>
      <w:r w:rsidRPr="00116F28">
        <w:rPr>
          <w:sz w:val="28"/>
          <w:lang w:val="en-US"/>
        </w:rPr>
        <w:t>s</w:t>
      </w:r>
      <w:r w:rsidRPr="00116F28">
        <w:rPr>
          <w:sz w:val="28"/>
        </w:rPr>
        <w:t xml:space="preserve"> = фактические </w:t>
      </w:r>
      <w:proofErr w:type="spellStart"/>
      <w:r w:rsidRPr="00116F28">
        <w:rPr>
          <w:sz w:val="28"/>
        </w:rPr>
        <w:t>пост.ОПР</w:t>
      </w:r>
      <w:proofErr w:type="spellEnd"/>
      <w:r w:rsidRPr="00116F28">
        <w:rPr>
          <w:sz w:val="28"/>
        </w:rPr>
        <w:t xml:space="preserve"> – сметные </w:t>
      </w:r>
      <w:proofErr w:type="spellStart"/>
      <w:r w:rsidRPr="00116F28">
        <w:rPr>
          <w:sz w:val="28"/>
        </w:rPr>
        <w:t>пост.ОПР</w:t>
      </w:r>
      <w:proofErr w:type="spellEnd"/>
      <w:r w:rsidR="00087513">
        <w:rPr>
          <w:sz w:val="28"/>
        </w:rPr>
        <w:t>;</w:t>
      </w:r>
    </w:p>
    <w:p w:rsidR="00195BB0" w:rsidRPr="00116F28" w:rsidRDefault="00195BB0">
      <w:pPr>
        <w:ind w:firstLine="702"/>
        <w:jc w:val="both"/>
        <w:rPr>
          <w:sz w:val="28"/>
        </w:rPr>
      </w:pPr>
      <w:r w:rsidRPr="00116F28">
        <w:rPr>
          <w:sz w:val="28"/>
        </w:rPr>
        <w:t xml:space="preserve">3) совокупное отклонение: </w:t>
      </w:r>
      <w:r w:rsidRPr="00116F28">
        <w:rPr>
          <w:sz w:val="28"/>
        </w:rPr>
        <w:sym w:font="Symbol" w:char="F044"/>
      </w:r>
      <w:proofErr w:type="spellStart"/>
      <w:r w:rsidRPr="00116F28">
        <w:rPr>
          <w:sz w:val="28"/>
        </w:rPr>
        <w:t>пост.ОПР</w:t>
      </w:r>
      <w:proofErr w:type="spellEnd"/>
      <w:r w:rsidRPr="00116F28">
        <w:rPr>
          <w:sz w:val="28"/>
        </w:rPr>
        <w:t xml:space="preserve"> = фактические </w:t>
      </w:r>
      <w:proofErr w:type="spellStart"/>
      <w:r w:rsidRPr="00116F28">
        <w:rPr>
          <w:sz w:val="28"/>
        </w:rPr>
        <w:t>пост.ОПР</w:t>
      </w:r>
      <w:proofErr w:type="spellEnd"/>
      <w:r w:rsidRPr="00116F28">
        <w:rPr>
          <w:sz w:val="28"/>
        </w:rPr>
        <w:t xml:space="preserve"> – сметные </w:t>
      </w:r>
      <w:proofErr w:type="spellStart"/>
      <w:r w:rsidRPr="00116F28">
        <w:rPr>
          <w:sz w:val="28"/>
        </w:rPr>
        <w:t>пост.ОПР</w:t>
      </w:r>
      <w:proofErr w:type="spellEnd"/>
      <w:r w:rsidRPr="00116F28">
        <w:rPr>
          <w:sz w:val="28"/>
        </w:rPr>
        <w:t>, рассчитанные на фактический объем производства</w:t>
      </w:r>
      <w:r w:rsidR="00087513">
        <w:rPr>
          <w:sz w:val="28"/>
        </w:rPr>
        <w:t>.</w:t>
      </w:r>
    </w:p>
    <w:p w:rsidR="00195BB0" w:rsidRPr="00116F28" w:rsidRDefault="00195BB0">
      <w:pPr>
        <w:pStyle w:val="a3"/>
      </w:pPr>
      <w:r w:rsidRPr="00116F28">
        <w:t>Расчет отклонений по затратам неотделим от расчета отклонений по выручке. В этом случае благоприятным будет считаться положительное отклонение, в отличи</w:t>
      </w:r>
      <w:r w:rsidR="00087513">
        <w:t>е</w:t>
      </w:r>
      <w:r w:rsidRPr="00116F28">
        <w:t xml:space="preserve"> от отрицательного при расчете отклонений затрат. Сумма отклонений по затратам и выручке покажет абсолютное изменение </w:t>
      </w:r>
      <w:r w:rsidRPr="00116F28">
        <w:lastRenderedPageBreak/>
        <w:t>прибыли. Оно будет тем больше, чем выше значение благоприятных о</w:t>
      </w:r>
      <w:r w:rsidRPr="00116F28">
        <w:t>т</w:t>
      </w:r>
      <w:r w:rsidRPr="00116F28">
        <w:t>клон</w:t>
      </w:r>
      <w:r w:rsidRPr="00116F28">
        <w:t>е</w:t>
      </w:r>
      <w:r w:rsidRPr="00116F28">
        <w:t xml:space="preserve">ний. </w:t>
      </w:r>
    </w:p>
    <w:p w:rsidR="00195BB0" w:rsidRPr="00087513" w:rsidRDefault="00195BB0" w:rsidP="00087513">
      <w:pPr>
        <w:pStyle w:val="1"/>
        <w:ind w:firstLine="709"/>
        <w:jc w:val="both"/>
        <w:rPr>
          <w:b w:val="0"/>
          <w:i/>
        </w:rPr>
      </w:pPr>
      <w:r w:rsidRPr="00087513">
        <w:rPr>
          <w:b w:val="0"/>
          <w:i/>
        </w:rPr>
        <w:t>Отклонения выручки</w:t>
      </w:r>
      <w:r w:rsidR="00087513">
        <w:rPr>
          <w:b w:val="0"/>
          <w:i/>
        </w:rPr>
        <w:t>:</w:t>
      </w:r>
    </w:p>
    <w:p w:rsidR="00195BB0" w:rsidRPr="00116F28" w:rsidRDefault="00195BB0">
      <w:pPr>
        <w:ind w:firstLine="702"/>
        <w:jc w:val="both"/>
        <w:rPr>
          <w:sz w:val="28"/>
        </w:rPr>
      </w:pPr>
      <w:r w:rsidRPr="00116F28">
        <w:rPr>
          <w:sz w:val="28"/>
        </w:rPr>
        <w:t xml:space="preserve">1) </w:t>
      </w:r>
      <w:r w:rsidR="00087513">
        <w:rPr>
          <w:sz w:val="28"/>
        </w:rPr>
        <w:t>о</w:t>
      </w:r>
      <w:r w:rsidRPr="00116F28">
        <w:rPr>
          <w:sz w:val="28"/>
        </w:rPr>
        <w:t xml:space="preserve">тклонение по цене реализации: </w:t>
      </w:r>
      <w:r w:rsidRPr="00116F28">
        <w:rPr>
          <w:sz w:val="28"/>
        </w:rPr>
        <w:sym w:font="Symbol" w:char="F044"/>
      </w:r>
      <w:r w:rsidRPr="00116F28">
        <w:rPr>
          <w:sz w:val="28"/>
        </w:rPr>
        <w:t>Ц</w:t>
      </w:r>
      <w:r w:rsidRPr="00116F28">
        <w:rPr>
          <w:sz w:val="28"/>
          <w:vertAlign w:val="subscript"/>
        </w:rPr>
        <w:t xml:space="preserve">  </w:t>
      </w:r>
      <w:r w:rsidRPr="00116F28">
        <w:rPr>
          <w:sz w:val="28"/>
        </w:rPr>
        <w:t>= (фактическая прибыль, ра</w:t>
      </w:r>
      <w:r w:rsidRPr="00116F28">
        <w:rPr>
          <w:sz w:val="28"/>
        </w:rPr>
        <w:t>с</w:t>
      </w:r>
      <w:r w:rsidRPr="00116F28">
        <w:rPr>
          <w:sz w:val="28"/>
        </w:rPr>
        <w:t>считанная на базе нормативной себестоимости единицы продукции – но</w:t>
      </w:r>
      <w:r w:rsidRPr="00116F28">
        <w:rPr>
          <w:sz w:val="28"/>
        </w:rPr>
        <w:t>р</w:t>
      </w:r>
      <w:r w:rsidRPr="00116F28">
        <w:rPr>
          <w:sz w:val="28"/>
        </w:rPr>
        <w:t>мативная прибыль, рассчитанная на базе нормативной себестоимости ед</w:t>
      </w:r>
      <w:r w:rsidRPr="00116F28">
        <w:rPr>
          <w:sz w:val="28"/>
        </w:rPr>
        <w:t>и</w:t>
      </w:r>
      <w:r w:rsidRPr="00116F28">
        <w:rPr>
          <w:sz w:val="28"/>
        </w:rPr>
        <w:t>ницы продукции) * фактический объем реализации</w:t>
      </w:r>
      <w:r w:rsidR="00087513">
        <w:rPr>
          <w:sz w:val="28"/>
        </w:rPr>
        <w:t>;</w:t>
      </w:r>
    </w:p>
    <w:p w:rsidR="00195BB0" w:rsidRPr="00116F28" w:rsidRDefault="00195BB0">
      <w:pPr>
        <w:ind w:firstLine="702"/>
        <w:jc w:val="both"/>
        <w:rPr>
          <w:sz w:val="28"/>
        </w:rPr>
      </w:pPr>
      <w:r w:rsidRPr="00116F28">
        <w:rPr>
          <w:sz w:val="28"/>
        </w:rPr>
        <w:t xml:space="preserve">2) </w:t>
      </w:r>
      <w:r w:rsidR="00087513">
        <w:rPr>
          <w:sz w:val="28"/>
        </w:rPr>
        <w:t>о</w:t>
      </w:r>
      <w:r w:rsidRPr="00116F28">
        <w:rPr>
          <w:sz w:val="28"/>
        </w:rPr>
        <w:t xml:space="preserve">тклонение по объему реализации: </w:t>
      </w:r>
      <w:r w:rsidRPr="00116F28">
        <w:rPr>
          <w:sz w:val="28"/>
        </w:rPr>
        <w:sym w:font="Symbol" w:char="F044"/>
      </w:r>
      <w:r w:rsidRPr="00116F28">
        <w:rPr>
          <w:sz w:val="28"/>
          <w:lang w:val="en-US"/>
        </w:rPr>
        <w:t>V</w:t>
      </w:r>
      <w:proofErr w:type="spellStart"/>
      <w:r w:rsidRPr="00116F28">
        <w:rPr>
          <w:sz w:val="28"/>
          <w:vertAlign w:val="subscript"/>
        </w:rPr>
        <w:t>р</w:t>
      </w:r>
      <w:proofErr w:type="spellEnd"/>
      <w:r w:rsidRPr="00116F28">
        <w:rPr>
          <w:sz w:val="28"/>
          <w:vertAlign w:val="subscript"/>
        </w:rPr>
        <w:t xml:space="preserve"> </w:t>
      </w:r>
      <w:r w:rsidRPr="00116F28">
        <w:rPr>
          <w:sz w:val="28"/>
        </w:rPr>
        <w:t>= (фактический объем ре</w:t>
      </w:r>
      <w:r w:rsidRPr="00116F28">
        <w:rPr>
          <w:sz w:val="28"/>
        </w:rPr>
        <w:t>а</w:t>
      </w:r>
      <w:r w:rsidRPr="00116F28">
        <w:rPr>
          <w:sz w:val="28"/>
        </w:rPr>
        <w:t>лизации – сметный объем реализации) * нормативная прибыль на ед</w:t>
      </w:r>
      <w:r w:rsidRPr="00116F28">
        <w:rPr>
          <w:sz w:val="28"/>
        </w:rPr>
        <w:t>и</w:t>
      </w:r>
      <w:r w:rsidRPr="00116F28">
        <w:rPr>
          <w:sz w:val="28"/>
        </w:rPr>
        <w:t>ницу продукции</w:t>
      </w:r>
      <w:r w:rsidR="00087513">
        <w:rPr>
          <w:sz w:val="28"/>
        </w:rPr>
        <w:t>;</w:t>
      </w:r>
    </w:p>
    <w:p w:rsidR="00195BB0" w:rsidRPr="00087513" w:rsidRDefault="00195BB0">
      <w:pPr>
        <w:ind w:firstLine="702"/>
        <w:jc w:val="both"/>
        <w:rPr>
          <w:sz w:val="28"/>
        </w:rPr>
      </w:pPr>
      <w:r w:rsidRPr="00116F28">
        <w:rPr>
          <w:sz w:val="28"/>
        </w:rPr>
        <w:t xml:space="preserve">3) </w:t>
      </w:r>
      <w:r w:rsidR="00087513">
        <w:rPr>
          <w:sz w:val="28"/>
        </w:rPr>
        <w:t>о</w:t>
      </w:r>
      <w:r w:rsidRPr="00116F28">
        <w:rPr>
          <w:sz w:val="28"/>
        </w:rPr>
        <w:t xml:space="preserve">тклонение выручки: </w:t>
      </w:r>
      <w:r w:rsidRPr="00116F28">
        <w:rPr>
          <w:sz w:val="28"/>
        </w:rPr>
        <w:sym w:font="Symbol" w:char="F044"/>
      </w:r>
      <w:r w:rsidRPr="00116F28">
        <w:rPr>
          <w:sz w:val="28"/>
        </w:rPr>
        <w:t xml:space="preserve">В = </w:t>
      </w:r>
      <w:r w:rsidRPr="00116F28">
        <w:rPr>
          <w:sz w:val="28"/>
        </w:rPr>
        <w:sym w:font="Symbol" w:char="F044"/>
      </w:r>
      <w:r w:rsidRPr="00116F28">
        <w:rPr>
          <w:sz w:val="28"/>
        </w:rPr>
        <w:t>Ц</w:t>
      </w:r>
      <w:r w:rsidRPr="00116F28">
        <w:rPr>
          <w:sz w:val="28"/>
          <w:vertAlign w:val="subscript"/>
        </w:rPr>
        <w:t xml:space="preserve">   </w:t>
      </w:r>
      <w:r w:rsidRPr="00116F28">
        <w:rPr>
          <w:sz w:val="28"/>
        </w:rPr>
        <w:t xml:space="preserve">+ </w:t>
      </w:r>
      <w:r w:rsidRPr="00116F28">
        <w:rPr>
          <w:sz w:val="28"/>
        </w:rPr>
        <w:sym w:font="Symbol" w:char="F044"/>
      </w:r>
      <w:r w:rsidRPr="00116F28">
        <w:rPr>
          <w:sz w:val="28"/>
          <w:lang w:val="en-US"/>
        </w:rPr>
        <w:t>V</w:t>
      </w:r>
      <w:r w:rsidRPr="00116F28">
        <w:rPr>
          <w:sz w:val="28"/>
          <w:vertAlign w:val="subscript"/>
        </w:rPr>
        <w:t>р</w:t>
      </w:r>
      <w:r w:rsidR="00087513">
        <w:rPr>
          <w:sz w:val="28"/>
        </w:rPr>
        <w:t>.</w:t>
      </w:r>
    </w:p>
    <w:p w:rsidR="00195BB0" w:rsidRPr="00116F28" w:rsidRDefault="00195BB0">
      <w:pPr>
        <w:ind w:firstLine="709"/>
        <w:jc w:val="both"/>
        <w:rPr>
          <w:sz w:val="28"/>
        </w:rPr>
      </w:pPr>
      <w:r w:rsidRPr="00116F28">
        <w:rPr>
          <w:sz w:val="28"/>
        </w:rPr>
        <w:t>Для записи отклонений от нормативных затрат необходимы соотве</w:t>
      </w:r>
      <w:r w:rsidRPr="00116F28">
        <w:rPr>
          <w:sz w:val="28"/>
        </w:rPr>
        <w:t>т</w:t>
      </w:r>
      <w:r w:rsidRPr="00116F28">
        <w:rPr>
          <w:sz w:val="28"/>
        </w:rPr>
        <w:t>ствующие бухгалтерские проводки.</w:t>
      </w:r>
    </w:p>
    <w:p w:rsidR="00195BB0" w:rsidRPr="00116F28" w:rsidRDefault="00195BB0">
      <w:pPr>
        <w:ind w:firstLine="709"/>
        <w:jc w:val="both"/>
        <w:rPr>
          <w:sz w:val="28"/>
        </w:rPr>
      </w:pPr>
      <w:r w:rsidRPr="00116F28">
        <w:rPr>
          <w:sz w:val="28"/>
        </w:rPr>
        <w:t>При ведении учетных записей легко запомнить простые пр</w:t>
      </w:r>
      <w:r w:rsidRPr="00116F28">
        <w:rPr>
          <w:sz w:val="28"/>
        </w:rPr>
        <w:t>а</w:t>
      </w:r>
      <w:r w:rsidRPr="00116F28">
        <w:rPr>
          <w:sz w:val="28"/>
        </w:rPr>
        <w:t>вила:</w:t>
      </w:r>
    </w:p>
    <w:p w:rsidR="00195BB0" w:rsidRPr="00116F28" w:rsidRDefault="00195BB0">
      <w:pPr>
        <w:ind w:firstLine="709"/>
        <w:jc w:val="both"/>
        <w:rPr>
          <w:sz w:val="28"/>
        </w:rPr>
      </w:pPr>
      <w:r w:rsidRPr="00116F28">
        <w:rPr>
          <w:sz w:val="28"/>
        </w:rPr>
        <w:t>1) все записи на счетах запасов ведутся по нормативам;</w:t>
      </w:r>
    </w:p>
    <w:p w:rsidR="00195BB0" w:rsidRPr="00116F28" w:rsidRDefault="00195BB0">
      <w:pPr>
        <w:ind w:firstLine="709"/>
        <w:jc w:val="both"/>
        <w:rPr>
          <w:sz w:val="28"/>
        </w:rPr>
      </w:pPr>
      <w:r w:rsidRPr="00116F28">
        <w:rPr>
          <w:sz w:val="28"/>
        </w:rPr>
        <w:t>2) для каждого вида отклонений выделяется отдельный счет;</w:t>
      </w:r>
    </w:p>
    <w:p w:rsidR="00195BB0" w:rsidRPr="00116F28" w:rsidRDefault="00195BB0">
      <w:pPr>
        <w:ind w:firstLine="709"/>
        <w:jc w:val="both"/>
        <w:rPr>
          <w:sz w:val="28"/>
        </w:rPr>
      </w:pPr>
      <w:r w:rsidRPr="00116F28">
        <w:rPr>
          <w:sz w:val="28"/>
        </w:rPr>
        <w:t xml:space="preserve">3) неблагоприятные отклонения отражаются по дебету этих счетов, благоприятные </w:t>
      </w:r>
      <w:r w:rsidR="00087513">
        <w:rPr>
          <w:sz w:val="28"/>
        </w:rPr>
        <w:t>—</w:t>
      </w:r>
      <w:r w:rsidRPr="00116F28">
        <w:rPr>
          <w:sz w:val="28"/>
        </w:rPr>
        <w:t xml:space="preserve"> по кредиту.</w:t>
      </w:r>
    </w:p>
    <w:p w:rsidR="00195BB0" w:rsidRPr="00116F28" w:rsidRDefault="00195BB0">
      <w:pPr>
        <w:ind w:firstLine="709"/>
        <w:jc w:val="both"/>
        <w:rPr>
          <w:sz w:val="28"/>
        </w:rPr>
      </w:pPr>
      <w:r w:rsidRPr="00116F28">
        <w:rPr>
          <w:sz w:val="28"/>
        </w:rPr>
        <w:t>В конце периода все сальдо на счетах отклонений в зависимости от сложившейся ситуации должны быть перенесены одним из двух способов.</w:t>
      </w:r>
    </w:p>
    <w:p w:rsidR="00195BB0" w:rsidRPr="00116F28" w:rsidRDefault="00195BB0">
      <w:pPr>
        <w:ind w:firstLine="709"/>
        <w:jc w:val="both"/>
        <w:rPr>
          <w:sz w:val="28"/>
        </w:rPr>
      </w:pPr>
      <w:r w:rsidRPr="00116F28">
        <w:rPr>
          <w:sz w:val="28"/>
        </w:rPr>
        <w:t>1. Если вся продукция полностью завершена производством и пр</w:t>
      </w:r>
      <w:r w:rsidRPr="00116F28">
        <w:rPr>
          <w:sz w:val="28"/>
        </w:rPr>
        <w:t>о</w:t>
      </w:r>
      <w:r w:rsidRPr="00116F28">
        <w:rPr>
          <w:sz w:val="28"/>
        </w:rPr>
        <w:t xml:space="preserve">дана, то все отклонения переносят на счет </w:t>
      </w:r>
      <w:r w:rsidR="00087513">
        <w:rPr>
          <w:sz w:val="28"/>
        </w:rPr>
        <w:t>«</w:t>
      </w:r>
      <w:r w:rsidRPr="00116F28">
        <w:rPr>
          <w:sz w:val="28"/>
        </w:rPr>
        <w:t>Себестоимость ре</w:t>
      </w:r>
      <w:r w:rsidRPr="00116F28">
        <w:rPr>
          <w:sz w:val="28"/>
        </w:rPr>
        <w:t>а</w:t>
      </w:r>
      <w:r w:rsidRPr="00116F28">
        <w:rPr>
          <w:sz w:val="28"/>
        </w:rPr>
        <w:t>лизованной продукции</w:t>
      </w:r>
      <w:r w:rsidR="00087513">
        <w:rPr>
          <w:sz w:val="28"/>
        </w:rPr>
        <w:t>»</w:t>
      </w:r>
      <w:r w:rsidRPr="00116F28">
        <w:rPr>
          <w:sz w:val="28"/>
        </w:rPr>
        <w:t>.</w:t>
      </w:r>
    </w:p>
    <w:p w:rsidR="00195BB0" w:rsidRPr="00116F28" w:rsidRDefault="00195BB0">
      <w:pPr>
        <w:ind w:firstLine="709"/>
        <w:jc w:val="both"/>
        <w:rPr>
          <w:sz w:val="28"/>
        </w:rPr>
      </w:pPr>
      <w:r w:rsidRPr="00116F28">
        <w:rPr>
          <w:sz w:val="28"/>
        </w:rPr>
        <w:t xml:space="preserve">2. Если в конце периода выявлены значительные остатки по счетам </w:t>
      </w:r>
      <w:r w:rsidR="00087513">
        <w:rPr>
          <w:sz w:val="28"/>
        </w:rPr>
        <w:t>«</w:t>
      </w:r>
      <w:r w:rsidRPr="00116F28">
        <w:rPr>
          <w:sz w:val="28"/>
        </w:rPr>
        <w:t>Незавершенное производство</w:t>
      </w:r>
      <w:r w:rsidR="00087513">
        <w:rPr>
          <w:sz w:val="28"/>
        </w:rPr>
        <w:t>»</w:t>
      </w:r>
      <w:r w:rsidRPr="00116F28">
        <w:rPr>
          <w:sz w:val="28"/>
        </w:rPr>
        <w:t xml:space="preserve"> и </w:t>
      </w:r>
      <w:r w:rsidR="00087513">
        <w:rPr>
          <w:sz w:val="28"/>
        </w:rPr>
        <w:t>«</w:t>
      </w:r>
      <w:r w:rsidRPr="00116F28">
        <w:rPr>
          <w:sz w:val="28"/>
        </w:rPr>
        <w:t>Запасы готовой продукции</w:t>
      </w:r>
      <w:r w:rsidR="00087513">
        <w:rPr>
          <w:sz w:val="28"/>
        </w:rPr>
        <w:t>»</w:t>
      </w:r>
      <w:r w:rsidRPr="00116F28">
        <w:rPr>
          <w:sz w:val="28"/>
        </w:rPr>
        <w:t xml:space="preserve"> (не вся продукция завершена производством и продана), то сумма всех отклон</w:t>
      </w:r>
      <w:r w:rsidRPr="00116F28">
        <w:rPr>
          <w:sz w:val="28"/>
        </w:rPr>
        <w:t>е</w:t>
      </w:r>
      <w:r w:rsidRPr="00116F28">
        <w:rPr>
          <w:sz w:val="28"/>
        </w:rPr>
        <w:t xml:space="preserve">ний должна быть распределена на счета </w:t>
      </w:r>
      <w:r w:rsidR="00087513">
        <w:rPr>
          <w:sz w:val="28"/>
        </w:rPr>
        <w:t>«</w:t>
      </w:r>
      <w:r w:rsidRPr="00116F28">
        <w:rPr>
          <w:sz w:val="28"/>
        </w:rPr>
        <w:t>Незавершенное производство</w:t>
      </w:r>
      <w:r w:rsidR="00087513">
        <w:rPr>
          <w:sz w:val="28"/>
        </w:rPr>
        <w:t>»</w:t>
      </w:r>
      <w:r w:rsidRPr="00116F28">
        <w:rPr>
          <w:sz w:val="28"/>
        </w:rPr>
        <w:t xml:space="preserve">, </w:t>
      </w:r>
      <w:r w:rsidR="00087513">
        <w:rPr>
          <w:sz w:val="28"/>
        </w:rPr>
        <w:t>«</w:t>
      </w:r>
      <w:r w:rsidRPr="00116F28">
        <w:rPr>
          <w:sz w:val="28"/>
        </w:rPr>
        <w:t>Запасы готовой продукции</w:t>
      </w:r>
      <w:r w:rsidR="00087513">
        <w:rPr>
          <w:sz w:val="28"/>
        </w:rPr>
        <w:t>»</w:t>
      </w:r>
      <w:r w:rsidRPr="00116F28">
        <w:rPr>
          <w:sz w:val="28"/>
        </w:rPr>
        <w:t xml:space="preserve"> и </w:t>
      </w:r>
      <w:r w:rsidR="00087513">
        <w:rPr>
          <w:sz w:val="28"/>
        </w:rPr>
        <w:t>«</w:t>
      </w:r>
      <w:r w:rsidRPr="00116F28">
        <w:rPr>
          <w:sz w:val="28"/>
        </w:rPr>
        <w:t>Себестоимость реализованной проду</w:t>
      </w:r>
      <w:r w:rsidRPr="00116F28">
        <w:rPr>
          <w:sz w:val="28"/>
        </w:rPr>
        <w:t>к</w:t>
      </w:r>
      <w:r w:rsidRPr="00116F28">
        <w:rPr>
          <w:sz w:val="28"/>
        </w:rPr>
        <w:t>ции</w:t>
      </w:r>
      <w:r w:rsidR="00087513">
        <w:rPr>
          <w:sz w:val="28"/>
        </w:rPr>
        <w:t>»</w:t>
      </w:r>
      <w:r w:rsidRPr="00116F28">
        <w:rPr>
          <w:sz w:val="28"/>
        </w:rPr>
        <w:t xml:space="preserve"> пр</w:t>
      </w:r>
      <w:r w:rsidRPr="00116F28">
        <w:rPr>
          <w:sz w:val="28"/>
        </w:rPr>
        <w:t>о</w:t>
      </w:r>
      <w:r w:rsidRPr="00116F28">
        <w:rPr>
          <w:sz w:val="28"/>
        </w:rPr>
        <w:t>порционально остаткам на них.</w:t>
      </w:r>
    </w:p>
    <w:p w:rsidR="00195BB0" w:rsidRPr="00116F28" w:rsidRDefault="00195BB0">
      <w:pPr>
        <w:ind w:firstLine="709"/>
        <w:jc w:val="both"/>
        <w:rPr>
          <w:sz w:val="28"/>
        </w:rPr>
      </w:pPr>
      <w:r w:rsidRPr="00116F28">
        <w:rPr>
          <w:sz w:val="28"/>
        </w:rPr>
        <w:t>Целью такого разложения отклонений на составляющие является п</w:t>
      </w:r>
      <w:r w:rsidRPr="00116F28">
        <w:rPr>
          <w:sz w:val="28"/>
        </w:rPr>
        <w:t>о</w:t>
      </w:r>
      <w:r w:rsidRPr="00116F28">
        <w:rPr>
          <w:sz w:val="28"/>
        </w:rPr>
        <w:t>вышение уровня анализа фактического положения организации, осущес</w:t>
      </w:r>
      <w:r w:rsidRPr="00116F28">
        <w:rPr>
          <w:sz w:val="28"/>
        </w:rPr>
        <w:t>т</w:t>
      </w:r>
      <w:r w:rsidRPr="00116F28">
        <w:rPr>
          <w:sz w:val="28"/>
        </w:rPr>
        <w:t>вляемого руководителями на всех уровнях упра</w:t>
      </w:r>
      <w:r w:rsidRPr="00116F28">
        <w:rPr>
          <w:sz w:val="28"/>
        </w:rPr>
        <w:t>в</w:t>
      </w:r>
      <w:r w:rsidRPr="00116F28">
        <w:rPr>
          <w:sz w:val="28"/>
        </w:rPr>
        <w:t>ления.</w:t>
      </w:r>
    </w:p>
    <w:p w:rsidR="00195BB0" w:rsidRPr="00116F28" w:rsidRDefault="00195BB0">
      <w:pPr>
        <w:ind w:firstLine="709"/>
        <w:jc w:val="both"/>
        <w:rPr>
          <w:sz w:val="28"/>
        </w:rPr>
      </w:pPr>
    </w:p>
    <w:p w:rsidR="00A3634E" w:rsidRDefault="00195BB0">
      <w:pPr>
        <w:pStyle w:val="1"/>
        <w:rPr>
          <w:sz w:val="32"/>
          <w:szCs w:val="32"/>
        </w:rPr>
      </w:pPr>
      <w:r w:rsidRPr="00087513">
        <w:rPr>
          <w:sz w:val="32"/>
          <w:szCs w:val="32"/>
        </w:rPr>
        <w:t xml:space="preserve">4. Принятие управленческих решений с использованием </w:t>
      </w:r>
    </w:p>
    <w:p w:rsidR="00195BB0" w:rsidRPr="00087513" w:rsidRDefault="00195BB0">
      <w:pPr>
        <w:pStyle w:val="1"/>
        <w:rPr>
          <w:sz w:val="32"/>
          <w:szCs w:val="32"/>
        </w:rPr>
      </w:pPr>
      <w:r w:rsidRPr="00087513">
        <w:rPr>
          <w:sz w:val="32"/>
          <w:szCs w:val="32"/>
        </w:rPr>
        <w:t>и</w:t>
      </w:r>
      <w:r w:rsidRPr="00087513">
        <w:rPr>
          <w:sz w:val="32"/>
          <w:szCs w:val="32"/>
        </w:rPr>
        <w:t>н</w:t>
      </w:r>
      <w:r w:rsidRPr="00087513">
        <w:rPr>
          <w:sz w:val="32"/>
          <w:szCs w:val="32"/>
        </w:rPr>
        <w:t>формации о затратах</w:t>
      </w:r>
    </w:p>
    <w:p w:rsidR="00087513" w:rsidRDefault="00087513">
      <w:pPr>
        <w:jc w:val="center"/>
        <w:rPr>
          <w:b/>
          <w:bCs/>
          <w:sz w:val="28"/>
        </w:rPr>
      </w:pPr>
    </w:p>
    <w:p w:rsidR="00195BB0" w:rsidRDefault="00195BB0">
      <w:pPr>
        <w:jc w:val="center"/>
        <w:rPr>
          <w:b/>
          <w:bCs/>
          <w:sz w:val="28"/>
        </w:rPr>
      </w:pPr>
      <w:r w:rsidRPr="00116F28">
        <w:rPr>
          <w:b/>
          <w:bCs/>
          <w:sz w:val="28"/>
        </w:rPr>
        <w:t>4.1. Виды управленческих задач</w:t>
      </w:r>
    </w:p>
    <w:p w:rsidR="00087513" w:rsidRPr="00116F28" w:rsidRDefault="00087513">
      <w:pPr>
        <w:jc w:val="center"/>
        <w:rPr>
          <w:b/>
          <w:bCs/>
          <w:sz w:val="28"/>
        </w:rPr>
      </w:pPr>
    </w:p>
    <w:p w:rsidR="00195BB0" w:rsidRPr="00116F28" w:rsidRDefault="00195BB0">
      <w:pPr>
        <w:pStyle w:val="a3"/>
      </w:pPr>
      <w:r w:rsidRPr="00116F28">
        <w:t>В настоящее время принимаемые на  предприятии решения по ра</w:t>
      </w:r>
      <w:r w:rsidRPr="00116F28">
        <w:t>з</w:t>
      </w:r>
      <w:r w:rsidRPr="00116F28">
        <w:t>витию и орган</w:t>
      </w:r>
      <w:r w:rsidRPr="00116F28">
        <w:t>и</w:t>
      </w:r>
      <w:r w:rsidRPr="00116F28">
        <w:t xml:space="preserve">зации производства и сбыта продукции в большей степени </w:t>
      </w:r>
      <w:r w:rsidRPr="00116F28">
        <w:lastRenderedPageBreak/>
        <w:t>носят интуитивный характер и не подкрепляются расчетами на базе по</w:t>
      </w:r>
      <w:r w:rsidRPr="00116F28">
        <w:t>д</w:t>
      </w:r>
      <w:r w:rsidRPr="00116F28">
        <w:t>робной инфо</w:t>
      </w:r>
      <w:r w:rsidRPr="00116F28">
        <w:t>р</w:t>
      </w:r>
      <w:r w:rsidRPr="00116F28">
        <w:t>мации о тех же затратах. В лучшем случае отсутствие таких расчетов ко</w:t>
      </w:r>
      <w:r w:rsidRPr="00116F28">
        <w:t>м</w:t>
      </w:r>
      <w:r w:rsidRPr="00116F28">
        <w:t>пенсируется богатым производственным и организационным опытом руков</w:t>
      </w:r>
      <w:r w:rsidRPr="00116F28">
        <w:t>о</w:t>
      </w:r>
      <w:r w:rsidRPr="00116F28">
        <w:t>дства. Такая система принятия решений получила название «неформальной» в противоположность «формальной» системе, при кот</w:t>
      </w:r>
      <w:r w:rsidRPr="00116F28">
        <w:t>о</w:t>
      </w:r>
      <w:r w:rsidRPr="00116F28">
        <w:t>рой процесс выработки решений имеет свой алгоритм и базируется на конкре</w:t>
      </w:r>
      <w:r w:rsidRPr="00116F28">
        <w:t>т</w:t>
      </w:r>
      <w:r w:rsidRPr="00116F28">
        <w:t>ных расчетных и аналитических методах.</w:t>
      </w:r>
    </w:p>
    <w:p w:rsidR="00195BB0" w:rsidRPr="00116F28" w:rsidRDefault="00195BB0">
      <w:pPr>
        <w:pStyle w:val="a3"/>
      </w:pPr>
      <w:r w:rsidRPr="00116F28">
        <w:t>В действительности, принятие решения любого рода предполагает сравнительную оценку ряда альтернативных вариантов и выбор из них о</w:t>
      </w:r>
      <w:r w:rsidRPr="00116F28">
        <w:t>п</w:t>
      </w:r>
      <w:r w:rsidRPr="00116F28">
        <w:t xml:space="preserve">тимального, в наибольшей степени отвечающего целям предприятия. </w:t>
      </w:r>
      <w:r w:rsidRPr="00116F28">
        <w:rPr>
          <w:i/>
          <w:iCs/>
        </w:rPr>
        <w:t>Для этого, прежде всего, необходимо иметь информацию об издержках по всем альтернативным вариантам, причем речь идет о затратах будущ</w:t>
      </w:r>
      <w:r w:rsidRPr="00116F28">
        <w:rPr>
          <w:i/>
          <w:iCs/>
        </w:rPr>
        <w:t>е</w:t>
      </w:r>
      <w:r w:rsidRPr="00116F28">
        <w:rPr>
          <w:i/>
          <w:iCs/>
        </w:rPr>
        <w:t>го периода</w:t>
      </w:r>
      <w:r w:rsidRPr="00116F28">
        <w:t>. В ряде случаев в расчетах приходится учитывать и упущенную выгоду предприятия.</w:t>
      </w:r>
    </w:p>
    <w:p w:rsidR="00195BB0" w:rsidRPr="00116F28" w:rsidRDefault="00195BB0">
      <w:pPr>
        <w:pStyle w:val="a3"/>
      </w:pPr>
      <w:r w:rsidRPr="00116F28">
        <w:t>С этой точки зрения на предприятии могут решаться следующие з</w:t>
      </w:r>
      <w:r w:rsidRPr="00116F28">
        <w:t>а</w:t>
      </w:r>
      <w:r w:rsidRPr="00116F28">
        <w:t>дачи:</w:t>
      </w:r>
    </w:p>
    <w:p w:rsidR="00195BB0" w:rsidRPr="00116F28" w:rsidRDefault="00087513" w:rsidP="00087513">
      <w:pPr>
        <w:pStyle w:val="a3"/>
      </w:pPr>
      <w:r>
        <w:rPr>
          <w:iCs/>
        </w:rPr>
        <w:t xml:space="preserve">1) </w:t>
      </w:r>
      <w:r w:rsidR="00195BB0" w:rsidRPr="00116F28">
        <w:rPr>
          <w:i/>
          <w:iCs/>
        </w:rPr>
        <w:t>оперативные задачи</w:t>
      </w:r>
      <w:r w:rsidR="00195BB0" w:rsidRPr="00116F28">
        <w:t>:</w:t>
      </w:r>
    </w:p>
    <w:p w:rsidR="00195BB0" w:rsidRPr="00116F28" w:rsidRDefault="00087513" w:rsidP="00087513">
      <w:pPr>
        <w:pStyle w:val="a3"/>
      </w:pPr>
      <w:r>
        <w:t xml:space="preserve">- </w:t>
      </w:r>
      <w:r w:rsidR="00195BB0" w:rsidRPr="00116F28">
        <w:t>определение точки безубыточности;</w:t>
      </w:r>
    </w:p>
    <w:p w:rsidR="00195BB0" w:rsidRPr="00116F28" w:rsidRDefault="00087513" w:rsidP="00087513">
      <w:pPr>
        <w:pStyle w:val="a3"/>
      </w:pPr>
      <w:r>
        <w:t xml:space="preserve">- </w:t>
      </w:r>
      <w:r w:rsidR="00195BB0" w:rsidRPr="00116F28">
        <w:t>планирование ассортимента продукции для реализации;</w:t>
      </w:r>
    </w:p>
    <w:p w:rsidR="00195BB0" w:rsidRPr="00116F28" w:rsidRDefault="00087513" w:rsidP="00087513">
      <w:pPr>
        <w:pStyle w:val="a3"/>
      </w:pPr>
      <w:r>
        <w:t xml:space="preserve">- </w:t>
      </w:r>
      <w:r w:rsidR="00195BB0" w:rsidRPr="00116F28">
        <w:t>определение структуры продукции с учетом лимитирующего фа</w:t>
      </w:r>
      <w:r w:rsidR="00195BB0" w:rsidRPr="00116F28">
        <w:t>к</w:t>
      </w:r>
      <w:r w:rsidR="00195BB0" w:rsidRPr="00116F28">
        <w:t>тора;</w:t>
      </w:r>
    </w:p>
    <w:p w:rsidR="00195BB0" w:rsidRPr="00116F28" w:rsidRDefault="00087513" w:rsidP="00087513">
      <w:pPr>
        <w:pStyle w:val="a3"/>
      </w:pPr>
      <w:r>
        <w:t xml:space="preserve">- </w:t>
      </w:r>
      <w:r w:rsidR="00195BB0" w:rsidRPr="00116F28">
        <w:t>отказ или привлечение дополнительных заказов;</w:t>
      </w:r>
    </w:p>
    <w:p w:rsidR="00195BB0" w:rsidRPr="00116F28" w:rsidRDefault="00087513" w:rsidP="00087513">
      <w:pPr>
        <w:pStyle w:val="a3"/>
      </w:pPr>
      <w:r>
        <w:t xml:space="preserve">- </w:t>
      </w:r>
      <w:r w:rsidR="00195BB0" w:rsidRPr="00116F28">
        <w:t>принятие решений по ценообразованию (в условиях конкурентной борьбы);</w:t>
      </w:r>
    </w:p>
    <w:p w:rsidR="00195BB0" w:rsidRPr="00116F28" w:rsidRDefault="00087513" w:rsidP="00087513">
      <w:pPr>
        <w:pStyle w:val="a3"/>
      </w:pPr>
      <w:r>
        <w:rPr>
          <w:iCs/>
        </w:rPr>
        <w:t xml:space="preserve">2) </w:t>
      </w:r>
      <w:r w:rsidR="00195BB0" w:rsidRPr="00116F28">
        <w:rPr>
          <w:i/>
          <w:iCs/>
        </w:rPr>
        <w:t>перспективные задачи</w:t>
      </w:r>
      <w:r w:rsidR="00195BB0" w:rsidRPr="00116F28">
        <w:t>:</w:t>
      </w:r>
    </w:p>
    <w:p w:rsidR="00195BB0" w:rsidRPr="00116F28" w:rsidRDefault="00087513" w:rsidP="00087513">
      <w:pPr>
        <w:pStyle w:val="a3"/>
      </w:pPr>
      <w:r>
        <w:t xml:space="preserve">- </w:t>
      </w:r>
      <w:r w:rsidR="00195BB0" w:rsidRPr="00116F28">
        <w:t>о капиталовложениях;</w:t>
      </w:r>
    </w:p>
    <w:p w:rsidR="00195BB0" w:rsidRPr="00116F28" w:rsidRDefault="00087513" w:rsidP="00087513">
      <w:pPr>
        <w:pStyle w:val="a3"/>
      </w:pPr>
      <w:r>
        <w:t xml:space="preserve">- </w:t>
      </w:r>
      <w:r w:rsidR="00195BB0" w:rsidRPr="00116F28">
        <w:t>о реструктуризации бизнеса;</w:t>
      </w:r>
    </w:p>
    <w:p w:rsidR="00195BB0" w:rsidRPr="00116F28" w:rsidRDefault="00087513" w:rsidP="00087513">
      <w:pPr>
        <w:pStyle w:val="a3"/>
      </w:pPr>
      <w:r>
        <w:t xml:space="preserve">- </w:t>
      </w:r>
      <w:r w:rsidR="00195BB0" w:rsidRPr="00116F28">
        <w:t>о целесообразности освоения новых видов продукции.</w:t>
      </w:r>
    </w:p>
    <w:p w:rsidR="00195BB0" w:rsidRPr="00116F28" w:rsidRDefault="00195BB0">
      <w:pPr>
        <w:pStyle w:val="a3"/>
      </w:pPr>
      <w:r w:rsidRPr="00116F28">
        <w:t>Решение перспективных задач выходит за рамки только управления затратами. Далее мы рассмотрим подробнее алгоритмы решения опер</w:t>
      </w:r>
      <w:r w:rsidRPr="00116F28">
        <w:t>а</w:t>
      </w:r>
      <w:r w:rsidRPr="00116F28">
        <w:t>тивных задач, которые в большой степени зависят от информации о затр</w:t>
      </w:r>
      <w:r w:rsidRPr="00116F28">
        <w:t>а</w:t>
      </w:r>
      <w:r w:rsidRPr="00116F28">
        <w:t>тах.</w:t>
      </w:r>
    </w:p>
    <w:p w:rsidR="00195BB0" w:rsidRPr="00116F28" w:rsidRDefault="00195BB0">
      <w:pPr>
        <w:pStyle w:val="a3"/>
        <w:ind w:firstLine="0"/>
        <w:jc w:val="center"/>
        <w:rPr>
          <w:i/>
          <w:iCs/>
        </w:rPr>
      </w:pPr>
    </w:p>
    <w:p w:rsidR="00195BB0" w:rsidRPr="00116F28" w:rsidRDefault="00195BB0">
      <w:pPr>
        <w:pStyle w:val="a3"/>
        <w:ind w:firstLine="0"/>
        <w:jc w:val="center"/>
        <w:rPr>
          <w:b/>
          <w:bCs/>
        </w:rPr>
      </w:pPr>
      <w:r w:rsidRPr="00116F28">
        <w:rPr>
          <w:b/>
          <w:bCs/>
        </w:rPr>
        <w:t xml:space="preserve">4.2. Анализ безубыточности производства </w:t>
      </w:r>
    </w:p>
    <w:p w:rsidR="00195BB0" w:rsidRPr="00116F28" w:rsidRDefault="00195BB0">
      <w:pPr>
        <w:pStyle w:val="a3"/>
        <w:ind w:firstLine="0"/>
        <w:jc w:val="center"/>
        <w:rPr>
          <w:i/>
          <w:iCs/>
        </w:rPr>
      </w:pPr>
    </w:p>
    <w:p w:rsidR="00195BB0" w:rsidRPr="00116F28" w:rsidRDefault="00195BB0" w:rsidP="00087513">
      <w:pPr>
        <w:ind w:firstLine="709"/>
        <w:jc w:val="both"/>
        <w:rPr>
          <w:sz w:val="28"/>
        </w:rPr>
      </w:pPr>
      <w:r w:rsidRPr="00116F28">
        <w:rPr>
          <w:sz w:val="28"/>
        </w:rPr>
        <w:t>Большую роль в обосновании управленческих решений играет ма</w:t>
      </w:r>
      <w:r w:rsidRPr="00116F28">
        <w:rPr>
          <w:sz w:val="28"/>
        </w:rPr>
        <w:t>р</w:t>
      </w:r>
      <w:r w:rsidRPr="00116F28">
        <w:rPr>
          <w:sz w:val="28"/>
        </w:rPr>
        <w:t xml:space="preserve">жинальный анализ. Данный метод управленческих расчетов называют еще анализом безубыточности или содействия доходу. Разработан в </w:t>
      </w:r>
      <w:smartTag w:uri="urn:schemas-microsoft-com:office:smarttags" w:element="metricconverter">
        <w:smartTagPr>
          <w:attr w:name="ProductID" w:val="1930 г"/>
        </w:smartTagPr>
        <w:r w:rsidRPr="00116F28">
          <w:rPr>
            <w:sz w:val="28"/>
          </w:rPr>
          <w:t>1930 г</w:t>
        </w:r>
      </w:smartTag>
      <w:r w:rsidR="00087513">
        <w:rPr>
          <w:sz w:val="28"/>
        </w:rPr>
        <w:t>.</w:t>
      </w:r>
      <w:r w:rsidRPr="00116F28">
        <w:rPr>
          <w:sz w:val="28"/>
        </w:rPr>
        <w:t xml:space="preserve"> американским инженером </w:t>
      </w:r>
      <w:proofErr w:type="spellStart"/>
      <w:r w:rsidRPr="00116F28">
        <w:rPr>
          <w:sz w:val="28"/>
        </w:rPr>
        <w:t>Уолтером</w:t>
      </w:r>
      <w:proofErr w:type="spellEnd"/>
      <w:r w:rsidRPr="00116F28">
        <w:rPr>
          <w:sz w:val="28"/>
        </w:rPr>
        <w:t xml:space="preserve"> </w:t>
      </w:r>
      <w:proofErr w:type="spellStart"/>
      <w:r w:rsidRPr="00116F28">
        <w:rPr>
          <w:sz w:val="28"/>
        </w:rPr>
        <w:t>Раутенштрахом</w:t>
      </w:r>
      <w:proofErr w:type="spellEnd"/>
      <w:r w:rsidRPr="00116F28">
        <w:rPr>
          <w:sz w:val="28"/>
        </w:rPr>
        <w:t xml:space="preserve"> как метод планир</w:t>
      </w:r>
      <w:r w:rsidRPr="00116F28">
        <w:rPr>
          <w:sz w:val="28"/>
        </w:rPr>
        <w:t>о</w:t>
      </w:r>
      <w:r w:rsidRPr="00116F28">
        <w:rPr>
          <w:sz w:val="28"/>
        </w:rPr>
        <w:t>вания, известный под названием графика критического объема произво</w:t>
      </w:r>
      <w:r w:rsidRPr="00116F28">
        <w:rPr>
          <w:sz w:val="28"/>
        </w:rPr>
        <w:t>д</w:t>
      </w:r>
      <w:r w:rsidRPr="00116F28">
        <w:rPr>
          <w:sz w:val="28"/>
        </w:rPr>
        <w:lastRenderedPageBreak/>
        <w:t xml:space="preserve">ства. Впервые подробно был описан в отечественной литературе в </w:t>
      </w:r>
      <w:smartTag w:uri="urn:schemas-microsoft-com:office:smarttags" w:element="metricconverter">
        <w:smartTagPr>
          <w:attr w:name="ProductID" w:val="1971 г"/>
        </w:smartTagPr>
        <w:r w:rsidRPr="00116F28">
          <w:rPr>
            <w:sz w:val="28"/>
          </w:rPr>
          <w:t>1971 г</w:t>
        </w:r>
      </w:smartTag>
      <w:r w:rsidR="005E19E8">
        <w:rPr>
          <w:sz w:val="28"/>
        </w:rPr>
        <w:t>.</w:t>
      </w:r>
      <w:r w:rsidRPr="00116F28">
        <w:rPr>
          <w:sz w:val="28"/>
        </w:rPr>
        <w:t xml:space="preserve"> Н.Г. Чумаченко, а позднее </w:t>
      </w:r>
      <w:r w:rsidR="005E19E8">
        <w:rPr>
          <w:sz w:val="28"/>
        </w:rPr>
        <w:t>—</w:t>
      </w:r>
      <w:r w:rsidRPr="00116F28">
        <w:rPr>
          <w:sz w:val="28"/>
        </w:rPr>
        <w:t xml:space="preserve"> А.А. Зудилиным.</w:t>
      </w:r>
    </w:p>
    <w:p w:rsidR="00195BB0" w:rsidRPr="00116F28" w:rsidRDefault="00195BB0" w:rsidP="00087513">
      <w:pPr>
        <w:ind w:firstLine="709"/>
        <w:jc w:val="both"/>
        <w:rPr>
          <w:sz w:val="28"/>
        </w:rPr>
      </w:pPr>
      <w:r w:rsidRPr="00116F28">
        <w:rPr>
          <w:sz w:val="28"/>
        </w:rPr>
        <w:t>В основу методики положено деление производственных и сбыт</w:t>
      </w:r>
      <w:r w:rsidRPr="00116F28">
        <w:rPr>
          <w:sz w:val="28"/>
        </w:rPr>
        <w:t>о</w:t>
      </w:r>
      <w:r w:rsidRPr="00116F28">
        <w:rPr>
          <w:sz w:val="28"/>
        </w:rPr>
        <w:t>вых затрат на переменные и постоянные и использование категории ма</w:t>
      </w:r>
      <w:r w:rsidRPr="00116F28">
        <w:rPr>
          <w:sz w:val="28"/>
        </w:rPr>
        <w:t>р</w:t>
      </w:r>
      <w:r w:rsidRPr="00116F28">
        <w:rPr>
          <w:sz w:val="28"/>
        </w:rPr>
        <w:t>жинального дохода.</w:t>
      </w:r>
    </w:p>
    <w:p w:rsidR="00195BB0" w:rsidRPr="00116F28" w:rsidRDefault="00195BB0" w:rsidP="00087513">
      <w:pPr>
        <w:ind w:firstLine="709"/>
        <w:jc w:val="both"/>
        <w:rPr>
          <w:sz w:val="28"/>
        </w:rPr>
      </w:pPr>
      <w:r w:rsidRPr="00116F28">
        <w:rPr>
          <w:sz w:val="28"/>
        </w:rPr>
        <w:t>Формирование рынка и выработка методов его регулирования выя</w:t>
      </w:r>
      <w:r w:rsidRPr="00116F28">
        <w:rPr>
          <w:sz w:val="28"/>
        </w:rPr>
        <w:t>в</w:t>
      </w:r>
      <w:r w:rsidRPr="00116F28">
        <w:rPr>
          <w:sz w:val="28"/>
        </w:rPr>
        <w:t xml:space="preserve">ляют взаимосвязи и взаимозависимости рыночных элементов </w:t>
      </w:r>
      <w:r w:rsidR="005E19E8">
        <w:rPr>
          <w:sz w:val="28"/>
        </w:rPr>
        <w:t>—</w:t>
      </w:r>
      <w:r w:rsidRPr="00116F28">
        <w:rPr>
          <w:sz w:val="28"/>
        </w:rPr>
        <w:t xml:space="preserve"> спроса, предложения, цены. Каждый элемент системы изменяется и зависит от влияния факторов производства, затрат и доходности.</w:t>
      </w:r>
    </w:p>
    <w:p w:rsidR="00195BB0" w:rsidRPr="00116F28" w:rsidRDefault="00195BB0" w:rsidP="00087513">
      <w:pPr>
        <w:ind w:firstLine="709"/>
        <w:jc w:val="both"/>
        <w:rPr>
          <w:sz w:val="28"/>
        </w:rPr>
      </w:pPr>
      <w:r w:rsidRPr="00116F28">
        <w:rPr>
          <w:sz w:val="28"/>
        </w:rPr>
        <w:t>В целях изучения зависимости между изменениями объема прои</w:t>
      </w:r>
      <w:r w:rsidRPr="00116F28">
        <w:rPr>
          <w:sz w:val="28"/>
        </w:rPr>
        <w:t>з</w:t>
      </w:r>
      <w:r w:rsidRPr="00116F28">
        <w:rPr>
          <w:sz w:val="28"/>
        </w:rPr>
        <w:t>водства, совокупного дохода от продаж, расходов и чистой прибыли  пр</w:t>
      </w:r>
      <w:r w:rsidRPr="00116F28">
        <w:rPr>
          <w:sz w:val="28"/>
        </w:rPr>
        <w:t>о</w:t>
      </w:r>
      <w:r w:rsidRPr="00116F28">
        <w:rPr>
          <w:sz w:val="28"/>
        </w:rPr>
        <w:t>водят анализ безубыточности производства. При этом особое внимание уделяется анализу выпуска продукции, что позволяет руководству опред</w:t>
      </w:r>
      <w:r w:rsidRPr="00116F28">
        <w:rPr>
          <w:sz w:val="28"/>
        </w:rPr>
        <w:t>е</w:t>
      </w:r>
      <w:r w:rsidRPr="00116F28">
        <w:rPr>
          <w:sz w:val="28"/>
        </w:rPr>
        <w:t>лять критические точки объёмов производства (точки безубыточности). Критической считается такая точка объема продаж, при которой предпр</w:t>
      </w:r>
      <w:r w:rsidRPr="00116F28">
        <w:rPr>
          <w:sz w:val="28"/>
        </w:rPr>
        <w:t>и</w:t>
      </w:r>
      <w:r w:rsidRPr="00116F28">
        <w:rPr>
          <w:sz w:val="28"/>
        </w:rPr>
        <w:t>ятие имеет затраты, равные выру</w:t>
      </w:r>
      <w:r w:rsidRPr="00116F28">
        <w:rPr>
          <w:sz w:val="28"/>
        </w:rPr>
        <w:t>ч</w:t>
      </w:r>
      <w:r w:rsidRPr="00116F28">
        <w:rPr>
          <w:sz w:val="28"/>
        </w:rPr>
        <w:t xml:space="preserve">ке от реализации всей продукции. </w:t>
      </w:r>
    </w:p>
    <w:p w:rsidR="00195BB0" w:rsidRPr="00116F28" w:rsidRDefault="00195BB0" w:rsidP="00087513">
      <w:pPr>
        <w:ind w:firstLine="709"/>
        <w:jc w:val="both"/>
        <w:rPr>
          <w:sz w:val="28"/>
        </w:rPr>
      </w:pPr>
      <w:r w:rsidRPr="00116F28">
        <w:rPr>
          <w:sz w:val="28"/>
        </w:rPr>
        <w:t xml:space="preserve">Цель анализа безубыточности производства </w:t>
      </w:r>
      <w:r w:rsidR="005E19E8">
        <w:rPr>
          <w:sz w:val="28"/>
        </w:rPr>
        <w:t>—</w:t>
      </w:r>
      <w:r w:rsidRPr="00116F28">
        <w:rPr>
          <w:sz w:val="28"/>
        </w:rPr>
        <w:t xml:space="preserve"> установить связь м</w:t>
      </w:r>
      <w:r w:rsidRPr="00116F28">
        <w:rPr>
          <w:sz w:val="28"/>
        </w:rPr>
        <w:t>е</w:t>
      </w:r>
      <w:r w:rsidRPr="00116F28">
        <w:rPr>
          <w:sz w:val="28"/>
        </w:rPr>
        <w:t>жду финансовым результатом и уровнем деловой активности предпр</w:t>
      </w:r>
      <w:r w:rsidRPr="00116F28">
        <w:rPr>
          <w:sz w:val="28"/>
        </w:rPr>
        <w:t>и</w:t>
      </w:r>
      <w:r w:rsidRPr="00116F28">
        <w:rPr>
          <w:sz w:val="28"/>
        </w:rPr>
        <w:t>ятия. Анализ безубыточности производства основан на зависимости между д</w:t>
      </w:r>
      <w:r w:rsidRPr="00116F28">
        <w:rPr>
          <w:sz w:val="28"/>
        </w:rPr>
        <w:t>о</w:t>
      </w:r>
      <w:r w:rsidRPr="00116F28">
        <w:rPr>
          <w:sz w:val="28"/>
        </w:rPr>
        <w:t xml:space="preserve">ходами от продаж, издержками и производством в течение </w:t>
      </w:r>
      <w:r w:rsidRPr="00116F28">
        <w:rPr>
          <w:i/>
          <w:iCs/>
          <w:sz w:val="28"/>
        </w:rPr>
        <w:t>краткосрочн</w:t>
      </w:r>
      <w:r w:rsidRPr="00116F28">
        <w:rPr>
          <w:i/>
          <w:iCs/>
          <w:sz w:val="28"/>
        </w:rPr>
        <w:t>о</w:t>
      </w:r>
      <w:r w:rsidRPr="00116F28">
        <w:rPr>
          <w:i/>
          <w:iCs/>
          <w:sz w:val="28"/>
        </w:rPr>
        <w:t>го периода</w:t>
      </w:r>
      <w:r w:rsidRPr="00116F28">
        <w:rPr>
          <w:sz w:val="28"/>
        </w:rPr>
        <w:t>. Период в течение, которого по результатам анализа даются р</w:t>
      </w:r>
      <w:r w:rsidRPr="00116F28">
        <w:rPr>
          <w:sz w:val="28"/>
        </w:rPr>
        <w:t>е</w:t>
      </w:r>
      <w:r w:rsidRPr="00116F28">
        <w:rPr>
          <w:sz w:val="28"/>
        </w:rPr>
        <w:t>комендации, ограничен имеющимися в данное время производственн</w:t>
      </w:r>
      <w:r w:rsidRPr="00116F28">
        <w:rPr>
          <w:sz w:val="28"/>
        </w:rPr>
        <w:t>ы</w:t>
      </w:r>
      <w:r w:rsidRPr="00116F28">
        <w:rPr>
          <w:sz w:val="28"/>
        </w:rPr>
        <w:t>ми мощностями.</w:t>
      </w:r>
    </w:p>
    <w:p w:rsidR="00195BB0" w:rsidRPr="00116F28" w:rsidRDefault="00195BB0">
      <w:pPr>
        <w:pStyle w:val="a3"/>
      </w:pPr>
      <w:r w:rsidRPr="00116F28">
        <w:t>Анализ безубыточности производства сводится к вычислению точки безуб</w:t>
      </w:r>
      <w:r w:rsidRPr="00116F28">
        <w:t>ы</w:t>
      </w:r>
      <w:r w:rsidRPr="00116F28">
        <w:t>точности.</w:t>
      </w:r>
    </w:p>
    <w:p w:rsidR="00195BB0" w:rsidRPr="00116F28" w:rsidRDefault="00195BB0">
      <w:pPr>
        <w:pStyle w:val="a3"/>
      </w:pPr>
      <w:r w:rsidRPr="00116F28">
        <w:rPr>
          <w:i/>
          <w:iCs/>
        </w:rPr>
        <w:t>Экономический смысл</w:t>
      </w:r>
      <w:r w:rsidRPr="00116F28">
        <w:t xml:space="preserve"> точки безубыточности (критической точки, точки равновесия) заключается в том, что она показывает такой объем производства (продаж), при котором предприятию обеспечивается нул</w:t>
      </w:r>
      <w:r w:rsidRPr="00116F28">
        <w:t>е</w:t>
      </w:r>
      <w:r w:rsidRPr="00116F28">
        <w:t>вой финансовый результат, т</w:t>
      </w:r>
      <w:r w:rsidR="005E19E8">
        <w:t>.</w:t>
      </w:r>
      <w:r w:rsidRPr="00116F28">
        <w:t>е</w:t>
      </w:r>
      <w:r w:rsidR="005E19E8">
        <w:t>.</w:t>
      </w:r>
      <w:r w:rsidRPr="00116F28">
        <w:t xml:space="preserve"> предприятие уже не несет убытков, но еще не имеет прибыли.</w:t>
      </w:r>
    </w:p>
    <w:p w:rsidR="00195BB0" w:rsidRPr="00116F28" w:rsidRDefault="00195BB0">
      <w:pPr>
        <w:pStyle w:val="a3"/>
      </w:pPr>
      <w:r w:rsidRPr="00116F28">
        <w:rPr>
          <w:i/>
          <w:iCs/>
        </w:rPr>
        <w:t>Точка безубыточности (ТБ)</w:t>
      </w:r>
      <w:r w:rsidRPr="00116F28">
        <w:t xml:space="preserve"> может быть рассчитана тремя метод</w:t>
      </w:r>
      <w:r w:rsidRPr="00116F28">
        <w:t>а</w:t>
      </w:r>
      <w:r w:rsidRPr="00116F28">
        <w:t>ми:</w:t>
      </w:r>
    </w:p>
    <w:p w:rsidR="00195BB0" w:rsidRPr="00116F28" w:rsidRDefault="005E19E8" w:rsidP="005E19E8">
      <w:pPr>
        <w:pStyle w:val="a3"/>
      </w:pPr>
      <w:r>
        <w:t xml:space="preserve">- </w:t>
      </w:r>
      <w:r w:rsidR="00195BB0" w:rsidRPr="00116F28">
        <w:t>математический метод (метод уравнения);</w:t>
      </w:r>
    </w:p>
    <w:p w:rsidR="00195BB0" w:rsidRPr="00116F28" w:rsidRDefault="005E19E8" w:rsidP="005E19E8">
      <w:pPr>
        <w:pStyle w:val="a3"/>
      </w:pPr>
      <w:r>
        <w:t xml:space="preserve">- </w:t>
      </w:r>
      <w:r w:rsidR="00195BB0" w:rsidRPr="00116F28">
        <w:t>метод маржинального дохода (валовой прибыли);</w:t>
      </w:r>
    </w:p>
    <w:p w:rsidR="00195BB0" w:rsidRPr="00116F28" w:rsidRDefault="005E19E8" w:rsidP="005E19E8">
      <w:pPr>
        <w:pStyle w:val="a3"/>
      </w:pPr>
      <w:r>
        <w:t xml:space="preserve">- </w:t>
      </w:r>
      <w:r w:rsidR="00195BB0" w:rsidRPr="00116F28">
        <w:t>графический метод.</w:t>
      </w:r>
    </w:p>
    <w:p w:rsidR="00195BB0" w:rsidRPr="00116F28" w:rsidRDefault="00195BB0">
      <w:pPr>
        <w:pStyle w:val="a3"/>
      </w:pPr>
      <w:r w:rsidRPr="00116F28">
        <w:t>1. Математический метод (метод уравнения).</w:t>
      </w:r>
    </w:p>
    <w:p w:rsidR="00195BB0" w:rsidRPr="00116F28" w:rsidRDefault="00195BB0">
      <w:pPr>
        <w:pStyle w:val="a3"/>
      </w:pPr>
    </w:p>
    <w:p w:rsidR="005E19E8" w:rsidRDefault="005E19E8">
      <w:pPr>
        <w:pStyle w:val="a3"/>
        <w:ind w:firstLine="0"/>
        <w:jc w:val="center"/>
      </w:pPr>
      <w:r w:rsidRPr="005E19E8">
        <w:rPr>
          <w:position w:val="-18"/>
        </w:rPr>
        <w:object w:dxaOrig="2780" w:dyaOrig="440">
          <v:shape id="_x0000_i1051" type="#_x0000_t75" style="width:138.75pt;height:21.75pt" o:ole="">
            <v:imagedata r:id="rId50" o:title=""/>
          </v:shape>
          <o:OLEObject Type="Embed" ProgID="Equation.3" ShapeID="_x0000_i1051" DrawAspect="Content" ObjectID="_1385894562" r:id="rId51"/>
        </w:object>
      </w:r>
    </w:p>
    <w:p w:rsidR="00195BB0" w:rsidRPr="00116F28" w:rsidRDefault="00195BB0">
      <w:pPr>
        <w:pStyle w:val="a3"/>
        <w:ind w:firstLine="0"/>
        <w:jc w:val="center"/>
      </w:pPr>
    </w:p>
    <w:p w:rsidR="00195BB0" w:rsidRPr="00116F28" w:rsidRDefault="00195BB0">
      <w:pPr>
        <w:pStyle w:val="a3"/>
        <w:ind w:firstLine="0"/>
      </w:pPr>
      <w:r w:rsidRPr="00116F28">
        <w:t>где</w:t>
      </w:r>
      <w:r w:rsidRPr="00116F28">
        <w:tab/>
      </w:r>
      <w:r w:rsidR="00AC77CA" w:rsidRPr="00116F28">
        <w:rPr>
          <w:lang w:val="en-US"/>
        </w:rPr>
        <w:t>GI</w:t>
      </w:r>
      <w:r w:rsidR="00AC77CA" w:rsidRPr="005E19E8">
        <w:t xml:space="preserve"> </w:t>
      </w:r>
      <w:r w:rsidR="005E19E8">
        <w:t>—</w:t>
      </w:r>
      <w:r w:rsidRPr="00116F28">
        <w:t xml:space="preserve"> прибыль;</w:t>
      </w:r>
    </w:p>
    <w:p w:rsidR="00195BB0" w:rsidRPr="00116F28" w:rsidRDefault="00AC77CA">
      <w:pPr>
        <w:pStyle w:val="a3"/>
        <w:ind w:firstLine="0"/>
      </w:pPr>
      <w:r w:rsidRPr="00116F28">
        <w:lastRenderedPageBreak/>
        <w:tab/>
      </w:r>
      <w:r w:rsidRPr="00116F28">
        <w:rPr>
          <w:lang w:val="en-US"/>
        </w:rPr>
        <w:t>TR</w:t>
      </w:r>
      <w:r w:rsidR="00195BB0" w:rsidRPr="00116F28">
        <w:t xml:space="preserve"> </w:t>
      </w:r>
      <w:r w:rsidR="005E19E8">
        <w:t>—</w:t>
      </w:r>
      <w:r w:rsidR="00195BB0" w:rsidRPr="00116F28">
        <w:t xml:space="preserve"> выручка;</w:t>
      </w:r>
    </w:p>
    <w:p w:rsidR="00195BB0" w:rsidRPr="00116F28" w:rsidRDefault="00195BB0">
      <w:pPr>
        <w:pStyle w:val="a3"/>
        <w:ind w:firstLine="0"/>
      </w:pPr>
      <w:r w:rsidRPr="00116F28">
        <w:tab/>
      </w:r>
      <w:r w:rsidRPr="00116F28">
        <w:rPr>
          <w:lang w:val="en-US"/>
        </w:rPr>
        <w:t>VC</w:t>
      </w:r>
      <w:r w:rsidRPr="00116F28">
        <w:t xml:space="preserve"> </w:t>
      </w:r>
      <w:r w:rsidR="005E19E8">
        <w:t>—</w:t>
      </w:r>
      <w:r w:rsidRPr="00116F28">
        <w:t xml:space="preserve"> совокупные переменные расходы;</w:t>
      </w:r>
    </w:p>
    <w:p w:rsidR="00195BB0" w:rsidRPr="00116F28" w:rsidRDefault="00195BB0">
      <w:pPr>
        <w:pStyle w:val="a3"/>
        <w:ind w:firstLine="0"/>
      </w:pPr>
      <w:r w:rsidRPr="00116F28">
        <w:tab/>
        <w:t>FC</w:t>
      </w:r>
      <w:r w:rsidR="005E19E8">
        <w:t xml:space="preserve"> —</w:t>
      </w:r>
      <w:r w:rsidRPr="00116F28">
        <w:t xml:space="preserve"> совокупные постоянные расходы.</w:t>
      </w:r>
    </w:p>
    <w:p w:rsidR="00195BB0" w:rsidRPr="00116F28" w:rsidRDefault="00195BB0">
      <w:pPr>
        <w:pStyle w:val="a3"/>
        <w:ind w:firstLine="0"/>
      </w:pPr>
      <w:r w:rsidRPr="00116F28">
        <w:t>Или</w:t>
      </w:r>
    </w:p>
    <w:p w:rsidR="00195BB0" w:rsidRPr="00116F28" w:rsidRDefault="005E19E8" w:rsidP="005E19E8">
      <w:pPr>
        <w:pStyle w:val="a3"/>
        <w:ind w:firstLine="0"/>
        <w:jc w:val="center"/>
      </w:pPr>
      <w:r w:rsidRPr="005E19E8">
        <w:rPr>
          <w:position w:val="-22"/>
        </w:rPr>
        <w:object w:dxaOrig="3080" w:dyaOrig="499">
          <v:shape id="_x0000_i1052" type="#_x0000_t75" style="width:153.75pt;height:24.75pt" o:ole="">
            <v:imagedata r:id="rId52" o:title=""/>
          </v:shape>
          <o:OLEObject Type="Embed" ProgID="Equation.3" ShapeID="_x0000_i1052" DrawAspect="Content" ObjectID="_1385894563" r:id="rId53"/>
        </w:object>
      </w:r>
    </w:p>
    <w:p w:rsidR="00195BB0" w:rsidRPr="00116F28" w:rsidRDefault="00195BB0">
      <w:pPr>
        <w:pStyle w:val="a3"/>
        <w:ind w:firstLine="0"/>
        <w:jc w:val="center"/>
      </w:pPr>
    </w:p>
    <w:p w:rsidR="00195BB0" w:rsidRPr="00116F28" w:rsidRDefault="00195BB0">
      <w:pPr>
        <w:pStyle w:val="a3"/>
        <w:ind w:firstLine="0"/>
      </w:pPr>
      <w:r w:rsidRPr="00116F28">
        <w:t>где</w:t>
      </w:r>
      <w:r w:rsidRPr="00116F28">
        <w:tab/>
      </w:r>
      <w:proofErr w:type="spellStart"/>
      <w:r w:rsidRPr="00116F28">
        <w:t>p</w:t>
      </w:r>
      <w:proofErr w:type="spellEnd"/>
      <w:r w:rsidRPr="00116F28">
        <w:t xml:space="preserve"> </w:t>
      </w:r>
      <w:r w:rsidR="005E19E8">
        <w:t>—</w:t>
      </w:r>
      <w:r w:rsidRPr="00116F28">
        <w:t xml:space="preserve"> цена единицы продукции;</w:t>
      </w:r>
    </w:p>
    <w:p w:rsidR="00195BB0" w:rsidRPr="00116F28" w:rsidRDefault="00195BB0">
      <w:pPr>
        <w:pStyle w:val="a3"/>
        <w:ind w:firstLine="0"/>
      </w:pPr>
      <w:r w:rsidRPr="00116F28">
        <w:tab/>
      </w:r>
      <w:proofErr w:type="spellStart"/>
      <w:r w:rsidRPr="00116F28">
        <w:t>v</w:t>
      </w:r>
      <w:proofErr w:type="spellEnd"/>
      <w:r w:rsidRPr="00116F28">
        <w:t xml:space="preserve"> </w:t>
      </w:r>
      <w:r w:rsidR="005E19E8">
        <w:t>—</w:t>
      </w:r>
      <w:r w:rsidRPr="00116F28">
        <w:t xml:space="preserve"> удельные переменные расходы;</w:t>
      </w:r>
    </w:p>
    <w:p w:rsidR="00195BB0" w:rsidRPr="00116F28" w:rsidRDefault="00195BB0" w:rsidP="005E19E8">
      <w:pPr>
        <w:pStyle w:val="a3"/>
        <w:ind w:firstLine="708"/>
      </w:pPr>
      <w:r w:rsidRPr="00116F28">
        <w:rPr>
          <w:lang w:val="en-US"/>
        </w:rPr>
        <w:t>x</w:t>
      </w:r>
      <w:r w:rsidRPr="00116F28">
        <w:t xml:space="preserve"> </w:t>
      </w:r>
      <w:r w:rsidR="005E19E8">
        <w:t>—</w:t>
      </w:r>
      <w:r w:rsidRPr="00116F28">
        <w:t xml:space="preserve"> объем производства в натуральных единицах</w:t>
      </w:r>
      <w:r w:rsidR="00CB15A7" w:rsidRPr="00116F28">
        <w:t>.</w:t>
      </w:r>
    </w:p>
    <w:p w:rsidR="00AC77CA" w:rsidRPr="00116F28" w:rsidRDefault="00AC77CA">
      <w:pPr>
        <w:pStyle w:val="a3"/>
        <w:ind w:firstLine="0"/>
      </w:pPr>
    </w:p>
    <w:p w:rsidR="00195BB0" w:rsidRPr="00116F28" w:rsidRDefault="005E19E8" w:rsidP="005E19E8">
      <w:pPr>
        <w:pStyle w:val="a3"/>
        <w:ind w:firstLine="0"/>
        <w:jc w:val="center"/>
      </w:pPr>
      <w:r w:rsidRPr="005E19E8">
        <w:rPr>
          <w:position w:val="-24"/>
        </w:rPr>
        <w:object w:dxaOrig="2600" w:dyaOrig="600">
          <v:shape id="_x0000_i1053" type="#_x0000_t75" style="width:129.75pt;height:30pt" o:ole="">
            <v:imagedata r:id="rId54" o:title=""/>
          </v:shape>
          <o:OLEObject Type="Embed" ProgID="Equation.3" ShapeID="_x0000_i1053" DrawAspect="Content" ObjectID="_1385894564" r:id="rId55"/>
        </w:object>
      </w:r>
      <w:r>
        <w:t>,</w:t>
      </w:r>
    </w:p>
    <w:p w:rsidR="00195BB0" w:rsidRPr="00116F28" w:rsidRDefault="00195BB0">
      <w:pPr>
        <w:pStyle w:val="a3"/>
        <w:ind w:firstLine="0"/>
        <w:jc w:val="center"/>
      </w:pPr>
    </w:p>
    <w:p w:rsidR="00195BB0" w:rsidRPr="00116F28" w:rsidRDefault="00AC77CA">
      <w:pPr>
        <w:pStyle w:val="a3"/>
        <w:ind w:firstLine="0"/>
      </w:pPr>
      <w:r w:rsidRPr="00116F28">
        <w:rPr>
          <w:lang w:val="en-US"/>
        </w:rPr>
        <w:t>GI</w:t>
      </w:r>
      <w:r w:rsidR="005E19E8">
        <w:t xml:space="preserve"> </w:t>
      </w:r>
      <w:r w:rsidRPr="00116F28">
        <w:t>=</w:t>
      </w:r>
      <w:r w:rsidR="005E19E8">
        <w:t xml:space="preserve"> </w:t>
      </w:r>
      <w:r w:rsidRPr="00116F28">
        <w:rPr>
          <w:lang w:val="en-US"/>
        </w:rPr>
        <w:t>0</w:t>
      </w:r>
      <w:r w:rsidR="00195BB0" w:rsidRPr="00116F28">
        <w:t xml:space="preserve"> </w:t>
      </w:r>
      <w:r w:rsidR="005E19E8">
        <w:t>—</w:t>
      </w:r>
      <w:r w:rsidR="00195BB0" w:rsidRPr="00116F28">
        <w:t xml:space="preserve"> в точке безубыточности;</w:t>
      </w:r>
    </w:p>
    <w:p w:rsidR="00195BB0" w:rsidRDefault="00195BB0" w:rsidP="005E19E8">
      <w:pPr>
        <w:pStyle w:val="a3"/>
        <w:ind w:firstLine="0"/>
        <w:jc w:val="center"/>
      </w:pPr>
    </w:p>
    <w:p w:rsidR="005E19E8" w:rsidRPr="00116F28" w:rsidRDefault="00354D6E" w:rsidP="005E19E8">
      <w:pPr>
        <w:pStyle w:val="a3"/>
        <w:ind w:firstLine="0"/>
        <w:jc w:val="center"/>
      </w:pPr>
      <w:r w:rsidRPr="005E19E8">
        <w:rPr>
          <w:position w:val="-50"/>
        </w:rPr>
        <w:object w:dxaOrig="2060" w:dyaOrig="980">
          <v:shape id="_x0000_i1054" type="#_x0000_t75" style="width:102.75pt;height:48.75pt" o:ole="">
            <v:imagedata r:id="rId56" o:title=""/>
          </v:shape>
          <o:OLEObject Type="Embed" ProgID="Equation.3" ShapeID="_x0000_i1054" DrawAspect="Content" ObjectID="_1385894565" r:id="rId57"/>
        </w:object>
      </w:r>
    </w:p>
    <w:p w:rsidR="005E19E8" w:rsidRDefault="005E19E8">
      <w:pPr>
        <w:pStyle w:val="a3"/>
        <w:ind w:firstLine="0"/>
      </w:pPr>
    </w:p>
    <w:p w:rsidR="00195BB0" w:rsidRPr="00116F28" w:rsidRDefault="00195BB0">
      <w:pPr>
        <w:pStyle w:val="a3"/>
        <w:ind w:firstLine="0"/>
      </w:pPr>
      <w:r w:rsidRPr="00116F28">
        <w:t>где</w:t>
      </w:r>
      <w:r w:rsidRPr="00116F28">
        <w:tab/>
      </w:r>
      <w:proofErr w:type="spellStart"/>
      <w:r w:rsidRPr="00116F28">
        <w:t>p</w:t>
      </w:r>
      <w:proofErr w:type="spellEnd"/>
      <w:r w:rsidRPr="00116F28">
        <w:t xml:space="preserve"> – </w:t>
      </w:r>
      <w:proofErr w:type="spellStart"/>
      <w:r w:rsidRPr="00116F28">
        <w:t>v</w:t>
      </w:r>
      <w:proofErr w:type="spellEnd"/>
      <w:r w:rsidRPr="00116F28">
        <w:t xml:space="preserve"> = </w:t>
      </w:r>
      <w:r w:rsidRPr="00116F28">
        <w:rPr>
          <w:lang w:val="en-US"/>
        </w:rPr>
        <w:t>c</w:t>
      </w:r>
      <w:r w:rsidRPr="00116F28">
        <w:t xml:space="preserve"> </w:t>
      </w:r>
      <w:r w:rsidR="005E19E8">
        <w:t>—</w:t>
      </w:r>
      <w:r w:rsidRPr="00116F28">
        <w:t xml:space="preserve"> удельный маржинальный доход.</w:t>
      </w:r>
    </w:p>
    <w:p w:rsidR="00195BB0" w:rsidRPr="00116F28" w:rsidRDefault="00CB15A7">
      <w:pPr>
        <w:pStyle w:val="a3"/>
      </w:pPr>
      <w:r w:rsidRPr="00116F28">
        <w:t>2. Метод маржинального дохода</w:t>
      </w:r>
      <w:r w:rsidR="00195BB0" w:rsidRPr="00116F28">
        <w:t xml:space="preserve"> </w:t>
      </w:r>
      <w:r w:rsidR="00354D6E">
        <w:t>—</w:t>
      </w:r>
      <w:r w:rsidR="00195BB0" w:rsidRPr="00116F28">
        <w:t xml:space="preserve"> альтернатива математическому подходу.</w:t>
      </w:r>
    </w:p>
    <w:p w:rsidR="00195BB0" w:rsidRPr="00116F28" w:rsidRDefault="00195BB0">
      <w:pPr>
        <w:pStyle w:val="a3"/>
      </w:pPr>
    </w:p>
    <w:p w:rsidR="00195BB0" w:rsidRPr="00116F28" w:rsidRDefault="00195BB0">
      <w:pPr>
        <w:pStyle w:val="a3"/>
        <w:ind w:firstLine="0"/>
        <w:jc w:val="center"/>
      </w:pPr>
      <w:r w:rsidRPr="00116F28">
        <w:t>Маржинальный доход (</w:t>
      </w:r>
      <w:r w:rsidRPr="00116F28">
        <w:rPr>
          <w:lang w:val="en-US"/>
        </w:rPr>
        <w:t>MR</w:t>
      </w:r>
      <w:r w:rsidRPr="00116F28">
        <w:t xml:space="preserve">) = прибыль + </w:t>
      </w:r>
      <w:r w:rsidRPr="00116F28">
        <w:rPr>
          <w:lang w:val="en-US"/>
        </w:rPr>
        <w:t>FC</w:t>
      </w:r>
    </w:p>
    <w:p w:rsidR="00195BB0" w:rsidRPr="00116F28" w:rsidRDefault="00195BB0">
      <w:pPr>
        <w:pStyle w:val="a3"/>
        <w:ind w:firstLine="0"/>
        <w:jc w:val="center"/>
      </w:pPr>
    </w:p>
    <w:p w:rsidR="00195BB0" w:rsidRPr="00116F28" w:rsidRDefault="00195BB0">
      <w:pPr>
        <w:pStyle w:val="a3"/>
      </w:pPr>
      <w:r w:rsidRPr="00116F28">
        <w:t xml:space="preserve">Когда MR = </w:t>
      </w:r>
      <w:r w:rsidRPr="00116F28">
        <w:rPr>
          <w:lang w:val="en-US"/>
        </w:rPr>
        <w:t>FC</w:t>
      </w:r>
      <w:r w:rsidRPr="00116F28">
        <w:t xml:space="preserve"> </w:t>
      </w:r>
      <w:r w:rsidR="007D2000">
        <w:t>—</w:t>
      </w:r>
      <w:r w:rsidRPr="00116F28">
        <w:t xml:space="preserve"> достигается точка равновесия:</w:t>
      </w:r>
    </w:p>
    <w:p w:rsidR="00195BB0" w:rsidRPr="00116F28" w:rsidRDefault="00195BB0">
      <w:pPr>
        <w:pStyle w:val="a3"/>
      </w:pPr>
    </w:p>
    <w:p w:rsidR="00512B8A" w:rsidRDefault="00512B8A">
      <w:pPr>
        <w:pStyle w:val="a3"/>
        <w:ind w:firstLine="0"/>
        <w:jc w:val="center"/>
      </w:pPr>
      <w:r w:rsidRPr="00512B8A">
        <w:rPr>
          <w:position w:val="-18"/>
        </w:rPr>
        <w:object w:dxaOrig="2180" w:dyaOrig="440">
          <v:shape id="_x0000_i1055" type="#_x0000_t75" style="width:108.75pt;height:21.75pt" o:ole="">
            <v:imagedata r:id="rId58" o:title=""/>
          </v:shape>
          <o:OLEObject Type="Embed" ProgID="Equation.3" ShapeID="_x0000_i1055" DrawAspect="Content" ObjectID="_1385894566" r:id="rId59"/>
        </w:object>
      </w:r>
      <w:r>
        <w:tab/>
      </w:r>
      <w:r w:rsidRPr="00512B8A">
        <w:rPr>
          <w:position w:val="-18"/>
        </w:rPr>
        <w:object w:dxaOrig="1040" w:dyaOrig="440">
          <v:shape id="_x0000_i1056" type="#_x0000_t75" style="width:51.75pt;height:21.75pt" o:ole="">
            <v:imagedata r:id="rId60" o:title=""/>
          </v:shape>
          <o:OLEObject Type="Embed" ProgID="Equation.3" ShapeID="_x0000_i1056" DrawAspect="Content" ObjectID="_1385894567" r:id="rId61"/>
        </w:object>
      </w:r>
    </w:p>
    <w:p w:rsidR="00195BB0" w:rsidRDefault="00195BB0">
      <w:pPr>
        <w:pStyle w:val="a3"/>
        <w:ind w:firstLine="0"/>
        <w:jc w:val="center"/>
      </w:pPr>
    </w:p>
    <w:p w:rsidR="00512B8A" w:rsidRPr="00512B8A" w:rsidRDefault="00015A6B">
      <w:pPr>
        <w:pStyle w:val="a3"/>
        <w:ind w:firstLine="0"/>
        <w:jc w:val="center"/>
      </w:pPr>
      <w:r w:rsidRPr="00512B8A">
        <w:rPr>
          <w:position w:val="-18"/>
        </w:rPr>
        <w:object w:dxaOrig="1480" w:dyaOrig="440">
          <v:shape id="_x0000_i1057" type="#_x0000_t75" style="width:74.25pt;height:21.75pt" o:ole="">
            <v:imagedata r:id="rId62" o:title=""/>
          </v:shape>
          <o:OLEObject Type="Embed" ProgID="Equation.3" ShapeID="_x0000_i1057" DrawAspect="Content" ObjectID="_1385894568" r:id="rId63"/>
        </w:object>
      </w:r>
    </w:p>
    <w:p w:rsidR="00195BB0" w:rsidRDefault="00195BB0">
      <w:pPr>
        <w:pStyle w:val="a3"/>
        <w:ind w:firstLine="0"/>
        <w:jc w:val="center"/>
      </w:pPr>
    </w:p>
    <w:p w:rsidR="00512B8A" w:rsidRPr="00512B8A" w:rsidRDefault="00015A6B">
      <w:pPr>
        <w:pStyle w:val="a3"/>
        <w:ind w:firstLine="0"/>
        <w:jc w:val="center"/>
      </w:pPr>
      <w:r w:rsidRPr="00512B8A">
        <w:rPr>
          <w:position w:val="-36"/>
        </w:rPr>
        <w:object w:dxaOrig="1640" w:dyaOrig="840">
          <v:shape id="_x0000_i1058" type="#_x0000_t75" style="width:81.75pt;height:42pt" o:ole="">
            <v:imagedata r:id="rId64" o:title=""/>
          </v:shape>
          <o:OLEObject Type="Embed" ProgID="Equation.3" ShapeID="_x0000_i1058" DrawAspect="Content" ObjectID="_1385894569" r:id="rId65"/>
        </w:object>
      </w:r>
      <w:r w:rsidR="00512B8A">
        <w:t>.</w:t>
      </w:r>
    </w:p>
    <w:p w:rsidR="00195BB0" w:rsidRPr="00116F28" w:rsidRDefault="00195BB0">
      <w:pPr>
        <w:pStyle w:val="a3"/>
        <w:ind w:firstLine="0"/>
        <w:jc w:val="center"/>
      </w:pPr>
    </w:p>
    <w:p w:rsidR="00195BB0" w:rsidRPr="00116F28" w:rsidRDefault="00195BB0">
      <w:pPr>
        <w:pStyle w:val="a3"/>
      </w:pPr>
      <w:r w:rsidRPr="00116F28">
        <w:t>Иначе говоря:</w:t>
      </w:r>
    </w:p>
    <w:p w:rsidR="00195BB0" w:rsidRPr="00116F28" w:rsidRDefault="00195BB0">
      <w:pPr>
        <w:pStyle w:val="a3"/>
      </w:pPr>
      <w:r w:rsidRPr="00116F28">
        <w:t xml:space="preserve">Критическая точка = </w:t>
      </w:r>
      <w:r w:rsidRPr="00116F28">
        <w:rPr>
          <w:position w:val="-30"/>
        </w:rPr>
        <w:object w:dxaOrig="3920" w:dyaOrig="680">
          <v:shape id="_x0000_i1059" type="#_x0000_t75" style="width:195.75pt;height:33.75pt" o:ole="">
            <v:imagedata r:id="rId66" o:title=""/>
          </v:shape>
          <o:OLEObject Type="Embed" ProgID="Equation.3" ShapeID="_x0000_i1059" DrawAspect="Content" ObjectID="_1385894570" r:id="rId67"/>
        </w:object>
      </w:r>
    </w:p>
    <w:p w:rsidR="00195BB0" w:rsidRPr="00116F28" w:rsidRDefault="00195BB0">
      <w:pPr>
        <w:pStyle w:val="a3"/>
      </w:pPr>
      <w:r w:rsidRPr="00116F28">
        <w:t>Для принятия перспективных решений рассчитывают соотношение МR и выручки</w:t>
      </w:r>
      <w:r w:rsidR="00CB15A7" w:rsidRPr="00116F28">
        <w:t xml:space="preserve"> (коэффициент маржинального дохода)</w:t>
      </w:r>
      <w:r w:rsidRPr="00116F28">
        <w:t>:</w:t>
      </w:r>
    </w:p>
    <w:p w:rsidR="00195BB0" w:rsidRPr="00116F28" w:rsidRDefault="00195BB0">
      <w:pPr>
        <w:pStyle w:val="a3"/>
      </w:pPr>
    </w:p>
    <w:p w:rsidR="00015A6B" w:rsidRDefault="002F5920">
      <w:pPr>
        <w:pStyle w:val="a3"/>
        <w:ind w:firstLine="0"/>
        <w:jc w:val="center"/>
      </w:pPr>
      <w:r w:rsidRPr="002F5920">
        <w:rPr>
          <w:position w:val="-36"/>
        </w:rPr>
        <w:object w:dxaOrig="2460" w:dyaOrig="820">
          <v:shape id="_x0000_i1060" type="#_x0000_t75" style="width:123pt;height:41.25pt" o:ole="">
            <v:imagedata r:id="rId68" o:title=""/>
          </v:shape>
          <o:OLEObject Type="Embed" ProgID="Equation.3" ShapeID="_x0000_i1060" DrawAspect="Content" ObjectID="_1385894571" r:id="rId69"/>
        </w:object>
      </w:r>
    </w:p>
    <w:p w:rsidR="00195BB0" w:rsidRPr="00116F28" w:rsidRDefault="00195BB0">
      <w:pPr>
        <w:pStyle w:val="a3"/>
        <w:ind w:firstLine="0"/>
        <w:jc w:val="center"/>
      </w:pPr>
    </w:p>
    <w:p w:rsidR="00195BB0" w:rsidRPr="00116F28" w:rsidRDefault="00195BB0">
      <w:pPr>
        <w:pStyle w:val="a3"/>
      </w:pPr>
      <w:r w:rsidRPr="00116F28">
        <w:t xml:space="preserve">Таким образом, запланировав выручку, можно определить размер ожидаемого МR. Для определения </w:t>
      </w:r>
      <w:r w:rsidRPr="00116F28">
        <w:rPr>
          <w:i/>
          <w:iCs/>
        </w:rPr>
        <w:t>прибыли</w:t>
      </w:r>
      <w:r w:rsidR="00CB15A7" w:rsidRPr="00116F28">
        <w:rPr>
          <w:i/>
          <w:iCs/>
        </w:rPr>
        <w:t xml:space="preserve"> от продаж</w:t>
      </w:r>
      <w:r w:rsidRPr="00116F28">
        <w:t xml:space="preserve"> из этой суммы в</w:t>
      </w:r>
      <w:r w:rsidRPr="00116F28">
        <w:t>ы</w:t>
      </w:r>
      <w:r w:rsidRPr="00116F28">
        <w:t>читаются рассчитанные постоянные издержки:</w:t>
      </w:r>
    </w:p>
    <w:p w:rsidR="00CB15A7" w:rsidRPr="00116F28" w:rsidRDefault="00CB15A7" w:rsidP="00CB15A7">
      <w:pPr>
        <w:pStyle w:val="a3"/>
        <w:jc w:val="center"/>
      </w:pPr>
    </w:p>
    <w:p w:rsidR="002F5920" w:rsidRDefault="002F5920" w:rsidP="002F5920">
      <w:pPr>
        <w:pStyle w:val="a3"/>
        <w:ind w:firstLine="0"/>
        <w:jc w:val="center"/>
      </w:pPr>
      <w:r w:rsidRPr="002F5920">
        <w:rPr>
          <w:position w:val="-18"/>
        </w:rPr>
        <w:object w:dxaOrig="2020" w:dyaOrig="480">
          <v:shape id="_x0000_i1061" type="#_x0000_t75" style="width:101.25pt;height:24pt" o:ole="">
            <v:imagedata r:id="rId70" o:title=""/>
          </v:shape>
          <o:OLEObject Type="Embed" ProgID="Equation.3" ShapeID="_x0000_i1061" DrawAspect="Content" ObjectID="_1385894572" r:id="rId71"/>
        </w:object>
      </w:r>
    </w:p>
    <w:p w:rsidR="002F5920" w:rsidRDefault="002F5920" w:rsidP="00CB15A7">
      <w:pPr>
        <w:pStyle w:val="a3"/>
        <w:ind w:firstLine="0"/>
        <w:jc w:val="center"/>
      </w:pPr>
    </w:p>
    <w:p w:rsidR="002F5920" w:rsidRDefault="002F5920" w:rsidP="00CB15A7">
      <w:pPr>
        <w:pStyle w:val="a3"/>
        <w:ind w:firstLine="0"/>
        <w:jc w:val="center"/>
      </w:pPr>
      <w:r w:rsidRPr="002F5920">
        <w:rPr>
          <w:position w:val="-18"/>
        </w:rPr>
        <w:object w:dxaOrig="2180" w:dyaOrig="440">
          <v:shape id="_x0000_i1062" type="#_x0000_t75" style="width:108.75pt;height:21.75pt" o:ole="">
            <v:imagedata r:id="rId72" o:title=""/>
          </v:shape>
          <o:OLEObject Type="Embed" ProgID="Equation.3" ShapeID="_x0000_i1062" DrawAspect="Content" ObjectID="_1385894573" r:id="rId73"/>
        </w:object>
      </w:r>
    </w:p>
    <w:p w:rsidR="00195BB0" w:rsidRPr="00116F28" w:rsidRDefault="00195BB0">
      <w:pPr>
        <w:pStyle w:val="a3"/>
        <w:ind w:firstLine="0"/>
        <w:jc w:val="center"/>
        <w:rPr>
          <w:lang w:val="en-US"/>
        </w:rPr>
      </w:pPr>
    </w:p>
    <w:p w:rsidR="00195BB0" w:rsidRPr="00116F28" w:rsidRDefault="00195BB0">
      <w:pPr>
        <w:pStyle w:val="a3"/>
      </w:pPr>
      <w:r w:rsidRPr="00116F28">
        <w:t>Вышеприведенные расчеты будут справедливы лишь для опред</w:t>
      </w:r>
      <w:r w:rsidRPr="00116F28">
        <w:t>е</w:t>
      </w:r>
      <w:r w:rsidRPr="00116F28">
        <w:t xml:space="preserve">ленной </w:t>
      </w:r>
      <w:r w:rsidRPr="00116F28">
        <w:rPr>
          <w:i/>
          <w:iCs/>
        </w:rPr>
        <w:t>масштабной базы</w:t>
      </w:r>
      <w:r w:rsidRPr="00116F28">
        <w:t xml:space="preserve">. Масштабная база </w:t>
      </w:r>
      <w:r w:rsidR="002F5920">
        <w:t>—</w:t>
      </w:r>
      <w:r w:rsidRPr="00116F28">
        <w:t xml:space="preserve"> это диапазон уровня дел</w:t>
      </w:r>
      <w:r w:rsidRPr="00116F28">
        <w:t>о</w:t>
      </w:r>
      <w:r w:rsidRPr="00116F28">
        <w:t xml:space="preserve">вой активности, вне которого анализируемые показатели (FC, </w:t>
      </w:r>
      <w:proofErr w:type="spellStart"/>
      <w:r w:rsidRPr="00116F28">
        <w:t>p</w:t>
      </w:r>
      <w:proofErr w:type="spellEnd"/>
      <w:r w:rsidRPr="00116F28">
        <w:t xml:space="preserve">, </w:t>
      </w:r>
      <w:r w:rsidRPr="00116F28">
        <w:rPr>
          <w:lang w:val="en-US"/>
        </w:rPr>
        <w:t>v</w:t>
      </w:r>
      <w:r w:rsidRPr="00116F28">
        <w:t>) уже не сч</w:t>
      </w:r>
      <w:r w:rsidRPr="00116F28">
        <w:t>и</w:t>
      </w:r>
      <w:r w:rsidRPr="00116F28">
        <w:t>таются постоянными. Любые результаты расчетов и выводы по ним вне масштабной базы будут н</w:t>
      </w:r>
      <w:r w:rsidRPr="00116F28">
        <w:t>е</w:t>
      </w:r>
      <w:r w:rsidRPr="00116F28">
        <w:t>верны.</w:t>
      </w:r>
    </w:p>
    <w:p w:rsidR="00195BB0" w:rsidRPr="00116F28" w:rsidRDefault="00195BB0" w:rsidP="002F5920">
      <w:pPr>
        <w:ind w:firstLine="709"/>
        <w:jc w:val="both"/>
        <w:rPr>
          <w:sz w:val="28"/>
        </w:rPr>
      </w:pPr>
      <w:r w:rsidRPr="00116F28">
        <w:rPr>
          <w:sz w:val="28"/>
        </w:rPr>
        <w:t>При маржинальном подходе менеджер получает информацию о п</w:t>
      </w:r>
      <w:r w:rsidRPr="00116F28">
        <w:rPr>
          <w:sz w:val="28"/>
        </w:rPr>
        <w:t>о</w:t>
      </w:r>
      <w:r w:rsidRPr="00116F28">
        <w:rPr>
          <w:sz w:val="28"/>
        </w:rPr>
        <w:t xml:space="preserve">стоянных расходах, покрываются ли они маржинальной прибылью или нет; о величине маржинального дохода от каждого вида продукции; </w:t>
      </w:r>
      <w:proofErr w:type="spellStart"/>
      <w:r w:rsidRPr="00116F28">
        <w:rPr>
          <w:sz w:val="28"/>
        </w:rPr>
        <w:t>ма</w:t>
      </w:r>
      <w:r w:rsidRPr="00116F28">
        <w:rPr>
          <w:sz w:val="28"/>
        </w:rPr>
        <w:t>р</w:t>
      </w:r>
      <w:r w:rsidRPr="00116F28">
        <w:rPr>
          <w:sz w:val="28"/>
        </w:rPr>
        <w:t>жинал</w:t>
      </w:r>
      <w:r w:rsidRPr="00116F28">
        <w:rPr>
          <w:sz w:val="28"/>
        </w:rPr>
        <w:t>ь</w:t>
      </w:r>
      <w:r w:rsidRPr="00116F28">
        <w:rPr>
          <w:sz w:val="28"/>
        </w:rPr>
        <w:t>ности</w:t>
      </w:r>
      <w:proofErr w:type="spellEnd"/>
      <w:r w:rsidRPr="00116F28">
        <w:rPr>
          <w:sz w:val="28"/>
        </w:rPr>
        <w:t xml:space="preserve"> каждого вида продукции. </w:t>
      </w:r>
    </w:p>
    <w:p w:rsidR="00195BB0" w:rsidRPr="00116F28" w:rsidRDefault="00195BB0" w:rsidP="002F5920">
      <w:pPr>
        <w:ind w:firstLine="709"/>
        <w:jc w:val="both"/>
        <w:rPr>
          <w:sz w:val="28"/>
        </w:rPr>
      </w:pPr>
      <w:r w:rsidRPr="00116F28">
        <w:rPr>
          <w:sz w:val="28"/>
        </w:rPr>
        <w:t>Маржинальный доход лежит в основе управленческих решений, св</w:t>
      </w:r>
      <w:r w:rsidRPr="00116F28">
        <w:rPr>
          <w:sz w:val="28"/>
        </w:rPr>
        <w:t>я</w:t>
      </w:r>
      <w:r w:rsidRPr="00116F28">
        <w:rPr>
          <w:sz w:val="28"/>
        </w:rPr>
        <w:t>занных с пересмотром цен, изменением ассортимента выпускаемой пр</w:t>
      </w:r>
      <w:r w:rsidRPr="00116F28">
        <w:rPr>
          <w:sz w:val="28"/>
        </w:rPr>
        <w:t>о</w:t>
      </w:r>
      <w:r w:rsidRPr="00116F28">
        <w:rPr>
          <w:sz w:val="28"/>
        </w:rPr>
        <w:t>дукции, установлением размера премий, стимулирующих реализацию продукции, проведение рекламной компании и других маркетинговых опер</w:t>
      </w:r>
      <w:r w:rsidRPr="00116F28">
        <w:rPr>
          <w:sz w:val="28"/>
        </w:rPr>
        <w:t>а</w:t>
      </w:r>
      <w:r w:rsidRPr="00116F28">
        <w:rPr>
          <w:sz w:val="28"/>
        </w:rPr>
        <w:t>ций.</w:t>
      </w:r>
    </w:p>
    <w:p w:rsidR="00195BB0" w:rsidRPr="00116F28" w:rsidRDefault="00195BB0" w:rsidP="002F5920">
      <w:pPr>
        <w:ind w:firstLine="709"/>
        <w:jc w:val="both"/>
        <w:rPr>
          <w:sz w:val="28"/>
        </w:rPr>
      </w:pPr>
      <w:r w:rsidRPr="00116F28">
        <w:rPr>
          <w:sz w:val="28"/>
        </w:rPr>
        <w:t>Экономическая модель поведения затрат объема производства и прибыли представляет, насколько и при каких условиях предприятие м</w:t>
      </w:r>
      <w:r w:rsidRPr="00116F28">
        <w:rPr>
          <w:sz w:val="28"/>
        </w:rPr>
        <w:t>о</w:t>
      </w:r>
      <w:r w:rsidRPr="00116F28">
        <w:rPr>
          <w:sz w:val="28"/>
        </w:rPr>
        <w:t>жет реализовать возрастающее количество выпускаемой продукции. На ее основании можно определить положительное и отрицательное воздейс</w:t>
      </w:r>
      <w:r w:rsidRPr="00116F28">
        <w:rPr>
          <w:sz w:val="28"/>
        </w:rPr>
        <w:t>т</w:t>
      </w:r>
      <w:r w:rsidRPr="00116F28">
        <w:rPr>
          <w:sz w:val="28"/>
        </w:rPr>
        <w:t>вие снижения цен на увеличение объема производства.</w:t>
      </w:r>
    </w:p>
    <w:p w:rsidR="00195BB0" w:rsidRPr="00116F28" w:rsidRDefault="00195BB0" w:rsidP="002F5920">
      <w:pPr>
        <w:ind w:firstLine="709"/>
        <w:jc w:val="both"/>
        <w:rPr>
          <w:sz w:val="28"/>
        </w:rPr>
      </w:pPr>
      <w:r w:rsidRPr="00116F28">
        <w:rPr>
          <w:sz w:val="28"/>
        </w:rPr>
        <w:t>Данная модель в основном показывает поведение переменных и</w:t>
      </w:r>
      <w:r w:rsidRPr="00116F28">
        <w:rPr>
          <w:sz w:val="28"/>
        </w:rPr>
        <w:t>з</w:t>
      </w:r>
      <w:r w:rsidRPr="00116F28">
        <w:rPr>
          <w:sz w:val="28"/>
        </w:rPr>
        <w:t>держек в ситуациях возрастания объема производства и его снижения. Экономисты различают два типа влияния: возрастающий и отрицательный эффект ма</w:t>
      </w:r>
      <w:r w:rsidRPr="00116F28">
        <w:rPr>
          <w:sz w:val="28"/>
        </w:rPr>
        <w:t>с</w:t>
      </w:r>
      <w:r w:rsidRPr="00116F28">
        <w:rPr>
          <w:sz w:val="28"/>
        </w:rPr>
        <w:t>штаба.</w:t>
      </w:r>
    </w:p>
    <w:p w:rsidR="00195BB0" w:rsidRPr="00116F28" w:rsidRDefault="00195BB0" w:rsidP="002F5920">
      <w:pPr>
        <w:ind w:firstLine="709"/>
        <w:jc w:val="both"/>
        <w:rPr>
          <w:sz w:val="28"/>
        </w:rPr>
      </w:pPr>
      <w:r w:rsidRPr="00116F28">
        <w:rPr>
          <w:sz w:val="28"/>
        </w:rPr>
        <w:t xml:space="preserve">Возрастающий эффект масштаба </w:t>
      </w:r>
      <w:r w:rsidR="002F5920">
        <w:rPr>
          <w:sz w:val="28"/>
        </w:rPr>
        <w:t>—</w:t>
      </w:r>
      <w:r w:rsidRPr="00116F28">
        <w:rPr>
          <w:sz w:val="28"/>
        </w:rPr>
        <w:t xml:space="preserve"> переменные издержки на ед</w:t>
      </w:r>
      <w:r w:rsidRPr="00116F28">
        <w:rPr>
          <w:sz w:val="28"/>
        </w:rPr>
        <w:t>и</w:t>
      </w:r>
      <w:r w:rsidRPr="00116F28">
        <w:rPr>
          <w:sz w:val="28"/>
        </w:rPr>
        <w:t>ницу продукции выше при низких уровнях производства и выравниваются при наиболее эффективном уровне производства.</w:t>
      </w:r>
    </w:p>
    <w:p w:rsidR="00195BB0" w:rsidRPr="00116F28" w:rsidRDefault="00195BB0" w:rsidP="002F5920">
      <w:pPr>
        <w:ind w:firstLine="709"/>
        <w:jc w:val="both"/>
        <w:rPr>
          <w:sz w:val="28"/>
        </w:rPr>
      </w:pPr>
      <w:r w:rsidRPr="00116F28">
        <w:rPr>
          <w:sz w:val="28"/>
        </w:rPr>
        <w:lastRenderedPageBreak/>
        <w:t xml:space="preserve">Отрицательный эффект масштаба </w:t>
      </w:r>
      <w:r w:rsidR="002F5920">
        <w:rPr>
          <w:sz w:val="28"/>
        </w:rPr>
        <w:t>—</w:t>
      </w:r>
      <w:r w:rsidRPr="00116F28">
        <w:rPr>
          <w:sz w:val="28"/>
        </w:rPr>
        <w:t xml:space="preserve"> переменные издержки на ед</w:t>
      </w:r>
      <w:r w:rsidRPr="00116F28">
        <w:rPr>
          <w:sz w:val="28"/>
        </w:rPr>
        <w:t>и</w:t>
      </w:r>
      <w:r w:rsidRPr="00116F28">
        <w:rPr>
          <w:sz w:val="28"/>
        </w:rPr>
        <w:t>ницу резко возрастают за пределами эффективного уровня производства всле</w:t>
      </w:r>
      <w:r w:rsidRPr="00116F28">
        <w:rPr>
          <w:sz w:val="28"/>
        </w:rPr>
        <w:t>д</w:t>
      </w:r>
      <w:r w:rsidRPr="00116F28">
        <w:rPr>
          <w:sz w:val="28"/>
        </w:rPr>
        <w:t>ствие дефицита ресурсов и кризисных ситуаций.</w:t>
      </w:r>
    </w:p>
    <w:p w:rsidR="00195BB0" w:rsidRPr="00116F28" w:rsidRDefault="00195BB0" w:rsidP="002F5920">
      <w:pPr>
        <w:ind w:firstLine="709"/>
        <w:jc w:val="both"/>
        <w:rPr>
          <w:sz w:val="28"/>
        </w:rPr>
      </w:pPr>
      <w:r w:rsidRPr="00116F28">
        <w:rPr>
          <w:sz w:val="28"/>
        </w:rPr>
        <w:t xml:space="preserve">Еще одно понятие в рамках анализа безубыточности </w:t>
      </w:r>
      <w:r w:rsidR="002F5920">
        <w:rPr>
          <w:sz w:val="28"/>
        </w:rPr>
        <w:t>—</w:t>
      </w:r>
      <w:r w:rsidRPr="00116F28">
        <w:rPr>
          <w:i/>
          <w:iCs/>
          <w:sz w:val="28"/>
        </w:rPr>
        <w:t xml:space="preserve"> кромка без</w:t>
      </w:r>
      <w:r w:rsidRPr="00116F28">
        <w:rPr>
          <w:i/>
          <w:iCs/>
          <w:sz w:val="28"/>
        </w:rPr>
        <w:t>о</w:t>
      </w:r>
      <w:r w:rsidRPr="00116F28">
        <w:rPr>
          <w:i/>
          <w:iCs/>
          <w:sz w:val="28"/>
        </w:rPr>
        <w:t>пасности</w:t>
      </w:r>
      <w:r w:rsidRPr="00116F28">
        <w:rPr>
          <w:sz w:val="28"/>
        </w:rPr>
        <w:t xml:space="preserve"> </w:t>
      </w:r>
      <w:r w:rsidR="002F5920">
        <w:rPr>
          <w:sz w:val="28"/>
        </w:rPr>
        <w:t>—</w:t>
      </w:r>
      <w:r w:rsidRPr="00116F28">
        <w:rPr>
          <w:sz w:val="28"/>
        </w:rPr>
        <w:t xml:space="preserve"> показывает, насколько может сократиться объем реализации, прежде чем фирма начнет нести убытки. Кромка безопасности рассчит</w:t>
      </w:r>
      <w:r w:rsidRPr="00116F28">
        <w:rPr>
          <w:sz w:val="28"/>
        </w:rPr>
        <w:t>ы</w:t>
      </w:r>
      <w:r w:rsidRPr="00116F28">
        <w:rPr>
          <w:sz w:val="28"/>
        </w:rPr>
        <w:t>вается как разница между выручкой и точкой безубыточности, обычно ее выражают в проце</w:t>
      </w:r>
      <w:r w:rsidRPr="00116F28">
        <w:rPr>
          <w:sz w:val="28"/>
        </w:rPr>
        <w:t>н</w:t>
      </w:r>
      <w:r w:rsidRPr="00116F28">
        <w:rPr>
          <w:sz w:val="28"/>
        </w:rPr>
        <w:t>тах.</w:t>
      </w:r>
    </w:p>
    <w:p w:rsidR="00195BB0" w:rsidRPr="00116F28" w:rsidRDefault="00195BB0">
      <w:pPr>
        <w:pStyle w:val="a3"/>
      </w:pPr>
    </w:p>
    <w:p w:rsidR="00195BB0" w:rsidRPr="00116F28" w:rsidRDefault="002F5920" w:rsidP="002F5920">
      <w:pPr>
        <w:pStyle w:val="a3"/>
        <w:ind w:firstLine="0"/>
        <w:jc w:val="center"/>
      </w:pPr>
      <w:r w:rsidRPr="002F5920">
        <w:rPr>
          <w:position w:val="-36"/>
        </w:rPr>
        <w:object w:dxaOrig="4220" w:dyaOrig="820">
          <v:shape id="_x0000_i1063" type="#_x0000_t75" style="width:210.75pt;height:41.25pt" o:ole="">
            <v:imagedata r:id="rId74" o:title=""/>
          </v:shape>
          <o:OLEObject Type="Embed" ProgID="Equation.3" ShapeID="_x0000_i1063" DrawAspect="Content" ObjectID="_1385894574" r:id="rId75"/>
        </w:object>
      </w:r>
      <w:r>
        <w:t>.</w:t>
      </w:r>
    </w:p>
    <w:p w:rsidR="00195BB0" w:rsidRPr="00116F28" w:rsidRDefault="00195BB0">
      <w:pPr>
        <w:pStyle w:val="a3"/>
        <w:ind w:firstLine="0"/>
        <w:jc w:val="center"/>
      </w:pPr>
    </w:p>
    <w:p w:rsidR="00195BB0" w:rsidRPr="00116F28" w:rsidRDefault="00195BB0">
      <w:pPr>
        <w:pStyle w:val="a3"/>
      </w:pPr>
      <w:r w:rsidRPr="00116F28">
        <w:t>Данный показатель рассчитывается для определения наиболее «безопасных» видов продукции (работ, услуг) и чем выше данный показ</w:t>
      </w:r>
      <w:r w:rsidRPr="00116F28">
        <w:t>а</w:t>
      </w:r>
      <w:r w:rsidRPr="00116F28">
        <w:t xml:space="preserve">тель, тем лучше для организации. Если кромка безопасности меньше или равна 30%, то говорит о высоком риске </w:t>
      </w:r>
      <w:proofErr w:type="spellStart"/>
      <w:r w:rsidRPr="00116F28">
        <w:t>понесения</w:t>
      </w:r>
      <w:proofErr w:type="spellEnd"/>
      <w:r w:rsidRPr="00116F28">
        <w:t xml:space="preserve"> убытков. В своем д</w:t>
      </w:r>
      <w:r w:rsidRPr="00116F28">
        <w:t>и</w:t>
      </w:r>
      <w:r w:rsidRPr="00116F28">
        <w:t>пломном проекте я предлагаю расчет кромки безопасности для определ</w:t>
      </w:r>
      <w:r w:rsidRPr="00116F28">
        <w:t>е</w:t>
      </w:r>
      <w:r w:rsidRPr="00116F28">
        <w:t>ния наиболее безопасных участков и видов р</w:t>
      </w:r>
      <w:r w:rsidRPr="00116F28">
        <w:t>а</w:t>
      </w:r>
      <w:r w:rsidRPr="00116F28">
        <w:t>бот</w:t>
      </w:r>
    </w:p>
    <w:p w:rsidR="00195BB0" w:rsidRPr="00116F28" w:rsidRDefault="00195BB0">
      <w:pPr>
        <w:pStyle w:val="a3"/>
      </w:pPr>
      <w:r w:rsidRPr="00116F28">
        <w:t>Возможно решение и других задач в рамках анализа безубыточн</w:t>
      </w:r>
      <w:r w:rsidRPr="00116F28">
        <w:t>о</w:t>
      </w:r>
      <w:r w:rsidRPr="00116F28">
        <w:t>сти.</w:t>
      </w:r>
    </w:p>
    <w:p w:rsidR="00195BB0" w:rsidRPr="00116F28" w:rsidRDefault="00195BB0">
      <w:pPr>
        <w:pStyle w:val="a3"/>
      </w:pPr>
      <w:r w:rsidRPr="00116F28">
        <w:t xml:space="preserve">Так, задавшись условием о предполагаемом объеме продаж, можно установить размер минимальной цены реализации, максимальной суммы </w:t>
      </w:r>
      <w:r w:rsidRPr="00116F28">
        <w:rPr>
          <w:lang w:val="en-US"/>
        </w:rPr>
        <w:t>VC</w:t>
      </w:r>
      <w:r w:rsidRPr="00116F28">
        <w:t xml:space="preserve"> и </w:t>
      </w:r>
      <w:r w:rsidRPr="00116F28">
        <w:rPr>
          <w:lang w:val="en-US"/>
        </w:rPr>
        <w:t>FC</w:t>
      </w:r>
      <w:r w:rsidRPr="00116F28">
        <w:t>, объем которых может выдержать организация.</w:t>
      </w:r>
    </w:p>
    <w:p w:rsidR="00195BB0" w:rsidRPr="00116F28" w:rsidRDefault="00195BB0">
      <w:pPr>
        <w:pStyle w:val="a3"/>
      </w:pPr>
      <w:r w:rsidRPr="00116F28">
        <w:t>3. Графический метод</w:t>
      </w:r>
      <w:r w:rsidR="002F5920">
        <w:t xml:space="preserve"> (рис. 11, 12, 13)</w:t>
      </w:r>
      <w:r w:rsidRPr="00116F28">
        <w:t>.</w:t>
      </w:r>
    </w:p>
    <w:p w:rsidR="00195BB0" w:rsidRPr="00116F28" w:rsidRDefault="00195BB0">
      <w:pPr>
        <w:pStyle w:val="a3"/>
      </w:pPr>
      <w:r w:rsidRPr="00116F28">
        <w:t>График состоит из двух прямых.</w:t>
      </w:r>
    </w:p>
    <w:p w:rsidR="00195BB0" w:rsidRPr="00116F28" w:rsidRDefault="00195BB0">
      <w:pPr>
        <w:pStyle w:val="a3"/>
      </w:pPr>
      <w:r w:rsidRPr="00116F28">
        <w:rPr>
          <w:lang w:val="en-US"/>
        </w:rPr>
        <w:t>Y</w:t>
      </w:r>
      <w:r w:rsidRPr="00116F28">
        <w:rPr>
          <w:vertAlign w:val="subscript"/>
        </w:rPr>
        <w:t>1</w:t>
      </w:r>
      <w:r w:rsidRPr="00116F28">
        <w:t xml:space="preserve"> </w:t>
      </w:r>
      <w:r w:rsidR="002F5920">
        <w:t>—</w:t>
      </w:r>
      <w:r w:rsidRPr="00116F28">
        <w:t xml:space="preserve"> описывает поведение совокупных затрат, </w:t>
      </w:r>
      <w:r w:rsidRPr="00116F28">
        <w:rPr>
          <w:lang w:val="en-US"/>
        </w:rPr>
        <w:t>Y</w:t>
      </w:r>
      <w:r w:rsidRPr="00116F28">
        <w:rPr>
          <w:vertAlign w:val="subscript"/>
        </w:rPr>
        <w:t>2</w:t>
      </w:r>
      <w:r w:rsidRPr="00116F28">
        <w:t xml:space="preserve"> </w:t>
      </w:r>
      <w:r w:rsidR="002F5920">
        <w:t>—</w:t>
      </w:r>
      <w:r w:rsidRPr="00116F28">
        <w:t xml:space="preserve"> отражает пов</w:t>
      </w:r>
      <w:r w:rsidRPr="00116F28">
        <w:t>е</w:t>
      </w:r>
      <w:r w:rsidRPr="00116F28">
        <w:t>дение выручки от реализации.</w:t>
      </w:r>
    </w:p>
    <w:p w:rsidR="00195BB0" w:rsidRPr="00116F28" w:rsidRDefault="00195BB0">
      <w:pPr>
        <w:pStyle w:val="a3"/>
      </w:pPr>
      <w:r w:rsidRPr="00116F28">
        <w:t xml:space="preserve">Ось абсцисс </w:t>
      </w:r>
      <w:r w:rsidR="002F5920">
        <w:t>—</w:t>
      </w:r>
      <w:r w:rsidRPr="00116F28">
        <w:t xml:space="preserve"> объем реализации, </w:t>
      </w:r>
      <w:proofErr w:type="spellStart"/>
      <w:r w:rsidRPr="00116F28">
        <w:t>шт</w:t>
      </w:r>
      <w:proofErr w:type="spellEnd"/>
      <w:r w:rsidRPr="00116F28">
        <w:t xml:space="preserve">; ось ординат </w:t>
      </w:r>
      <w:r w:rsidR="002F5920">
        <w:t>—</w:t>
      </w:r>
      <w:r w:rsidRPr="00116F28">
        <w:t xml:space="preserve"> расходы и д</w:t>
      </w:r>
      <w:r w:rsidRPr="00116F28">
        <w:t>о</w:t>
      </w:r>
      <w:r w:rsidRPr="00116F28">
        <w:t>ходы, руб.</w:t>
      </w:r>
    </w:p>
    <w:p w:rsidR="00195BB0" w:rsidRPr="00116F28" w:rsidRDefault="00195BB0">
      <w:pPr>
        <w:pStyle w:val="a3"/>
      </w:pPr>
      <w:r w:rsidRPr="00116F28">
        <w:t xml:space="preserve">Точка Х на пересечении </w:t>
      </w:r>
      <w:r w:rsidRPr="00116F28">
        <w:rPr>
          <w:lang w:val="en-US"/>
        </w:rPr>
        <w:t>Y</w:t>
      </w:r>
      <w:r w:rsidRPr="00116F28">
        <w:rPr>
          <w:vertAlign w:val="subscript"/>
        </w:rPr>
        <w:t xml:space="preserve">1  </w:t>
      </w:r>
      <w:r w:rsidRPr="00116F28">
        <w:t xml:space="preserve">и </w:t>
      </w:r>
      <w:r w:rsidRPr="00116F28">
        <w:rPr>
          <w:lang w:val="en-US"/>
        </w:rPr>
        <w:t>Y</w:t>
      </w:r>
      <w:r w:rsidRPr="00116F28">
        <w:rPr>
          <w:vertAlign w:val="subscript"/>
        </w:rPr>
        <w:t>2</w:t>
      </w:r>
      <w:r w:rsidRPr="00116F28">
        <w:t xml:space="preserve"> </w:t>
      </w:r>
      <w:r w:rsidR="002F5920">
        <w:t>—</w:t>
      </w:r>
      <w:r w:rsidRPr="00116F28">
        <w:t xml:space="preserve"> состояние равновесия, которое соответствует безубыточности производства. </w:t>
      </w:r>
      <w:r w:rsidRPr="00116F28">
        <w:rPr>
          <w:lang w:val="en-US"/>
        </w:rPr>
        <w:t>Y</w:t>
      </w:r>
      <w:r w:rsidRPr="00116F28">
        <w:rPr>
          <w:vertAlign w:val="subscript"/>
        </w:rPr>
        <w:t>3</w:t>
      </w:r>
      <w:r w:rsidRPr="00116F28">
        <w:t xml:space="preserve"> </w:t>
      </w:r>
      <w:r w:rsidR="002F5920">
        <w:t>—</w:t>
      </w:r>
      <w:r w:rsidRPr="00116F28">
        <w:t xml:space="preserve"> изменение переменных и</w:t>
      </w:r>
      <w:r w:rsidRPr="00116F28">
        <w:t>з</w:t>
      </w:r>
      <w:r w:rsidRPr="00116F28">
        <w:t>держек.</w:t>
      </w:r>
    </w:p>
    <w:p w:rsidR="00195BB0" w:rsidRDefault="00195BB0">
      <w:pPr>
        <w:pStyle w:val="a3"/>
      </w:pPr>
      <w:r w:rsidRPr="00116F28">
        <w:t xml:space="preserve"> Тогда для какой-либо точки Х</w:t>
      </w:r>
      <w:r w:rsidRPr="00116F28">
        <w:rPr>
          <w:vertAlign w:val="subscript"/>
        </w:rPr>
        <w:t xml:space="preserve">1  </w:t>
      </w:r>
      <w:r w:rsidRPr="00116F28">
        <w:t>в пределах масштабной базы: Х</w:t>
      </w:r>
      <w:r w:rsidRPr="00116F28">
        <w:rPr>
          <w:vertAlign w:val="subscript"/>
        </w:rPr>
        <w:t>1</w:t>
      </w:r>
      <w:r w:rsidRPr="00116F28">
        <w:t xml:space="preserve">В </w:t>
      </w:r>
      <w:r w:rsidR="002F5920">
        <w:t>—</w:t>
      </w:r>
      <w:r w:rsidRPr="00116F28">
        <w:t xml:space="preserve"> выручка, Х</w:t>
      </w:r>
      <w:r w:rsidRPr="00116F28">
        <w:rPr>
          <w:vertAlign w:val="subscript"/>
        </w:rPr>
        <w:t>1</w:t>
      </w:r>
      <w:r w:rsidRPr="00116F28">
        <w:t xml:space="preserve">С </w:t>
      </w:r>
      <w:r w:rsidR="002F5920">
        <w:t>—</w:t>
      </w:r>
      <w:r w:rsidRPr="00116F28">
        <w:t xml:space="preserve"> совокупные затраты, ВС </w:t>
      </w:r>
      <w:r w:rsidR="002F5920">
        <w:t>—</w:t>
      </w:r>
      <w:r w:rsidRPr="00116F28">
        <w:t xml:space="preserve"> прибыль при объеме реализ</w:t>
      </w:r>
      <w:r w:rsidRPr="00116F28">
        <w:t>а</w:t>
      </w:r>
      <w:r w:rsidRPr="00116F28">
        <w:t>ции Х</w:t>
      </w:r>
      <w:r w:rsidRPr="00116F28">
        <w:rPr>
          <w:vertAlign w:val="subscript"/>
        </w:rPr>
        <w:t>1</w:t>
      </w:r>
      <w:r w:rsidRPr="00116F28">
        <w:t>, Х</w:t>
      </w:r>
      <w:r w:rsidRPr="00116F28">
        <w:rPr>
          <w:vertAlign w:val="subscript"/>
        </w:rPr>
        <w:t>1</w:t>
      </w:r>
      <w:r w:rsidR="00DC539C" w:rsidRPr="00116F28">
        <w:rPr>
          <w:vertAlign w:val="subscript"/>
        </w:rPr>
        <w:t xml:space="preserve"> </w:t>
      </w:r>
      <w:r w:rsidR="00DC539C" w:rsidRPr="00116F28">
        <w:rPr>
          <w:lang w:val="en-US"/>
        </w:rPr>
        <w:t>D</w:t>
      </w:r>
      <w:r w:rsidRPr="00116F28">
        <w:t xml:space="preserve"> </w:t>
      </w:r>
      <w:r w:rsidR="002F5920">
        <w:t>—</w:t>
      </w:r>
      <w:r w:rsidRPr="00116F28">
        <w:t xml:space="preserve"> сов</w:t>
      </w:r>
      <w:r w:rsidRPr="00116F28">
        <w:t>о</w:t>
      </w:r>
      <w:r w:rsidRPr="00116F28">
        <w:t xml:space="preserve">купные </w:t>
      </w:r>
      <w:r w:rsidRPr="00116F28">
        <w:rPr>
          <w:lang w:val="en-US"/>
        </w:rPr>
        <w:t>VC</w:t>
      </w:r>
      <w:r w:rsidR="00DC539C" w:rsidRPr="00116F28">
        <w:t xml:space="preserve">. </w:t>
      </w:r>
      <w:r w:rsidR="00DC539C" w:rsidRPr="00116F28">
        <w:rPr>
          <w:lang w:val="en-US"/>
        </w:rPr>
        <w:t>D</w:t>
      </w:r>
      <w:r w:rsidRPr="00116F28">
        <w:t>В = М</w:t>
      </w:r>
      <w:r w:rsidRPr="00116F28">
        <w:rPr>
          <w:lang w:val="en-US"/>
        </w:rPr>
        <w:t>R</w:t>
      </w:r>
      <w:r w:rsidRPr="00116F28">
        <w:t xml:space="preserve"> = </w:t>
      </w:r>
      <w:r w:rsidR="00DC539C" w:rsidRPr="00116F28">
        <w:rPr>
          <w:lang w:val="en-US"/>
        </w:rPr>
        <w:t>GI</w:t>
      </w:r>
      <w:r w:rsidRPr="00116F28">
        <w:t xml:space="preserve"> + </w:t>
      </w:r>
      <w:r w:rsidRPr="00116F28">
        <w:rPr>
          <w:lang w:val="en-US"/>
        </w:rPr>
        <w:t>FC</w:t>
      </w:r>
      <w:r w:rsidRPr="00116F28">
        <w:t>.</w:t>
      </w:r>
    </w:p>
    <w:p w:rsidR="002F5920" w:rsidRPr="00116F28" w:rsidRDefault="002F5920" w:rsidP="002F5920">
      <w:pPr>
        <w:ind w:firstLine="709"/>
        <w:jc w:val="both"/>
        <w:rPr>
          <w:sz w:val="28"/>
        </w:rPr>
      </w:pPr>
      <w:r w:rsidRPr="00116F28">
        <w:rPr>
          <w:sz w:val="28"/>
        </w:rPr>
        <w:t xml:space="preserve">В данном случае вместо </w:t>
      </w:r>
      <w:r w:rsidRPr="00116F28">
        <w:rPr>
          <w:sz w:val="28"/>
          <w:lang w:val="en-US"/>
        </w:rPr>
        <w:t>Y</w:t>
      </w:r>
      <w:r w:rsidRPr="00116F28">
        <w:rPr>
          <w:sz w:val="28"/>
          <w:vertAlign w:val="subscript"/>
        </w:rPr>
        <w:t>3</w:t>
      </w:r>
      <w:r w:rsidRPr="00116F28">
        <w:rPr>
          <w:sz w:val="28"/>
        </w:rPr>
        <w:t xml:space="preserve">  используется линия постоянных изде</w:t>
      </w:r>
      <w:r w:rsidRPr="00116F28">
        <w:rPr>
          <w:sz w:val="28"/>
        </w:rPr>
        <w:t>р</w:t>
      </w:r>
      <w:r w:rsidRPr="00116F28">
        <w:rPr>
          <w:sz w:val="28"/>
        </w:rPr>
        <w:t>жек</w:t>
      </w:r>
      <w:r w:rsidRPr="00116F28">
        <w:t xml:space="preserve"> </w:t>
      </w:r>
      <w:r w:rsidRPr="00116F28">
        <w:rPr>
          <w:sz w:val="28"/>
          <w:lang w:val="en-US"/>
        </w:rPr>
        <w:t>Y</w:t>
      </w:r>
      <w:r w:rsidRPr="00116F28">
        <w:t xml:space="preserve">4. </w:t>
      </w:r>
      <w:r w:rsidRPr="00116F28">
        <w:rPr>
          <w:sz w:val="28"/>
        </w:rPr>
        <w:t>Тогда для любой точки Х</w:t>
      </w:r>
      <w:r w:rsidRPr="00116F28">
        <w:t>1</w:t>
      </w:r>
      <w:r w:rsidRPr="00116F28">
        <w:rPr>
          <w:sz w:val="28"/>
        </w:rPr>
        <w:t>:</w:t>
      </w:r>
    </w:p>
    <w:p w:rsidR="002F5920" w:rsidRPr="00116F28" w:rsidRDefault="002F5920" w:rsidP="002F5920">
      <w:pPr>
        <w:ind w:firstLine="709"/>
        <w:jc w:val="both"/>
        <w:rPr>
          <w:sz w:val="28"/>
        </w:rPr>
      </w:pPr>
      <w:r w:rsidRPr="00116F28">
        <w:rPr>
          <w:sz w:val="28"/>
          <w:lang w:val="en-US"/>
        </w:rPr>
        <w:t>CD</w:t>
      </w:r>
      <w:r w:rsidRPr="00116F28">
        <w:rPr>
          <w:sz w:val="28"/>
        </w:rPr>
        <w:t xml:space="preserve"> = VC, Х</w:t>
      </w:r>
      <w:r w:rsidRPr="00116F28">
        <w:rPr>
          <w:sz w:val="28"/>
          <w:vertAlign w:val="subscript"/>
        </w:rPr>
        <w:t>1</w:t>
      </w:r>
      <w:r w:rsidRPr="00116F28">
        <w:rPr>
          <w:sz w:val="28"/>
          <w:lang w:val="en-US"/>
        </w:rPr>
        <w:t>D</w:t>
      </w:r>
      <w:r w:rsidRPr="00116F28">
        <w:rPr>
          <w:sz w:val="28"/>
        </w:rPr>
        <w:t xml:space="preserve"> = </w:t>
      </w:r>
      <w:r w:rsidRPr="00116F28">
        <w:rPr>
          <w:sz w:val="28"/>
          <w:lang w:val="en-US"/>
        </w:rPr>
        <w:t>FC</w:t>
      </w:r>
      <w:r w:rsidRPr="00116F28">
        <w:rPr>
          <w:sz w:val="28"/>
        </w:rPr>
        <w:t>, ВС = прибыль (от производства Х</w:t>
      </w:r>
      <w:r w:rsidRPr="00116F28">
        <w:rPr>
          <w:sz w:val="28"/>
          <w:vertAlign w:val="subscript"/>
        </w:rPr>
        <w:t>1</w:t>
      </w:r>
      <w:r w:rsidRPr="00116F28">
        <w:rPr>
          <w:sz w:val="28"/>
        </w:rPr>
        <w:t>), Х</w:t>
      </w:r>
      <w:r w:rsidRPr="00116F28">
        <w:rPr>
          <w:sz w:val="28"/>
          <w:vertAlign w:val="subscript"/>
        </w:rPr>
        <w:t>1</w:t>
      </w:r>
      <w:r w:rsidRPr="00116F28">
        <w:rPr>
          <w:sz w:val="28"/>
        </w:rPr>
        <w:t xml:space="preserve">В = </w:t>
      </w:r>
      <w:r w:rsidRPr="00116F28">
        <w:rPr>
          <w:sz w:val="28"/>
          <w:lang w:val="en-US"/>
        </w:rPr>
        <w:t>TR</w:t>
      </w:r>
      <w:r w:rsidRPr="00116F28">
        <w:rPr>
          <w:sz w:val="28"/>
        </w:rPr>
        <w:t>, МR = Х</w:t>
      </w:r>
      <w:r w:rsidRPr="00116F28">
        <w:rPr>
          <w:sz w:val="28"/>
          <w:vertAlign w:val="subscript"/>
        </w:rPr>
        <w:t>1</w:t>
      </w:r>
      <w:r w:rsidRPr="00116F28">
        <w:rPr>
          <w:sz w:val="28"/>
          <w:lang w:val="en-US"/>
        </w:rPr>
        <w:t>D</w:t>
      </w:r>
      <w:r w:rsidRPr="00116F28">
        <w:rPr>
          <w:sz w:val="28"/>
        </w:rPr>
        <w:t xml:space="preserve"> + ВС.</w:t>
      </w:r>
    </w:p>
    <w:p w:rsidR="00A0787B" w:rsidRPr="00116F28" w:rsidRDefault="00A0787B" w:rsidP="00A0787B">
      <w:pPr>
        <w:ind w:firstLine="709"/>
        <w:jc w:val="both"/>
        <w:rPr>
          <w:sz w:val="28"/>
        </w:rPr>
      </w:pPr>
      <w:r w:rsidRPr="00116F28">
        <w:rPr>
          <w:sz w:val="28"/>
        </w:rPr>
        <w:lastRenderedPageBreak/>
        <w:t xml:space="preserve">АC </w:t>
      </w:r>
      <w:r>
        <w:rPr>
          <w:sz w:val="28"/>
        </w:rPr>
        <w:t>—</w:t>
      </w:r>
      <w:r w:rsidRPr="00116F28">
        <w:rPr>
          <w:sz w:val="28"/>
        </w:rPr>
        <w:t xml:space="preserve"> соотношение между объемом и соответствующим ему разм</w:t>
      </w:r>
      <w:r w:rsidRPr="00116F28">
        <w:rPr>
          <w:sz w:val="28"/>
        </w:rPr>
        <w:t>е</w:t>
      </w:r>
      <w:r w:rsidRPr="00116F28">
        <w:rPr>
          <w:sz w:val="28"/>
        </w:rPr>
        <w:t>ром прибыли. АС = прибыль от объема производства А.</w:t>
      </w:r>
    </w:p>
    <w:p w:rsidR="002F5920" w:rsidRPr="00116F28" w:rsidRDefault="002F5920">
      <w:pPr>
        <w:pStyle w:val="a3"/>
      </w:pPr>
    </w:p>
    <w:p w:rsidR="00195BB0" w:rsidRPr="00116F28" w:rsidRDefault="00195BB0">
      <w:pPr>
        <w:pStyle w:val="a3"/>
      </w:pPr>
    </w:p>
    <w:p w:rsidR="00195BB0" w:rsidRPr="00116F28" w:rsidRDefault="00195BB0">
      <w:pPr>
        <w:pStyle w:val="a3"/>
        <w:ind w:firstLine="0"/>
        <w:rPr>
          <w:vertAlign w:val="subscript"/>
        </w:rPr>
      </w:pPr>
      <w:r w:rsidRPr="00116F28">
        <w:rPr>
          <w:noProof/>
          <w:sz w:val="20"/>
        </w:rPr>
        <w:pict>
          <v:line id="_x0000_s1048" style="position:absolute;left:0;text-align:left;flip:y;z-index:251552768" from="98.25pt,15.2pt" to="248.25pt,279.2pt"/>
        </w:pict>
      </w:r>
      <w:r w:rsidRPr="00116F28">
        <w:rPr>
          <w:noProof/>
          <w:sz w:val="20"/>
        </w:rPr>
        <w:pict>
          <v:line id="_x0000_s1046" style="position:absolute;left:0;text-align:left;flip:y;z-index:251550720" from="98.25pt,3.2pt" to="98.25pt,291.2pt">
            <v:stroke endarrow="block"/>
          </v:line>
        </w:pict>
      </w:r>
      <w:r w:rsidRPr="00116F28">
        <w:tab/>
      </w:r>
      <w:r w:rsidRPr="00116F28">
        <w:tab/>
        <w:t>$</w:t>
      </w:r>
      <w:r w:rsidRPr="00116F28">
        <w:tab/>
      </w:r>
      <w:r w:rsidRPr="00116F28">
        <w:tab/>
      </w:r>
      <w:r w:rsidRPr="00116F28">
        <w:tab/>
      </w:r>
      <w:r w:rsidRPr="00116F28">
        <w:tab/>
      </w:r>
      <w:r w:rsidRPr="00116F28">
        <w:tab/>
      </w:r>
      <w:r w:rsidRPr="00116F28">
        <w:rPr>
          <w:lang w:val="en-US"/>
        </w:rPr>
        <w:t>Y</w:t>
      </w:r>
      <w:r w:rsidRPr="00116F28">
        <w:rPr>
          <w:vertAlign w:val="subscript"/>
        </w:rPr>
        <w:t>2</w:t>
      </w:r>
    </w:p>
    <w:p w:rsidR="00195BB0" w:rsidRPr="00116F28" w:rsidRDefault="00195BB0">
      <w:pPr>
        <w:pStyle w:val="a3"/>
        <w:ind w:firstLine="0"/>
      </w:pPr>
    </w:p>
    <w:p w:rsidR="00195BB0" w:rsidRPr="00116F28" w:rsidRDefault="00195BB0">
      <w:pPr>
        <w:pStyle w:val="a3"/>
        <w:ind w:firstLine="0"/>
        <w:rPr>
          <w:vertAlign w:val="subscript"/>
        </w:rPr>
      </w:pPr>
      <w:r w:rsidRPr="00116F28">
        <w:tab/>
      </w:r>
      <w:r w:rsidRPr="00116F28">
        <w:tab/>
      </w:r>
      <w:r w:rsidRPr="00116F28">
        <w:tab/>
      </w:r>
      <w:r w:rsidRPr="00116F28">
        <w:tab/>
      </w:r>
      <w:r w:rsidRPr="00116F28">
        <w:tab/>
      </w:r>
      <w:r w:rsidRPr="00116F28">
        <w:tab/>
      </w:r>
      <w:r w:rsidRPr="00116F28">
        <w:tab/>
      </w:r>
      <w:r w:rsidRPr="00116F28">
        <w:tab/>
      </w:r>
      <w:r w:rsidRPr="00116F28">
        <w:tab/>
      </w:r>
      <w:r w:rsidRPr="00116F28">
        <w:rPr>
          <w:lang w:val="en-US"/>
        </w:rPr>
        <w:t>Y</w:t>
      </w:r>
      <w:r w:rsidRPr="00116F28">
        <w:rPr>
          <w:vertAlign w:val="subscript"/>
        </w:rPr>
        <w:t>1</w:t>
      </w:r>
    </w:p>
    <w:p w:rsidR="00195BB0" w:rsidRPr="00116F28" w:rsidRDefault="00195BB0">
      <w:pPr>
        <w:pStyle w:val="a3"/>
        <w:ind w:firstLine="0"/>
      </w:pPr>
      <w:r w:rsidRPr="00116F28">
        <w:rPr>
          <w:noProof/>
          <w:sz w:val="20"/>
        </w:rPr>
        <w:pict>
          <v:line id="_x0000_s1047" style="position:absolute;left:0;text-align:left;flip:y;z-index:251551744" from="98.25pt,1.5pt" to="314.25pt,175.5pt"/>
        </w:pict>
      </w:r>
    </w:p>
    <w:p w:rsidR="00195BB0" w:rsidRPr="00116F28" w:rsidRDefault="00195BB0">
      <w:pPr>
        <w:pStyle w:val="a3"/>
        <w:ind w:firstLine="0"/>
      </w:pPr>
      <w:r w:rsidRPr="00116F28">
        <w:rPr>
          <w:noProof/>
          <w:sz w:val="20"/>
        </w:rPr>
        <w:pict>
          <v:line id="_x0000_s1069" style="position:absolute;left:0;text-align:left;flip:x;z-index:251574272" from="188.25pt,8.95pt" to="218.25pt,80.95pt"/>
        </w:pict>
      </w:r>
      <w:r w:rsidRPr="00116F28">
        <w:rPr>
          <w:noProof/>
          <w:sz w:val="20"/>
        </w:rPr>
        <w:pict>
          <v:line id="_x0000_s1052" style="position:absolute;left:0;text-align:left;z-index:251556864" from="218.25pt,2.95pt" to="218.25pt,212.95pt"/>
        </w:pict>
      </w:r>
    </w:p>
    <w:p w:rsidR="00195BB0" w:rsidRPr="00116F28" w:rsidRDefault="00195BB0">
      <w:pPr>
        <w:pStyle w:val="a3"/>
        <w:ind w:firstLine="0"/>
        <w:rPr>
          <w:vertAlign w:val="subscript"/>
        </w:rPr>
      </w:pPr>
      <w:r w:rsidRPr="00116F28">
        <w:rPr>
          <w:noProof/>
          <w:sz w:val="20"/>
        </w:rPr>
        <w:pict>
          <v:line id="_x0000_s1070" style="position:absolute;left:0;text-align:left;flip:x;z-index:251575296" from="188.25pt,10.4pt" to="206.25pt,52.4pt"/>
        </w:pict>
      </w:r>
      <w:r w:rsidRPr="00116F28">
        <w:rPr>
          <w:noProof/>
          <w:sz w:val="20"/>
        </w:rPr>
        <w:pict>
          <v:line id="_x0000_s1068" style="position:absolute;left:0;text-align:left;flip:x;z-index:251573248" from="194.25pt,4.4pt" to="218.25pt,64.4pt"/>
        </w:pict>
      </w:r>
      <w:r w:rsidRPr="00116F28">
        <w:rPr>
          <w:noProof/>
          <w:sz w:val="20"/>
        </w:rPr>
        <w:pict>
          <v:line id="_x0000_s1049" style="position:absolute;left:0;text-align:left;flip:y;z-index:251553792" from="98.25pt,4.4pt" to="350.25pt,196.4pt"/>
        </w:pict>
      </w:r>
      <w:r w:rsidRPr="00116F28">
        <w:tab/>
      </w:r>
      <w:r w:rsidRPr="00116F28">
        <w:tab/>
      </w:r>
      <w:r w:rsidRPr="00116F28">
        <w:tab/>
      </w:r>
      <w:r w:rsidRPr="00116F28">
        <w:tab/>
      </w:r>
      <w:r w:rsidRPr="00116F28">
        <w:tab/>
      </w:r>
      <w:r w:rsidRPr="00116F28">
        <w:tab/>
      </w:r>
      <w:r w:rsidRPr="00116F28">
        <w:tab/>
      </w:r>
      <w:r w:rsidRPr="00116F28">
        <w:tab/>
      </w:r>
      <w:r w:rsidRPr="00116F28">
        <w:tab/>
      </w:r>
      <w:r w:rsidRPr="00116F28">
        <w:tab/>
      </w:r>
      <w:r w:rsidRPr="00116F28">
        <w:rPr>
          <w:lang w:val="en-US"/>
        </w:rPr>
        <w:t>Y</w:t>
      </w:r>
      <w:r w:rsidRPr="00116F28">
        <w:rPr>
          <w:vertAlign w:val="subscript"/>
        </w:rPr>
        <w:t>3</w:t>
      </w:r>
    </w:p>
    <w:p w:rsidR="00195BB0" w:rsidRPr="00116F28" w:rsidRDefault="00195BB0">
      <w:pPr>
        <w:pStyle w:val="a3"/>
        <w:ind w:firstLine="0"/>
      </w:pPr>
      <w:r w:rsidRPr="00116F28">
        <w:rPr>
          <w:noProof/>
          <w:sz w:val="20"/>
        </w:rPr>
        <w:pict>
          <v:line id="_x0000_s1067" style="position:absolute;left:0;text-align:left;flip:x;z-index:251572224" from="200.25pt,-.15pt" to="218.25pt,41.85pt"/>
        </w:pict>
      </w:r>
      <w:r w:rsidRPr="00116F28">
        <w:rPr>
          <w:noProof/>
          <w:sz w:val="20"/>
        </w:rPr>
        <w:pict>
          <v:line id="_x0000_s1066" style="position:absolute;left:0;text-align:left;flip:x;z-index:251571200" from="212.25pt,11.85pt" to="218.25pt,29.85pt"/>
        </w:pict>
      </w:r>
    </w:p>
    <w:p w:rsidR="00195BB0" w:rsidRPr="00116F28" w:rsidRDefault="00195BB0">
      <w:pPr>
        <w:pStyle w:val="a3"/>
        <w:ind w:firstLine="0"/>
      </w:pPr>
      <w:r w:rsidRPr="00116F28">
        <w:rPr>
          <w:noProof/>
          <w:sz w:val="20"/>
        </w:rPr>
        <w:pict>
          <v:line id="_x0000_s1051" style="position:absolute;left:0;text-align:left;z-index:251555840" from="188.25pt,7.3pt" to="188.25pt,169.3pt"/>
        </w:pict>
      </w:r>
      <w:r w:rsidRPr="00116F28">
        <w:tab/>
      </w:r>
      <w:r w:rsidRPr="00116F28">
        <w:tab/>
      </w:r>
      <w:r w:rsidRPr="00116F28">
        <w:tab/>
      </w:r>
      <w:r w:rsidRPr="00116F28">
        <w:tab/>
        <w:t xml:space="preserve">        </w:t>
      </w:r>
      <w:r w:rsidRPr="00116F28">
        <w:rPr>
          <w:lang w:val="en-US"/>
        </w:rPr>
        <w:t>B</w:t>
      </w:r>
    </w:p>
    <w:p w:rsidR="00195BB0" w:rsidRPr="00116F28" w:rsidRDefault="00195BB0">
      <w:pPr>
        <w:pStyle w:val="a3"/>
        <w:ind w:firstLine="0"/>
      </w:pPr>
      <w:r w:rsidRPr="00116F28">
        <w:rPr>
          <w:noProof/>
          <w:sz w:val="20"/>
        </w:rPr>
        <w:pict>
          <v:line id="_x0000_s1065" style="position:absolute;left:0;text-align:left;z-index:251570176" from="182.25pt,2.7pt" to="188.25pt,2.7pt"/>
        </w:pict>
      </w:r>
      <w:r w:rsidRPr="00116F28">
        <w:rPr>
          <w:noProof/>
          <w:sz w:val="20"/>
        </w:rPr>
        <w:pict>
          <v:line id="_x0000_s1064" style="position:absolute;left:0;text-align:left;z-index:251569152" from="176.25pt,8.7pt" to="188.25pt,8.7pt"/>
        </w:pict>
      </w:r>
      <w:r w:rsidRPr="00116F28">
        <w:rPr>
          <w:noProof/>
          <w:sz w:val="20"/>
        </w:rPr>
        <w:pict>
          <v:line id="_x0000_s1063" style="position:absolute;left:0;text-align:left;z-index:251568128" from="170.25pt,14.7pt" to="188.25pt,14.7pt"/>
        </w:pict>
      </w:r>
    </w:p>
    <w:p w:rsidR="00195BB0" w:rsidRPr="00116F28" w:rsidRDefault="00195BB0">
      <w:pPr>
        <w:pStyle w:val="a3"/>
        <w:ind w:firstLine="0"/>
      </w:pPr>
      <w:r w:rsidRPr="00116F28">
        <w:rPr>
          <w:noProof/>
          <w:sz w:val="20"/>
        </w:rPr>
        <w:pict>
          <v:line id="_x0000_s1062" style="position:absolute;left:0;text-align:left;z-index:251567104" from="170.25pt,4.15pt" to="188.25pt,4.15pt"/>
        </w:pict>
      </w:r>
      <w:r w:rsidRPr="00116F28">
        <w:rPr>
          <w:noProof/>
          <w:sz w:val="20"/>
        </w:rPr>
        <w:pict>
          <v:line id="_x0000_s1061" style="position:absolute;left:0;text-align:left;z-index:251566080" from="164.25pt,10.15pt" to="176.25pt,10.15pt"/>
        </w:pict>
      </w:r>
      <w:r w:rsidRPr="00116F28">
        <w:tab/>
      </w:r>
      <w:r w:rsidRPr="00116F28">
        <w:tab/>
      </w:r>
      <w:r w:rsidRPr="00116F28">
        <w:tab/>
      </w:r>
      <w:r w:rsidRPr="00116F28">
        <w:tab/>
      </w:r>
      <w:r w:rsidRPr="00116F28">
        <w:tab/>
        <w:t xml:space="preserve">    </w:t>
      </w:r>
      <w:r w:rsidRPr="00116F28">
        <w:rPr>
          <w:lang w:val="en-US"/>
        </w:rPr>
        <w:t>C</w:t>
      </w:r>
    </w:p>
    <w:p w:rsidR="00195BB0" w:rsidRPr="00116F28" w:rsidRDefault="00195BB0">
      <w:pPr>
        <w:pStyle w:val="a3"/>
        <w:ind w:firstLine="0"/>
      </w:pPr>
      <w:r w:rsidRPr="00116F28">
        <w:rPr>
          <w:noProof/>
          <w:sz w:val="20"/>
        </w:rPr>
        <w:pict>
          <v:line id="_x0000_s1060" style="position:absolute;left:0;text-align:left;z-index:251565056" from="164.25pt,-.4pt" to="170.25pt,-.4pt"/>
        </w:pict>
      </w:r>
      <w:r w:rsidRPr="00116F28">
        <w:rPr>
          <w:noProof/>
          <w:sz w:val="20"/>
        </w:rPr>
        <w:pict>
          <v:line id="_x0000_s1059" style="position:absolute;left:0;text-align:left;z-index:251564032" from="158.25pt,5.6pt" to="164.25pt,5.6pt"/>
        </w:pict>
      </w:r>
      <w:r w:rsidRPr="00116F28">
        <w:rPr>
          <w:noProof/>
          <w:sz w:val="20"/>
        </w:rPr>
        <w:pict>
          <v:line id="_x0000_s1050" style="position:absolute;left:0;text-align:left;z-index:251554816" from="158.25pt,11.6pt" to="158.25pt,113.6pt" strokeweight="2.25pt"/>
        </w:pict>
      </w:r>
      <w:r w:rsidRPr="00116F28">
        <w:tab/>
      </w:r>
      <w:r w:rsidRPr="00116F28">
        <w:tab/>
      </w:r>
      <w:r w:rsidRPr="00116F28">
        <w:tab/>
      </w:r>
      <w:r w:rsidRPr="00116F28">
        <w:tab/>
      </w:r>
      <w:r w:rsidRPr="00116F28">
        <w:rPr>
          <w:lang w:val="en-US"/>
        </w:rPr>
        <w:t>A</w:t>
      </w:r>
    </w:p>
    <w:p w:rsidR="00195BB0" w:rsidRPr="00116F28" w:rsidRDefault="00195BB0">
      <w:pPr>
        <w:pStyle w:val="a3"/>
        <w:ind w:firstLine="0"/>
      </w:pPr>
      <w:r w:rsidRPr="00116F28">
        <w:rPr>
          <w:noProof/>
          <w:sz w:val="20"/>
        </w:rPr>
        <w:pict>
          <v:line id="_x0000_s1055" style="position:absolute;left:0;text-align:left;z-index:251559936" from="134.25pt,13.05pt" to="146.25pt,13.05pt"/>
        </w:pict>
      </w:r>
      <w:r w:rsidRPr="00116F28">
        <w:rPr>
          <w:noProof/>
          <w:sz w:val="20"/>
        </w:rPr>
        <w:pict>
          <v:line id="_x0000_s1054" style="position:absolute;left:0;text-align:left;z-index:251558912" from="140.25pt,7.05pt" to="146.25pt,7.05pt"/>
        </w:pict>
      </w:r>
    </w:p>
    <w:p w:rsidR="00195BB0" w:rsidRPr="00116F28" w:rsidRDefault="00195BB0">
      <w:pPr>
        <w:pStyle w:val="a3"/>
        <w:ind w:firstLine="0"/>
      </w:pPr>
      <w:r w:rsidRPr="00116F28">
        <w:rPr>
          <w:noProof/>
          <w:sz w:val="20"/>
        </w:rPr>
        <w:pict>
          <v:line id="_x0000_s1058" style="position:absolute;left:0;text-align:left;z-index:251563008" from="128.25pt,14.5pt" to="134.25pt,14.5pt"/>
        </w:pict>
      </w:r>
      <w:r w:rsidRPr="00116F28">
        <w:rPr>
          <w:noProof/>
          <w:sz w:val="20"/>
        </w:rPr>
        <w:pict>
          <v:line id="_x0000_s1057" style="position:absolute;left:0;text-align:left;z-index:251561984" from="128.25pt,8.5pt" to="140.25pt,8.5pt"/>
        </w:pict>
      </w:r>
      <w:r w:rsidRPr="00116F28">
        <w:rPr>
          <w:noProof/>
          <w:sz w:val="20"/>
        </w:rPr>
        <w:pict>
          <v:line id="_x0000_s1056" style="position:absolute;left:0;text-align:left;z-index:251560960" from="128.25pt,2.5pt" to="140.25pt,2.5pt"/>
        </w:pict>
      </w:r>
      <w:r w:rsidRPr="00116F28">
        <w:rPr>
          <w:noProof/>
          <w:sz w:val="20"/>
        </w:rPr>
        <w:pict>
          <v:line id="_x0000_s1053" style="position:absolute;left:0;text-align:left;z-index:251557888" from="128.25pt,2.5pt" to="128.25pt,80.5pt"/>
        </w:pict>
      </w:r>
      <w:r w:rsidRPr="00116F28">
        <w:tab/>
      </w:r>
      <w:r w:rsidRPr="00116F28">
        <w:tab/>
      </w:r>
      <w:r w:rsidRPr="00116F28">
        <w:tab/>
      </w:r>
      <w:r w:rsidRPr="00116F28">
        <w:tab/>
      </w:r>
      <w:r w:rsidRPr="00116F28">
        <w:tab/>
      </w:r>
      <w:r w:rsidRPr="00116F28">
        <w:rPr>
          <w:lang w:val="en-US"/>
        </w:rPr>
        <w:t>D</w:t>
      </w:r>
      <w:r w:rsidRPr="00116F28">
        <w:tab/>
      </w:r>
      <w:r w:rsidRPr="00116F28">
        <w:tab/>
        <w:t>масштабная зона</w:t>
      </w:r>
    </w:p>
    <w:p w:rsidR="00195BB0" w:rsidRPr="00116F28" w:rsidRDefault="00195BB0">
      <w:pPr>
        <w:pStyle w:val="a3"/>
        <w:ind w:firstLine="0"/>
      </w:pPr>
      <w:r w:rsidRPr="00116F28">
        <w:rPr>
          <w:noProof/>
          <w:sz w:val="20"/>
        </w:rPr>
        <w:pict>
          <v:line id="_x0000_s1076" style="position:absolute;left:0;text-align:left;flip:y;z-index:251581440" from="206.25pt,3.9pt" to="284.25pt,39.9pt"/>
        </w:pict>
      </w:r>
    </w:p>
    <w:p w:rsidR="00195BB0" w:rsidRPr="00116F28" w:rsidRDefault="00195BB0">
      <w:pPr>
        <w:pStyle w:val="a3"/>
        <w:ind w:firstLine="0"/>
      </w:pPr>
    </w:p>
    <w:p w:rsidR="00195BB0" w:rsidRPr="00116F28" w:rsidRDefault="00195BB0">
      <w:pPr>
        <w:pStyle w:val="a3"/>
        <w:ind w:firstLine="0"/>
      </w:pPr>
      <w:r w:rsidRPr="00116F28">
        <w:rPr>
          <w:noProof/>
          <w:sz w:val="20"/>
        </w:rPr>
        <w:pict>
          <v:line id="_x0000_s1073" style="position:absolute;left:0;text-align:left;z-index:251578368" from="158.25pt,12.8pt" to="218.25pt,12.8pt">
            <v:stroke startarrow="block" endarrow="block"/>
          </v:line>
        </w:pict>
      </w:r>
      <w:r w:rsidRPr="00116F28">
        <w:rPr>
          <w:noProof/>
          <w:sz w:val="20"/>
        </w:rPr>
        <w:pict>
          <v:line id="_x0000_s1072" style="position:absolute;left:0;text-align:left;z-index:251577344" from="128.25pt,12.8pt" to="158.25pt,12.8pt">
            <v:stroke startarrow="block" endarrow="block"/>
          </v:line>
        </w:pict>
      </w:r>
      <w:r w:rsidRPr="00116F28">
        <w:rPr>
          <w:noProof/>
          <w:sz w:val="20"/>
        </w:rPr>
        <w:pict>
          <v:line id="_x0000_s1071" style="position:absolute;left:0;text-align:left;z-index:251576320" from="128.25pt,6.8pt" to="218.25pt,6.8pt">
            <v:stroke startarrow="block" endarrow="block"/>
          </v:line>
        </w:pict>
      </w:r>
    </w:p>
    <w:p w:rsidR="00195BB0" w:rsidRPr="00116F28" w:rsidRDefault="00195BB0">
      <w:pPr>
        <w:pStyle w:val="a3"/>
        <w:ind w:firstLine="0"/>
      </w:pPr>
      <w:r w:rsidRPr="00116F28">
        <w:rPr>
          <w:noProof/>
          <w:sz w:val="20"/>
        </w:rPr>
        <w:pict>
          <v:line id="_x0000_s1075" style="position:absolute;left:0;text-align:left;z-index:251580416" from="176.25pt,2.25pt" to="194.25pt,62.25pt"/>
        </w:pict>
      </w:r>
      <w:r w:rsidRPr="00116F28">
        <w:rPr>
          <w:noProof/>
          <w:sz w:val="20"/>
        </w:rPr>
        <w:pict>
          <v:line id="_x0000_s1074" style="position:absolute;left:0;text-align:left;flip:x;z-index:251579392" from="128.25pt,2.25pt" to="146.25pt,62.25pt"/>
        </w:pict>
      </w:r>
      <w:r w:rsidRPr="00116F28">
        <w:rPr>
          <w:noProof/>
          <w:sz w:val="20"/>
        </w:rPr>
        <w:pict>
          <v:line id="_x0000_s1045" style="position:absolute;left:0;text-align:left;z-index:251549696" from="92.25pt,14.25pt" to="386.25pt,14.25pt">
            <v:stroke endarrow="block"/>
          </v:line>
        </w:pict>
      </w:r>
    </w:p>
    <w:p w:rsidR="00195BB0" w:rsidRPr="00116F28" w:rsidRDefault="00195BB0">
      <w:pPr>
        <w:pStyle w:val="a3"/>
        <w:ind w:firstLine="0"/>
      </w:pPr>
      <w:r w:rsidRPr="00116F28">
        <w:tab/>
      </w:r>
      <w:r w:rsidRPr="00116F28">
        <w:tab/>
        <w:t xml:space="preserve">   0</w:t>
      </w:r>
      <w:r w:rsidRPr="00116F28">
        <w:tab/>
      </w:r>
      <w:r w:rsidRPr="00116F28">
        <w:tab/>
        <w:t xml:space="preserve">  Х</w:t>
      </w:r>
      <w:r w:rsidRPr="00116F28">
        <w:tab/>
        <w:t xml:space="preserve">    Х</w:t>
      </w:r>
      <w:r w:rsidRPr="00116F28">
        <w:rPr>
          <w:vertAlign w:val="subscript"/>
        </w:rPr>
        <w:t>1</w:t>
      </w:r>
      <w:r w:rsidRPr="00116F28">
        <w:tab/>
      </w:r>
      <w:r w:rsidRPr="00116F28">
        <w:tab/>
      </w:r>
      <w:r w:rsidRPr="00116F28">
        <w:tab/>
      </w:r>
      <w:r w:rsidRPr="00116F28">
        <w:tab/>
      </w:r>
      <w:r w:rsidRPr="00116F28">
        <w:tab/>
      </w:r>
      <w:r w:rsidRPr="00116F28">
        <w:tab/>
      </w:r>
      <w:r w:rsidRPr="00116F28">
        <w:rPr>
          <w:lang w:val="en-US"/>
        </w:rPr>
        <w:t>Q</w:t>
      </w:r>
    </w:p>
    <w:p w:rsidR="00195BB0" w:rsidRPr="00116F28" w:rsidRDefault="00195BB0">
      <w:pPr>
        <w:pStyle w:val="a3"/>
        <w:ind w:firstLine="0"/>
      </w:pPr>
      <w:r w:rsidRPr="00116F28">
        <w:tab/>
      </w:r>
      <w:r w:rsidRPr="00116F28">
        <w:tab/>
      </w:r>
      <w:r w:rsidRPr="00116F28">
        <w:tab/>
      </w:r>
      <w:r w:rsidRPr="00116F28">
        <w:tab/>
        <w:t xml:space="preserve"> ТБ</w:t>
      </w:r>
    </w:p>
    <w:p w:rsidR="00195BB0" w:rsidRPr="00116F28" w:rsidRDefault="00195BB0">
      <w:pPr>
        <w:jc w:val="both"/>
        <w:rPr>
          <w:sz w:val="28"/>
        </w:rPr>
      </w:pPr>
    </w:p>
    <w:p w:rsidR="00195BB0" w:rsidRPr="00116F28" w:rsidRDefault="00195BB0">
      <w:pPr>
        <w:ind w:firstLine="709"/>
        <w:jc w:val="both"/>
        <w:rPr>
          <w:sz w:val="28"/>
        </w:rPr>
      </w:pPr>
      <w:r w:rsidRPr="00116F28">
        <w:rPr>
          <w:sz w:val="28"/>
        </w:rPr>
        <w:tab/>
        <w:t>зона убытков</w:t>
      </w:r>
      <w:r w:rsidRPr="00116F28">
        <w:rPr>
          <w:sz w:val="28"/>
        </w:rPr>
        <w:tab/>
        <w:t>зона прибыли</w:t>
      </w:r>
    </w:p>
    <w:p w:rsidR="002F5920" w:rsidRDefault="002F5920">
      <w:pPr>
        <w:ind w:firstLine="709"/>
        <w:jc w:val="center"/>
        <w:rPr>
          <w:sz w:val="28"/>
        </w:rPr>
      </w:pPr>
    </w:p>
    <w:p w:rsidR="00195BB0" w:rsidRPr="00116F28" w:rsidRDefault="00195BB0" w:rsidP="002F5920">
      <w:pPr>
        <w:jc w:val="center"/>
        <w:rPr>
          <w:sz w:val="28"/>
        </w:rPr>
      </w:pPr>
      <w:r w:rsidRPr="00116F28">
        <w:rPr>
          <w:sz w:val="28"/>
        </w:rPr>
        <w:t>Рис. 11. Первый вариант графического метода</w:t>
      </w:r>
    </w:p>
    <w:p w:rsidR="00A0787B" w:rsidRDefault="00A0787B" w:rsidP="00A0787B">
      <w:pPr>
        <w:pStyle w:val="a3"/>
      </w:pPr>
    </w:p>
    <w:p w:rsidR="00A0787B" w:rsidRPr="00116F28" w:rsidRDefault="00A0787B" w:rsidP="00A0787B">
      <w:pPr>
        <w:pStyle w:val="a3"/>
      </w:pPr>
      <w:r w:rsidRPr="00116F28">
        <w:t>Проблема определения точки безубыточности приобретает особое значение. С одной стороны, это необходимо при формировании обосн</w:t>
      </w:r>
      <w:r w:rsidRPr="00116F28">
        <w:t>о</w:t>
      </w:r>
      <w:r w:rsidRPr="00116F28">
        <w:t>ванных цен на продукцию. Бухгалтер-аналитик может моделировать ра</w:t>
      </w:r>
      <w:r w:rsidRPr="00116F28">
        <w:t>з</w:t>
      </w:r>
      <w:r w:rsidRPr="00116F28">
        <w:t>личные комбинации объема реализации, издержек и прибыли, выбирая наиболее приемлемый вариант объема производства, позволяющий не только покрыть издержки, но и создать условия для расширенного во</w:t>
      </w:r>
      <w:r w:rsidRPr="00116F28">
        <w:t>с</w:t>
      </w:r>
      <w:r w:rsidRPr="00116F28">
        <w:t>производс</w:t>
      </w:r>
      <w:r w:rsidRPr="00116F28">
        <w:t>т</w:t>
      </w:r>
      <w:r w:rsidRPr="00116F28">
        <w:t>ва.</w:t>
      </w:r>
    </w:p>
    <w:p w:rsidR="00A0787B" w:rsidRPr="00116F28" w:rsidRDefault="00A0787B" w:rsidP="00A0787B">
      <w:pPr>
        <w:pStyle w:val="a3"/>
      </w:pPr>
      <w:r w:rsidRPr="00116F28">
        <w:t>С другой стороны, необходимость определять точку безубыточн</w:t>
      </w:r>
      <w:r w:rsidRPr="00116F28">
        <w:t>о</w:t>
      </w:r>
      <w:r w:rsidRPr="00116F28">
        <w:t>сти, связана с действующим налоговым законодательством: нельзя реал</w:t>
      </w:r>
      <w:r w:rsidRPr="00116F28">
        <w:t>и</w:t>
      </w:r>
      <w:r w:rsidRPr="00116F28">
        <w:t>зов</w:t>
      </w:r>
      <w:r w:rsidRPr="00116F28">
        <w:t>ы</w:t>
      </w:r>
      <w:r w:rsidRPr="00116F28">
        <w:t>вать товар по ценам, ниже себестоимости.</w:t>
      </w:r>
    </w:p>
    <w:p w:rsidR="00195BB0" w:rsidRDefault="00A0787B">
      <w:pPr>
        <w:pStyle w:val="2"/>
      </w:pPr>
      <w:r>
        <w:br w:type="page"/>
      </w:r>
      <w:r w:rsidR="00195BB0" w:rsidRPr="00116F28">
        <w:lastRenderedPageBreak/>
        <w:t>Альтернативный вариант графического метода</w:t>
      </w:r>
    </w:p>
    <w:p w:rsidR="00A0787B" w:rsidRPr="00A0787B" w:rsidRDefault="00A0787B" w:rsidP="00A0787B"/>
    <w:p w:rsidR="00195BB0" w:rsidRPr="00116F28" w:rsidRDefault="00195BB0">
      <w:pPr>
        <w:pStyle w:val="a3"/>
        <w:ind w:firstLine="0"/>
        <w:rPr>
          <w:vertAlign w:val="subscript"/>
        </w:rPr>
      </w:pPr>
      <w:r w:rsidRPr="00116F28">
        <w:rPr>
          <w:noProof/>
          <w:sz w:val="20"/>
        </w:rPr>
        <w:pict>
          <v:line id="_x0000_s1107" style="position:absolute;left:0;text-align:left;flip:y;z-index:251599872" from="98.25pt,2.25pt" to="98.25pt,290.25pt">
            <v:stroke endarrow="block"/>
          </v:line>
        </w:pict>
      </w:r>
      <w:r w:rsidRPr="00116F28">
        <w:tab/>
      </w:r>
      <w:r w:rsidRPr="00116F28">
        <w:tab/>
        <w:t>$</w:t>
      </w:r>
      <w:r w:rsidRPr="00116F28">
        <w:tab/>
      </w:r>
      <w:r w:rsidRPr="00116F28">
        <w:tab/>
      </w:r>
      <w:r w:rsidRPr="00116F28">
        <w:tab/>
      </w:r>
      <w:r w:rsidRPr="00116F28">
        <w:tab/>
      </w:r>
      <w:r w:rsidRPr="00116F28">
        <w:tab/>
      </w:r>
      <w:r w:rsidRPr="00116F28">
        <w:rPr>
          <w:lang w:val="en-US"/>
        </w:rPr>
        <w:t>Y</w:t>
      </w:r>
      <w:r w:rsidRPr="00116F28">
        <w:rPr>
          <w:vertAlign w:val="subscript"/>
        </w:rPr>
        <w:t>2</w:t>
      </w:r>
    </w:p>
    <w:p w:rsidR="00195BB0" w:rsidRPr="00116F28" w:rsidRDefault="00195BB0">
      <w:pPr>
        <w:pStyle w:val="a3"/>
        <w:ind w:firstLine="0"/>
      </w:pPr>
      <w:r w:rsidRPr="00116F28">
        <w:rPr>
          <w:noProof/>
          <w:sz w:val="20"/>
        </w:rPr>
        <w:pict>
          <v:line id="_x0000_s1109" style="position:absolute;left:0;text-align:left;z-index:251601920" from="248.25pt,3.7pt" to="248.25pt,261.7pt">
            <v:stroke dashstyle="longDash"/>
          </v:line>
        </w:pict>
      </w:r>
      <w:r w:rsidRPr="00116F28">
        <w:rPr>
          <w:noProof/>
          <w:sz w:val="20"/>
        </w:rPr>
        <w:pict>
          <v:line id="_x0000_s1108" style="position:absolute;left:0;text-align:left;flip:y;z-index:251600896" from="98.25pt,3.7pt" to="248.25pt,261.7pt"/>
        </w:pict>
      </w:r>
    </w:p>
    <w:p w:rsidR="00195BB0" w:rsidRPr="00116F28" w:rsidRDefault="00195BB0">
      <w:pPr>
        <w:pStyle w:val="a3"/>
        <w:ind w:firstLine="0"/>
        <w:rPr>
          <w:vertAlign w:val="subscript"/>
        </w:rPr>
      </w:pPr>
      <w:r w:rsidRPr="00116F28">
        <w:tab/>
      </w:r>
      <w:r w:rsidRPr="00116F28">
        <w:tab/>
      </w:r>
      <w:r w:rsidRPr="00116F28">
        <w:tab/>
      </w:r>
      <w:r w:rsidRPr="00116F28">
        <w:tab/>
      </w:r>
      <w:r w:rsidRPr="00116F28">
        <w:tab/>
      </w:r>
      <w:r w:rsidRPr="00116F28">
        <w:tab/>
      </w:r>
      <w:r w:rsidRPr="00116F28">
        <w:tab/>
      </w:r>
      <w:r w:rsidRPr="00116F28">
        <w:tab/>
      </w:r>
      <w:r w:rsidRPr="00116F28">
        <w:tab/>
      </w:r>
      <w:r w:rsidRPr="00116F28">
        <w:rPr>
          <w:lang w:val="en-US"/>
        </w:rPr>
        <w:t>Y</w:t>
      </w:r>
      <w:r w:rsidRPr="00116F28">
        <w:rPr>
          <w:vertAlign w:val="subscript"/>
        </w:rPr>
        <w:t>1</w:t>
      </w:r>
    </w:p>
    <w:p w:rsidR="00195BB0" w:rsidRPr="00116F28" w:rsidRDefault="00195BB0">
      <w:pPr>
        <w:pStyle w:val="a3"/>
        <w:ind w:firstLine="0"/>
      </w:pPr>
      <w:r w:rsidRPr="00116F28">
        <w:rPr>
          <w:noProof/>
          <w:sz w:val="20"/>
        </w:rPr>
        <w:pict>
          <v:line id="_x0000_s1078" style="position:absolute;left:0;text-align:left;flip:y;z-index:251583488" from="98.25pt,1.5pt" to="314.25pt,175.5pt"/>
        </w:pict>
      </w:r>
    </w:p>
    <w:p w:rsidR="00195BB0" w:rsidRPr="00116F28" w:rsidRDefault="00195BB0">
      <w:pPr>
        <w:pStyle w:val="a3"/>
        <w:ind w:firstLine="0"/>
      </w:pPr>
      <w:r w:rsidRPr="00116F28">
        <w:tab/>
      </w:r>
      <w:r w:rsidRPr="00116F28">
        <w:tab/>
      </w:r>
      <w:r w:rsidRPr="00116F28">
        <w:tab/>
      </w:r>
      <w:r w:rsidRPr="00116F28">
        <w:tab/>
      </w:r>
      <w:r w:rsidRPr="00116F28">
        <w:tab/>
        <w:t xml:space="preserve">      </w:t>
      </w:r>
    </w:p>
    <w:p w:rsidR="00195BB0" w:rsidRPr="00116F28" w:rsidRDefault="00195BB0">
      <w:pPr>
        <w:pStyle w:val="a3"/>
        <w:ind w:firstLine="0"/>
        <w:rPr>
          <w:vertAlign w:val="subscript"/>
        </w:rPr>
      </w:pPr>
      <w:r w:rsidRPr="00116F28">
        <w:tab/>
      </w:r>
      <w:r w:rsidRPr="00116F28">
        <w:tab/>
      </w:r>
      <w:r w:rsidRPr="00116F28">
        <w:tab/>
      </w:r>
      <w:r w:rsidRPr="00116F28">
        <w:tab/>
      </w:r>
      <w:r w:rsidRPr="00116F28">
        <w:tab/>
      </w:r>
      <w:r w:rsidRPr="00116F28">
        <w:tab/>
      </w:r>
      <w:r w:rsidRPr="00116F28">
        <w:tab/>
      </w:r>
      <w:r w:rsidRPr="00116F28">
        <w:tab/>
      </w:r>
      <w:r w:rsidRPr="00116F28">
        <w:tab/>
      </w:r>
      <w:r w:rsidRPr="00116F28">
        <w:tab/>
      </w:r>
    </w:p>
    <w:p w:rsidR="00195BB0" w:rsidRPr="00116F28" w:rsidRDefault="00195BB0">
      <w:pPr>
        <w:pStyle w:val="a3"/>
        <w:ind w:firstLine="0"/>
      </w:pPr>
    </w:p>
    <w:p w:rsidR="00195BB0" w:rsidRPr="00116F28" w:rsidRDefault="00195BB0">
      <w:pPr>
        <w:pStyle w:val="a3"/>
        <w:ind w:firstLine="0"/>
      </w:pPr>
      <w:r w:rsidRPr="00116F28">
        <w:rPr>
          <w:noProof/>
          <w:sz w:val="20"/>
        </w:rPr>
        <w:pict>
          <v:line id="_x0000_s1081" style="position:absolute;left:0;text-align:left;z-index:251585536" from="188.25pt,7.3pt" to="188.25pt,162.3pt"/>
        </w:pict>
      </w:r>
      <w:r w:rsidRPr="00116F28">
        <w:tab/>
      </w:r>
      <w:r w:rsidRPr="00116F28">
        <w:tab/>
      </w:r>
      <w:r w:rsidRPr="00116F28">
        <w:tab/>
      </w:r>
      <w:r w:rsidRPr="00116F28">
        <w:tab/>
        <w:t xml:space="preserve">        </w:t>
      </w:r>
      <w:r w:rsidRPr="00116F28">
        <w:rPr>
          <w:lang w:val="en-US"/>
        </w:rPr>
        <w:t>B</w:t>
      </w:r>
    </w:p>
    <w:p w:rsidR="00195BB0" w:rsidRPr="00116F28" w:rsidRDefault="00195BB0">
      <w:pPr>
        <w:pStyle w:val="a3"/>
        <w:ind w:firstLine="0"/>
      </w:pPr>
      <w:r w:rsidRPr="00116F28">
        <w:rPr>
          <w:noProof/>
          <w:sz w:val="20"/>
        </w:rPr>
        <w:pict>
          <v:line id="_x0000_s1095" style="position:absolute;left:0;text-align:left;z-index:251598848" from="182.25pt,2.7pt" to="188.25pt,2.7pt"/>
        </w:pict>
      </w:r>
      <w:r w:rsidRPr="00116F28">
        <w:rPr>
          <w:noProof/>
          <w:sz w:val="20"/>
        </w:rPr>
        <w:pict>
          <v:line id="_x0000_s1094" style="position:absolute;left:0;text-align:left;z-index:251597824" from="176.25pt,8.7pt" to="188.25pt,8.7pt"/>
        </w:pict>
      </w:r>
      <w:r w:rsidRPr="00116F28">
        <w:rPr>
          <w:noProof/>
          <w:sz w:val="20"/>
        </w:rPr>
        <w:pict>
          <v:line id="_x0000_s1093" style="position:absolute;left:0;text-align:left;z-index:251596800" from="170.25pt,14.7pt" to="188.25pt,14.7pt"/>
        </w:pict>
      </w:r>
    </w:p>
    <w:p w:rsidR="00195BB0" w:rsidRPr="00116F28" w:rsidRDefault="00195BB0">
      <w:pPr>
        <w:pStyle w:val="a3"/>
        <w:ind w:firstLine="0"/>
      </w:pPr>
      <w:r w:rsidRPr="00116F28">
        <w:rPr>
          <w:noProof/>
          <w:sz w:val="20"/>
        </w:rPr>
        <w:pict>
          <v:line id="_x0000_s1092" style="position:absolute;left:0;text-align:left;z-index:251595776" from="170.25pt,4.15pt" to="188.25pt,4.15pt"/>
        </w:pict>
      </w:r>
      <w:r w:rsidRPr="00116F28">
        <w:rPr>
          <w:noProof/>
          <w:sz w:val="20"/>
        </w:rPr>
        <w:pict>
          <v:line id="_x0000_s1091" style="position:absolute;left:0;text-align:left;z-index:251594752" from="164.25pt,10.15pt" to="176.25pt,10.15pt"/>
        </w:pict>
      </w:r>
      <w:r w:rsidRPr="00116F28">
        <w:tab/>
      </w:r>
      <w:r w:rsidRPr="00116F28">
        <w:tab/>
      </w:r>
      <w:r w:rsidRPr="00116F28">
        <w:tab/>
      </w:r>
      <w:r w:rsidRPr="00116F28">
        <w:tab/>
      </w:r>
      <w:r w:rsidRPr="00116F28">
        <w:tab/>
        <w:t xml:space="preserve">    </w:t>
      </w:r>
      <w:r w:rsidRPr="00116F28">
        <w:rPr>
          <w:lang w:val="en-US"/>
        </w:rPr>
        <w:t>C</w:t>
      </w:r>
    </w:p>
    <w:p w:rsidR="00195BB0" w:rsidRPr="00116F28" w:rsidRDefault="00195BB0">
      <w:pPr>
        <w:pStyle w:val="a3"/>
        <w:ind w:firstLine="0"/>
      </w:pPr>
      <w:r w:rsidRPr="00116F28">
        <w:rPr>
          <w:noProof/>
          <w:sz w:val="20"/>
        </w:rPr>
        <w:pict>
          <v:line id="_x0000_s1090" style="position:absolute;left:0;text-align:left;z-index:251593728" from="164.25pt,-.4pt" to="170.25pt,-.4pt"/>
        </w:pict>
      </w:r>
      <w:r w:rsidRPr="00116F28">
        <w:rPr>
          <w:noProof/>
          <w:sz w:val="20"/>
        </w:rPr>
        <w:pict>
          <v:line id="_x0000_s1089" style="position:absolute;left:0;text-align:left;z-index:251592704" from="158.25pt,5.6pt" to="164.25pt,5.6pt"/>
        </w:pict>
      </w:r>
      <w:r w:rsidRPr="00116F28">
        <w:rPr>
          <w:noProof/>
          <w:sz w:val="20"/>
        </w:rPr>
        <w:pict>
          <v:line id="_x0000_s1080" style="position:absolute;left:0;text-align:left;z-index:251584512" from="158.25pt,11.6pt" to="158.25pt,113.6pt"/>
        </w:pict>
      </w:r>
      <w:r w:rsidRPr="00116F28">
        <w:tab/>
      </w:r>
      <w:r w:rsidRPr="00116F28">
        <w:tab/>
      </w:r>
      <w:r w:rsidRPr="00116F28">
        <w:tab/>
      </w:r>
      <w:r w:rsidRPr="00116F28">
        <w:tab/>
      </w:r>
      <w:r w:rsidRPr="00116F28">
        <w:rPr>
          <w:lang w:val="en-US"/>
        </w:rPr>
        <w:t>A</w:t>
      </w:r>
    </w:p>
    <w:p w:rsidR="00195BB0" w:rsidRPr="00116F28" w:rsidRDefault="00195BB0">
      <w:pPr>
        <w:pStyle w:val="a3"/>
        <w:ind w:firstLine="0"/>
      </w:pPr>
      <w:r w:rsidRPr="00116F28">
        <w:rPr>
          <w:noProof/>
          <w:sz w:val="20"/>
        </w:rPr>
        <w:pict>
          <v:line id="_x0000_s1085" style="position:absolute;left:0;text-align:left;z-index:251588608" from="134.25pt,13.05pt" to="146.25pt,13.05pt"/>
        </w:pict>
      </w:r>
      <w:r w:rsidRPr="00116F28">
        <w:rPr>
          <w:noProof/>
          <w:sz w:val="20"/>
        </w:rPr>
        <w:pict>
          <v:line id="_x0000_s1084" style="position:absolute;left:0;text-align:left;z-index:251587584" from="140.25pt,7.05pt" to="146.25pt,7.05pt"/>
        </w:pict>
      </w:r>
    </w:p>
    <w:p w:rsidR="00195BB0" w:rsidRPr="00116F28" w:rsidRDefault="00195BB0">
      <w:pPr>
        <w:pStyle w:val="a3"/>
        <w:ind w:firstLine="0"/>
      </w:pPr>
      <w:r w:rsidRPr="00116F28">
        <w:rPr>
          <w:noProof/>
          <w:sz w:val="20"/>
        </w:rPr>
        <w:pict>
          <v:line id="_x0000_s1088" style="position:absolute;left:0;text-align:left;z-index:251591680" from="128.25pt,14.5pt" to="134.25pt,14.5pt"/>
        </w:pict>
      </w:r>
      <w:r w:rsidRPr="00116F28">
        <w:rPr>
          <w:noProof/>
          <w:sz w:val="20"/>
        </w:rPr>
        <w:pict>
          <v:line id="_x0000_s1087" style="position:absolute;left:0;text-align:left;z-index:251590656" from="128.25pt,8.5pt" to="140.25pt,8.5pt"/>
        </w:pict>
      </w:r>
      <w:r w:rsidRPr="00116F28">
        <w:rPr>
          <w:noProof/>
          <w:sz w:val="20"/>
        </w:rPr>
        <w:pict>
          <v:line id="_x0000_s1086" style="position:absolute;left:0;text-align:left;z-index:251589632" from="128.25pt,2.5pt" to="140.25pt,2.5pt"/>
        </w:pict>
      </w:r>
      <w:r w:rsidRPr="00116F28">
        <w:rPr>
          <w:noProof/>
          <w:sz w:val="20"/>
        </w:rPr>
        <w:pict>
          <v:line id="_x0000_s1083" style="position:absolute;left:0;text-align:left;z-index:251586560" from="128.25pt,2.5pt" to="128.25pt,80.5pt">
            <v:stroke dashstyle="longDash"/>
          </v:line>
        </w:pict>
      </w:r>
      <w:r w:rsidRPr="00116F28">
        <w:tab/>
      </w:r>
      <w:r w:rsidRPr="00116F28">
        <w:tab/>
      </w:r>
      <w:r w:rsidRPr="00116F28">
        <w:tab/>
      </w:r>
      <w:r w:rsidRPr="00116F28">
        <w:tab/>
      </w:r>
      <w:r w:rsidRPr="00116F28">
        <w:tab/>
        <w:t xml:space="preserve">    </w:t>
      </w:r>
      <w:r w:rsidRPr="00116F28">
        <w:rPr>
          <w:lang w:val="en-US"/>
        </w:rPr>
        <w:t>D</w:t>
      </w:r>
      <w:r w:rsidRPr="00116F28">
        <w:t xml:space="preserve">                                        </w:t>
      </w:r>
      <w:r w:rsidRPr="00116F28">
        <w:rPr>
          <w:lang w:val="en-US"/>
        </w:rPr>
        <w:t>Y</w:t>
      </w:r>
      <w:r w:rsidRPr="00116F28">
        <w:rPr>
          <w:vertAlign w:val="subscript"/>
        </w:rPr>
        <w:t>4</w:t>
      </w:r>
      <w:r w:rsidRPr="00116F28">
        <w:tab/>
      </w:r>
      <w:r w:rsidRPr="00116F28">
        <w:tab/>
      </w:r>
    </w:p>
    <w:p w:rsidR="00195BB0" w:rsidRPr="00116F28" w:rsidRDefault="00195BB0">
      <w:pPr>
        <w:pStyle w:val="a3"/>
        <w:ind w:firstLine="0"/>
      </w:pPr>
      <w:r w:rsidRPr="00116F28">
        <w:rPr>
          <w:noProof/>
          <w:sz w:val="20"/>
        </w:rPr>
        <w:pict>
          <v:line id="_x0000_s1110" style="position:absolute;left:0;text-align:left;z-index:251602944" from="98.25pt,8.95pt" to="338.25pt,8.95pt"/>
        </w:pict>
      </w:r>
    </w:p>
    <w:p w:rsidR="00195BB0" w:rsidRPr="00116F28" w:rsidRDefault="00195BB0">
      <w:pPr>
        <w:pStyle w:val="a3"/>
        <w:ind w:firstLine="0"/>
      </w:pPr>
    </w:p>
    <w:p w:rsidR="00195BB0" w:rsidRPr="00116F28" w:rsidRDefault="00195BB0">
      <w:pPr>
        <w:pStyle w:val="a3"/>
        <w:ind w:firstLine="0"/>
      </w:pPr>
    </w:p>
    <w:p w:rsidR="00195BB0" w:rsidRPr="00116F28" w:rsidRDefault="00195BB0">
      <w:pPr>
        <w:pStyle w:val="a3"/>
        <w:ind w:firstLine="0"/>
      </w:pPr>
      <w:r w:rsidRPr="00116F28">
        <w:rPr>
          <w:noProof/>
          <w:sz w:val="20"/>
        </w:rPr>
        <w:pict>
          <v:line id="_x0000_s1077" style="position:absolute;left:0;text-align:left;z-index:251582464" from="92.25pt,14.25pt" to="386.25pt,14.25pt">
            <v:stroke endarrow="block"/>
          </v:line>
        </w:pict>
      </w:r>
    </w:p>
    <w:p w:rsidR="00195BB0" w:rsidRPr="00116F28" w:rsidRDefault="00195BB0">
      <w:pPr>
        <w:pStyle w:val="a3"/>
        <w:ind w:firstLine="0"/>
      </w:pPr>
      <w:r w:rsidRPr="00116F28">
        <w:tab/>
      </w:r>
      <w:r w:rsidRPr="00116F28">
        <w:tab/>
        <w:t xml:space="preserve">   0</w:t>
      </w:r>
      <w:r w:rsidRPr="00116F28">
        <w:tab/>
      </w:r>
      <w:r w:rsidRPr="00116F28">
        <w:tab/>
        <w:t xml:space="preserve">  Х</w:t>
      </w:r>
      <w:r w:rsidRPr="00116F28">
        <w:tab/>
        <w:t xml:space="preserve">    Х</w:t>
      </w:r>
      <w:r w:rsidRPr="00116F28">
        <w:rPr>
          <w:vertAlign w:val="subscript"/>
        </w:rPr>
        <w:t>1</w:t>
      </w:r>
      <w:r w:rsidRPr="00116F28">
        <w:tab/>
      </w:r>
      <w:r w:rsidRPr="00116F28">
        <w:tab/>
      </w:r>
      <w:r w:rsidRPr="00116F28">
        <w:tab/>
      </w:r>
      <w:r w:rsidRPr="00116F28">
        <w:tab/>
      </w:r>
      <w:r w:rsidRPr="00116F28">
        <w:tab/>
      </w:r>
      <w:r w:rsidRPr="00116F28">
        <w:tab/>
      </w:r>
      <w:r w:rsidRPr="00116F28">
        <w:rPr>
          <w:lang w:val="en-US"/>
        </w:rPr>
        <w:t>Q</w:t>
      </w:r>
    </w:p>
    <w:p w:rsidR="00195BB0" w:rsidRPr="00116F28" w:rsidRDefault="00195BB0">
      <w:pPr>
        <w:ind w:firstLine="709"/>
        <w:jc w:val="both"/>
        <w:rPr>
          <w:sz w:val="28"/>
        </w:rPr>
      </w:pPr>
    </w:p>
    <w:p w:rsidR="00195BB0" w:rsidRPr="00116F28" w:rsidRDefault="00195BB0">
      <w:pPr>
        <w:ind w:firstLine="709"/>
        <w:jc w:val="center"/>
        <w:rPr>
          <w:sz w:val="28"/>
        </w:rPr>
      </w:pPr>
      <w:r w:rsidRPr="00116F28">
        <w:rPr>
          <w:sz w:val="28"/>
        </w:rPr>
        <w:t>Рис.</w:t>
      </w:r>
      <w:r w:rsidR="00A0787B">
        <w:rPr>
          <w:sz w:val="28"/>
        </w:rPr>
        <w:t xml:space="preserve"> </w:t>
      </w:r>
      <w:r w:rsidRPr="00116F28">
        <w:rPr>
          <w:sz w:val="28"/>
        </w:rPr>
        <w:t>12. Второй вариант графического метода</w:t>
      </w:r>
    </w:p>
    <w:p w:rsidR="00195BB0" w:rsidRPr="00116F28" w:rsidRDefault="00195BB0">
      <w:pPr>
        <w:ind w:firstLine="709"/>
        <w:jc w:val="both"/>
        <w:rPr>
          <w:sz w:val="28"/>
        </w:rPr>
      </w:pPr>
      <w:r w:rsidRPr="00116F28">
        <w:rPr>
          <w:noProof/>
        </w:rPr>
        <w:pict>
          <v:line id="_x0000_s1111" style="position:absolute;left:0;text-align:left;flip:y;z-index:251603968" from="44.25pt,9.9pt" to="44.25pt,291.9pt">
            <v:stroke endarrow="block"/>
          </v:line>
        </w:pict>
      </w:r>
    </w:p>
    <w:p w:rsidR="00195BB0" w:rsidRPr="00116F28" w:rsidRDefault="00195BB0">
      <w:pPr>
        <w:ind w:firstLine="709"/>
        <w:jc w:val="both"/>
        <w:rPr>
          <w:sz w:val="28"/>
        </w:rPr>
      </w:pPr>
      <w:r w:rsidRPr="00116F28">
        <w:rPr>
          <w:sz w:val="28"/>
        </w:rPr>
        <w:t xml:space="preserve">    Прибыль (убыток), руб.</w:t>
      </w:r>
    </w:p>
    <w:p w:rsidR="00195BB0" w:rsidRPr="00116F28" w:rsidRDefault="00195BB0">
      <w:pPr>
        <w:ind w:firstLine="709"/>
        <w:jc w:val="both"/>
        <w:rPr>
          <w:sz w:val="28"/>
        </w:rPr>
      </w:pPr>
      <w:r w:rsidRPr="00116F28">
        <w:rPr>
          <w:noProof/>
        </w:rPr>
        <w:pict>
          <v:line id="_x0000_s1114" style="position:absolute;left:0;text-align:left;flip:y;z-index:251606016" from="38.25pt,6.8pt" to="296.25pt,252.8pt"/>
        </w:pict>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t xml:space="preserve">    линия прибыли </w:t>
      </w:r>
    </w:p>
    <w:p w:rsidR="00195BB0" w:rsidRPr="00116F28" w:rsidRDefault="00195BB0">
      <w:pPr>
        <w:ind w:firstLine="709"/>
        <w:jc w:val="both"/>
        <w:rPr>
          <w:sz w:val="28"/>
        </w:rPr>
      </w:pP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rPr>
        <w:tab/>
        <w:t>(убытков)</w:t>
      </w:r>
    </w:p>
    <w:p w:rsidR="00195BB0" w:rsidRPr="00116F28" w:rsidRDefault="00195BB0">
      <w:pPr>
        <w:ind w:firstLine="709"/>
        <w:jc w:val="both"/>
        <w:rPr>
          <w:sz w:val="28"/>
        </w:rPr>
      </w:pPr>
    </w:p>
    <w:p w:rsidR="00195BB0" w:rsidRPr="00116F28" w:rsidRDefault="00195BB0">
      <w:pPr>
        <w:ind w:firstLine="709"/>
        <w:jc w:val="both"/>
        <w:rPr>
          <w:sz w:val="28"/>
        </w:rPr>
      </w:pPr>
    </w:p>
    <w:p w:rsidR="00195BB0" w:rsidRPr="00116F28" w:rsidRDefault="00195BB0">
      <w:pPr>
        <w:ind w:firstLine="709"/>
        <w:jc w:val="both"/>
        <w:rPr>
          <w:sz w:val="28"/>
        </w:rPr>
      </w:pPr>
    </w:p>
    <w:p w:rsidR="00195BB0" w:rsidRPr="00116F28" w:rsidRDefault="00195BB0">
      <w:pPr>
        <w:ind w:firstLine="709"/>
        <w:jc w:val="both"/>
        <w:rPr>
          <w:sz w:val="28"/>
        </w:rPr>
      </w:pPr>
      <w:r w:rsidRPr="00116F28">
        <w:rPr>
          <w:sz w:val="28"/>
        </w:rPr>
        <w:tab/>
      </w:r>
      <w:r w:rsidRPr="00116F28">
        <w:rPr>
          <w:sz w:val="28"/>
        </w:rPr>
        <w:tab/>
      </w:r>
      <w:r w:rsidRPr="00116F28">
        <w:rPr>
          <w:sz w:val="28"/>
        </w:rPr>
        <w:tab/>
      </w:r>
      <w:r w:rsidRPr="00116F28">
        <w:rPr>
          <w:sz w:val="28"/>
        </w:rPr>
        <w:tab/>
        <w:t>С</w:t>
      </w:r>
    </w:p>
    <w:p w:rsidR="00195BB0" w:rsidRPr="00116F28" w:rsidRDefault="00195BB0">
      <w:pPr>
        <w:ind w:firstLine="709"/>
        <w:jc w:val="both"/>
        <w:rPr>
          <w:sz w:val="28"/>
        </w:rPr>
      </w:pPr>
      <w:r w:rsidRPr="00116F28">
        <w:rPr>
          <w:noProof/>
        </w:rPr>
        <w:pict>
          <v:line id="_x0000_s1115" style="position:absolute;left:0;text-align:left;z-index:251607040" from="44.25pt,8pt" to="194.25pt,9.45pt">
            <v:stroke dashstyle="longDash"/>
          </v:line>
        </w:pict>
      </w:r>
      <w:r w:rsidRPr="00116F28">
        <w:rPr>
          <w:noProof/>
        </w:rPr>
        <w:pict>
          <v:line id="_x0000_s1116" style="position:absolute;left:0;text-align:left;z-index:251608064" from="188.25pt,8pt" to="188.25pt,86pt">
            <v:stroke dashstyle="longDash"/>
          </v:line>
        </w:pict>
      </w:r>
    </w:p>
    <w:p w:rsidR="00195BB0" w:rsidRPr="00116F28" w:rsidRDefault="00195BB0">
      <w:pPr>
        <w:ind w:firstLine="709"/>
        <w:jc w:val="both"/>
        <w:rPr>
          <w:sz w:val="28"/>
        </w:rPr>
      </w:pPr>
    </w:p>
    <w:p w:rsidR="00195BB0" w:rsidRPr="00116F28" w:rsidRDefault="00195BB0">
      <w:pPr>
        <w:ind w:firstLine="709"/>
        <w:jc w:val="both"/>
        <w:rPr>
          <w:sz w:val="28"/>
        </w:rPr>
      </w:pPr>
    </w:p>
    <w:p w:rsidR="00195BB0" w:rsidRPr="00116F28" w:rsidRDefault="00195BB0">
      <w:pPr>
        <w:ind w:firstLine="709"/>
        <w:jc w:val="both"/>
        <w:rPr>
          <w:sz w:val="28"/>
        </w:rPr>
      </w:pPr>
    </w:p>
    <w:p w:rsidR="00195BB0" w:rsidRPr="00116F28" w:rsidRDefault="00195BB0">
      <w:pPr>
        <w:ind w:firstLine="709"/>
        <w:jc w:val="both"/>
        <w:rPr>
          <w:sz w:val="28"/>
        </w:rPr>
      </w:pPr>
      <w:r w:rsidRPr="00116F28">
        <w:rPr>
          <w:sz w:val="28"/>
        </w:rPr>
        <w:tab/>
        <w:t xml:space="preserve">  МБ</w:t>
      </w:r>
    </w:p>
    <w:p w:rsidR="00195BB0" w:rsidRPr="00116F28" w:rsidRDefault="00195BB0">
      <w:pPr>
        <w:ind w:firstLine="709"/>
        <w:jc w:val="both"/>
        <w:rPr>
          <w:sz w:val="28"/>
        </w:rPr>
      </w:pPr>
      <w:r w:rsidRPr="00116F28">
        <w:rPr>
          <w:noProof/>
        </w:rPr>
        <w:pict>
          <v:line id="_x0000_s1118" style="position:absolute;left:0;text-align:left;z-index:251610112" from="80.25pt,4.65pt" to="80.25pt,10.65pt"/>
        </w:pict>
      </w:r>
      <w:r w:rsidRPr="00116F28">
        <w:rPr>
          <w:noProof/>
        </w:rPr>
        <w:pict>
          <v:line id="_x0000_s1117" style="position:absolute;left:0;text-align:left;z-index:251609088" from="80.25pt,4.65pt" to="188.25pt,4.65pt" strokeweight="2.25pt"/>
        </w:pict>
      </w:r>
      <w:r w:rsidRPr="00116F28">
        <w:rPr>
          <w:noProof/>
        </w:rPr>
        <w:pict>
          <v:line id="_x0000_s1112" style="position:absolute;left:0;text-align:left;z-index:251604992" from="26.25pt,3.2pt" to="362.25pt,3.2pt">
            <v:stroke endarrow="block"/>
          </v:line>
        </w:pict>
      </w:r>
      <w:r w:rsidRPr="00116F28">
        <w:rPr>
          <w:sz w:val="28"/>
        </w:rPr>
        <w:t>0</w:t>
      </w:r>
    </w:p>
    <w:p w:rsidR="00195BB0" w:rsidRPr="00116F28" w:rsidRDefault="00195BB0">
      <w:pPr>
        <w:ind w:firstLine="709"/>
        <w:jc w:val="both"/>
        <w:rPr>
          <w:sz w:val="28"/>
        </w:rPr>
      </w:pPr>
      <w:r w:rsidRPr="00116F28">
        <w:rPr>
          <w:sz w:val="28"/>
        </w:rPr>
        <w:tab/>
      </w:r>
      <w:r w:rsidRPr="00116F28">
        <w:rPr>
          <w:sz w:val="28"/>
        </w:rPr>
        <w:tab/>
        <w:t>В</w:t>
      </w:r>
      <w:r w:rsidRPr="00116F28">
        <w:rPr>
          <w:sz w:val="28"/>
        </w:rPr>
        <w:tab/>
      </w:r>
      <w:r w:rsidRPr="00116F28">
        <w:rPr>
          <w:sz w:val="28"/>
        </w:rPr>
        <w:tab/>
        <w:t xml:space="preserve"> А</w:t>
      </w:r>
      <w:r w:rsidRPr="00116F28">
        <w:rPr>
          <w:sz w:val="28"/>
        </w:rPr>
        <w:tab/>
      </w:r>
      <w:r w:rsidRPr="00116F28">
        <w:rPr>
          <w:sz w:val="28"/>
        </w:rPr>
        <w:tab/>
      </w:r>
      <w:r w:rsidRPr="00116F28">
        <w:rPr>
          <w:sz w:val="28"/>
        </w:rPr>
        <w:tab/>
      </w:r>
      <w:r w:rsidRPr="00116F28">
        <w:rPr>
          <w:sz w:val="28"/>
        </w:rPr>
        <w:tab/>
      </w:r>
      <w:r w:rsidRPr="00116F28">
        <w:rPr>
          <w:sz w:val="28"/>
        </w:rPr>
        <w:tab/>
      </w:r>
      <w:r w:rsidRPr="00116F28">
        <w:rPr>
          <w:sz w:val="28"/>
          <w:lang w:val="en-US"/>
        </w:rPr>
        <w:t>Q</w:t>
      </w:r>
      <w:proofErr w:type="spellStart"/>
      <w:r w:rsidRPr="00116F28">
        <w:rPr>
          <w:sz w:val="28"/>
          <w:vertAlign w:val="subscript"/>
        </w:rPr>
        <w:t>шт</w:t>
      </w:r>
      <w:proofErr w:type="spellEnd"/>
    </w:p>
    <w:p w:rsidR="00195BB0" w:rsidRPr="00116F28" w:rsidRDefault="00195BB0">
      <w:pPr>
        <w:ind w:firstLine="709"/>
        <w:jc w:val="both"/>
        <w:rPr>
          <w:sz w:val="28"/>
        </w:rPr>
      </w:pPr>
      <w:r w:rsidRPr="00116F28">
        <w:rPr>
          <w:noProof/>
        </w:rPr>
        <w:pict>
          <v:line id="_x0000_s1119" style="position:absolute;left:0;text-align:left;z-index:251611136" from="110.25pt,1.5pt" to="110.25pt,13.5pt" strokeweight="3pt">
            <v:stroke linestyle="thinThin"/>
          </v:line>
        </w:pict>
      </w:r>
      <w:r w:rsidRPr="00116F28">
        <w:rPr>
          <w:sz w:val="28"/>
        </w:rPr>
        <w:tab/>
      </w:r>
      <w:r w:rsidRPr="00116F28">
        <w:rPr>
          <w:sz w:val="28"/>
        </w:rPr>
        <w:tab/>
      </w:r>
    </w:p>
    <w:p w:rsidR="00A0787B" w:rsidRDefault="00195BB0" w:rsidP="00A0787B">
      <w:pPr>
        <w:ind w:firstLine="709"/>
        <w:jc w:val="both"/>
        <w:rPr>
          <w:sz w:val="28"/>
        </w:rPr>
      </w:pPr>
      <w:r w:rsidRPr="00116F28">
        <w:rPr>
          <w:sz w:val="28"/>
        </w:rPr>
        <w:tab/>
        <w:t>ТБ = М</w:t>
      </w:r>
      <w:r w:rsidRPr="00116F28">
        <w:rPr>
          <w:sz w:val="28"/>
          <w:lang w:val="en-US"/>
        </w:rPr>
        <w:t>R</w:t>
      </w:r>
      <w:r w:rsidRPr="00116F28">
        <w:rPr>
          <w:sz w:val="28"/>
        </w:rPr>
        <w:t xml:space="preserve"> = </w:t>
      </w:r>
      <w:r w:rsidRPr="00116F28">
        <w:rPr>
          <w:sz w:val="28"/>
          <w:lang w:val="en-US"/>
        </w:rPr>
        <w:t>FC</w:t>
      </w:r>
      <w:r w:rsidR="00A0787B">
        <w:rPr>
          <w:sz w:val="28"/>
        </w:rPr>
        <w:t xml:space="preserve"> </w:t>
      </w:r>
    </w:p>
    <w:p w:rsidR="00A0787B" w:rsidRDefault="00A0787B" w:rsidP="00A0787B">
      <w:pPr>
        <w:jc w:val="center"/>
        <w:rPr>
          <w:sz w:val="28"/>
        </w:rPr>
      </w:pPr>
    </w:p>
    <w:p w:rsidR="00195BB0" w:rsidRPr="00116F28" w:rsidRDefault="00195BB0" w:rsidP="00A0787B">
      <w:pPr>
        <w:jc w:val="center"/>
        <w:rPr>
          <w:sz w:val="28"/>
        </w:rPr>
      </w:pPr>
      <w:r w:rsidRPr="00116F28">
        <w:rPr>
          <w:sz w:val="28"/>
        </w:rPr>
        <w:t>Рис.</w:t>
      </w:r>
      <w:r w:rsidR="00A0787B">
        <w:rPr>
          <w:sz w:val="28"/>
        </w:rPr>
        <w:t xml:space="preserve"> </w:t>
      </w:r>
      <w:r w:rsidRPr="00116F28">
        <w:rPr>
          <w:sz w:val="28"/>
        </w:rPr>
        <w:t>13. Третий вариант графического мет</w:t>
      </w:r>
      <w:r w:rsidRPr="00116F28">
        <w:rPr>
          <w:sz w:val="28"/>
        </w:rPr>
        <w:t>о</w:t>
      </w:r>
      <w:r w:rsidRPr="00116F28">
        <w:rPr>
          <w:sz w:val="28"/>
        </w:rPr>
        <w:t>да</w:t>
      </w:r>
    </w:p>
    <w:p w:rsidR="00A0787B" w:rsidRPr="00116F28" w:rsidRDefault="00A0787B" w:rsidP="00A0787B">
      <w:pPr>
        <w:ind w:firstLine="709"/>
        <w:jc w:val="both"/>
        <w:rPr>
          <w:sz w:val="28"/>
        </w:rPr>
      </w:pPr>
      <w:r w:rsidRPr="00116F28">
        <w:rPr>
          <w:sz w:val="28"/>
        </w:rPr>
        <w:lastRenderedPageBreak/>
        <w:t>Анализ безубыточности не годится для принятия долгосрочных р</w:t>
      </w:r>
      <w:r w:rsidRPr="00116F28">
        <w:rPr>
          <w:sz w:val="28"/>
        </w:rPr>
        <w:t>е</w:t>
      </w:r>
      <w:r w:rsidRPr="00116F28">
        <w:rPr>
          <w:sz w:val="28"/>
        </w:rPr>
        <w:t>шений. К т</w:t>
      </w:r>
      <w:r w:rsidRPr="00116F28">
        <w:rPr>
          <w:sz w:val="28"/>
        </w:rPr>
        <w:t>о</w:t>
      </w:r>
      <w:r w:rsidRPr="00116F28">
        <w:rPr>
          <w:sz w:val="28"/>
        </w:rPr>
        <w:t>му же, он требует соблюдения многих условий:</w:t>
      </w:r>
    </w:p>
    <w:p w:rsidR="00A0787B" w:rsidRPr="00116F28" w:rsidRDefault="00A0787B" w:rsidP="00A0787B">
      <w:pPr>
        <w:ind w:firstLine="709"/>
        <w:jc w:val="both"/>
        <w:rPr>
          <w:sz w:val="28"/>
        </w:rPr>
      </w:pPr>
      <w:r>
        <w:rPr>
          <w:sz w:val="28"/>
        </w:rPr>
        <w:t xml:space="preserve">1) </w:t>
      </w:r>
      <w:r w:rsidRPr="00116F28">
        <w:rPr>
          <w:sz w:val="28"/>
        </w:rPr>
        <w:t xml:space="preserve">издержки и выручка имеет </w:t>
      </w:r>
      <w:r w:rsidRPr="00116F28">
        <w:rPr>
          <w:i/>
          <w:iCs/>
          <w:sz w:val="28"/>
        </w:rPr>
        <w:t xml:space="preserve">линейную </w:t>
      </w:r>
      <w:r w:rsidRPr="00116F28">
        <w:rPr>
          <w:sz w:val="28"/>
        </w:rPr>
        <w:t>зависимость от уровня пр</w:t>
      </w:r>
      <w:r w:rsidRPr="00116F28">
        <w:rPr>
          <w:sz w:val="28"/>
        </w:rPr>
        <w:t>о</w:t>
      </w:r>
      <w:r w:rsidRPr="00116F28">
        <w:rPr>
          <w:sz w:val="28"/>
        </w:rPr>
        <w:t>изводительности;</w:t>
      </w:r>
    </w:p>
    <w:p w:rsidR="00A0787B" w:rsidRPr="00116F28" w:rsidRDefault="00A0787B" w:rsidP="00A0787B">
      <w:pPr>
        <w:ind w:firstLine="709"/>
        <w:jc w:val="both"/>
        <w:rPr>
          <w:sz w:val="28"/>
        </w:rPr>
      </w:pPr>
      <w:r>
        <w:rPr>
          <w:sz w:val="28"/>
        </w:rPr>
        <w:t xml:space="preserve">2) </w:t>
      </w:r>
      <w:r w:rsidRPr="00116F28">
        <w:rPr>
          <w:sz w:val="28"/>
        </w:rPr>
        <w:t>производительность труда не меняется внутри МБ;</w:t>
      </w:r>
    </w:p>
    <w:p w:rsidR="00A0787B" w:rsidRPr="00116F28" w:rsidRDefault="00A0787B" w:rsidP="00A0787B">
      <w:pPr>
        <w:ind w:firstLine="709"/>
        <w:jc w:val="both"/>
        <w:rPr>
          <w:sz w:val="28"/>
        </w:rPr>
      </w:pPr>
      <w:r>
        <w:rPr>
          <w:sz w:val="28"/>
        </w:rPr>
        <w:t xml:space="preserve">3) </w:t>
      </w:r>
      <w:r w:rsidRPr="00116F28">
        <w:rPr>
          <w:sz w:val="28"/>
          <w:lang w:val="en-US"/>
        </w:rPr>
        <w:t>FC</w:t>
      </w:r>
      <w:r w:rsidRPr="00116F28">
        <w:rPr>
          <w:sz w:val="28"/>
        </w:rPr>
        <w:t xml:space="preserve">, </w:t>
      </w:r>
      <w:r w:rsidRPr="00116F28">
        <w:rPr>
          <w:sz w:val="28"/>
          <w:lang w:val="en-US"/>
        </w:rPr>
        <w:t>v</w:t>
      </w:r>
      <w:r w:rsidRPr="00116F28">
        <w:rPr>
          <w:sz w:val="28"/>
        </w:rPr>
        <w:t xml:space="preserve"> и </w:t>
      </w:r>
      <w:r w:rsidRPr="00116F28">
        <w:rPr>
          <w:sz w:val="28"/>
          <w:lang w:val="en-US"/>
        </w:rPr>
        <w:t>p</w:t>
      </w:r>
      <w:r w:rsidRPr="00116F28">
        <w:rPr>
          <w:sz w:val="28"/>
        </w:rPr>
        <w:t xml:space="preserve"> неизменны в течение всего планового периода;</w:t>
      </w:r>
    </w:p>
    <w:p w:rsidR="00A0787B" w:rsidRPr="00116F28" w:rsidRDefault="00A0787B" w:rsidP="00A0787B">
      <w:pPr>
        <w:ind w:firstLine="709"/>
        <w:jc w:val="both"/>
        <w:rPr>
          <w:sz w:val="28"/>
        </w:rPr>
      </w:pPr>
      <w:r>
        <w:rPr>
          <w:sz w:val="28"/>
        </w:rPr>
        <w:t xml:space="preserve">4) </w:t>
      </w:r>
      <w:r w:rsidRPr="00116F28">
        <w:rPr>
          <w:sz w:val="28"/>
        </w:rPr>
        <w:t>структура продукции неизменна в течение всего планового пери</w:t>
      </w:r>
      <w:r w:rsidRPr="00116F28">
        <w:rPr>
          <w:sz w:val="28"/>
        </w:rPr>
        <w:t>о</w:t>
      </w:r>
      <w:r w:rsidRPr="00116F28">
        <w:rPr>
          <w:sz w:val="28"/>
        </w:rPr>
        <w:t>да;</w:t>
      </w:r>
    </w:p>
    <w:p w:rsidR="00A0787B" w:rsidRPr="00116F28" w:rsidRDefault="00A0787B" w:rsidP="00A0787B">
      <w:pPr>
        <w:ind w:firstLine="709"/>
        <w:jc w:val="both"/>
        <w:rPr>
          <w:sz w:val="28"/>
        </w:rPr>
      </w:pPr>
      <w:r>
        <w:rPr>
          <w:sz w:val="28"/>
        </w:rPr>
        <w:t xml:space="preserve">5) </w:t>
      </w:r>
      <w:r w:rsidRPr="00116F28">
        <w:rPr>
          <w:sz w:val="28"/>
        </w:rPr>
        <w:t xml:space="preserve">поведение </w:t>
      </w:r>
      <w:r w:rsidRPr="00116F28">
        <w:rPr>
          <w:sz w:val="28"/>
          <w:lang w:val="en-US"/>
        </w:rPr>
        <w:t>FC</w:t>
      </w:r>
      <w:r w:rsidRPr="00116F28">
        <w:rPr>
          <w:sz w:val="28"/>
        </w:rPr>
        <w:t xml:space="preserve"> и </w:t>
      </w:r>
      <w:r w:rsidRPr="00116F28">
        <w:rPr>
          <w:sz w:val="28"/>
          <w:lang w:val="en-US"/>
        </w:rPr>
        <w:t>VC</w:t>
      </w:r>
      <w:r w:rsidRPr="00116F28">
        <w:rPr>
          <w:sz w:val="28"/>
        </w:rPr>
        <w:t xml:space="preserve"> может быть измерено точно;</w:t>
      </w:r>
    </w:p>
    <w:p w:rsidR="00A0787B" w:rsidRPr="00116F28" w:rsidRDefault="00A0787B" w:rsidP="00A0787B">
      <w:pPr>
        <w:ind w:firstLine="709"/>
        <w:jc w:val="both"/>
        <w:rPr>
          <w:sz w:val="28"/>
        </w:rPr>
      </w:pPr>
      <w:r>
        <w:rPr>
          <w:sz w:val="28"/>
        </w:rPr>
        <w:t xml:space="preserve">6) </w:t>
      </w:r>
      <w:r w:rsidRPr="00116F28">
        <w:rPr>
          <w:sz w:val="28"/>
        </w:rPr>
        <w:t>объем продаж равен объему производства (нет запасов готовой продукции).</w:t>
      </w:r>
    </w:p>
    <w:p w:rsidR="00A0787B" w:rsidRPr="00116F28" w:rsidRDefault="00A0787B" w:rsidP="00A0787B">
      <w:pPr>
        <w:pStyle w:val="a3"/>
      </w:pPr>
      <w:r w:rsidRPr="00116F28">
        <w:t>Несоблюдение даже одного из условий может привести к ошибо</w:t>
      </w:r>
      <w:r w:rsidRPr="00116F28">
        <w:t>ч</w:t>
      </w:r>
      <w:r w:rsidRPr="00116F28">
        <w:t>ным результатам.</w:t>
      </w:r>
    </w:p>
    <w:p w:rsidR="00195BB0" w:rsidRPr="00116F28" w:rsidRDefault="00195BB0" w:rsidP="00A0787B">
      <w:pPr>
        <w:pStyle w:val="a3"/>
      </w:pPr>
      <w:r w:rsidRPr="00116F28">
        <w:rPr>
          <w:i/>
          <w:iCs/>
        </w:rPr>
        <w:t>Пример.</w:t>
      </w:r>
      <w:r w:rsidR="00A0787B">
        <w:rPr>
          <w:i/>
          <w:iCs/>
        </w:rPr>
        <w:t xml:space="preserve"> </w:t>
      </w:r>
      <w:r w:rsidRPr="00116F28">
        <w:t>Для представления информации по издержкам, объему пр</w:t>
      </w:r>
      <w:r w:rsidRPr="00116F28">
        <w:t>о</w:t>
      </w:r>
      <w:r w:rsidRPr="00116F28">
        <w:t>изводства и прибыли вместо графиков можно использовать математич</w:t>
      </w:r>
      <w:r w:rsidRPr="00116F28">
        <w:t>е</w:t>
      </w:r>
      <w:r w:rsidRPr="00116F28">
        <w:t>ские зависимости. Математический подход – более гибкий метод получ</w:t>
      </w:r>
      <w:r w:rsidRPr="00116F28">
        <w:t>е</w:t>
      </w:r>
      <w:r w:rsidRPr="00116F28">
        <w:t>ния надлежащей информации, чем графический метод, и особенно подх</w:t>
      </w:r>
      <w:r w:rsidRPr="00116F28">
        <w:t>о</w:t>
      </w:r>
      <w:r w:rsidRPr="00116F28">
        <w:t>дит для ввода да</w:t>
      </w:r>
      <w:r w:rsidRPr="00116F28">
        <w:t>н</w:t>
      </w:r>
      <w:r w:rsidRPr="00116F28">
        <w:t xml:space="preserve">ных в компьютерную финансовую модель. </w:t>
      </w:r>
    </w:p>
    <w:p w:rsidR="00195BB0" w:rsidRPr="00116F28" w:rsidRDefault="00195BB0">
      <w:pPr>
        <w:ind w:firstLine="749"/>
        <w:jc w:val="both"/>
        <w:rPr>
          <w:sz w:val="28"/>
        </w:rPr>
      </w:pPr>
      <w:r w:rsidRPr="00116F28">
        <w:rPr>
          <w:sz w:val="28"/>
        </w:rPr>
        <w:t>Математическую формулу можно вывести из зависимости:</w:t>
      </w:r>
    </w:p>
    <w:p w:rsidR="00195BB0" w:rsidRPr="00116F28" w:rsidRDefault="00195BB0">
      <w:pPr>
        <w:jc w:val="center"/>
        <w:rPr>
          <w:sz w:val="28"/>
        </w:rPr>
      </w:pPr>
    </w:p>
    <w:p w:rsidR="00195BB0" w:rsidRPr="00116F28" w:rsidRDefault="00DC539C">
      <w:pPr>
        <w:jc w:val="center"/>
        <w:rPr>
          <w:i/>
          <w:iCs/>
          <w:sz w:val="28"/>
        </w:rPr>
      </w:pPr>
      <w:r w:rsidRPr="00116F28">
        <w:rPr>
          <w:i/>
          <w:iCs/>
          <w:sz w:val="28"/>
        </w:rPr>
        <w:t>Прибыль от продаж</w:t>
      </w:r>
      <w:r w:rsidR="00195BB0" w:rsidRPr="00116F28">
        <w:rPr>
          <w:i/>
          <w:iCs/>
          <w:sz w:val="28"/>
        </w:rPr>
        <w:t xml:space="preserve"> = (Количество проданных единиц продукции * </w:t>
      </w:r>
    </w:p>
    <w:p w:rsidR="00195BB0" w:rsidRPr="00116F28" w:rsidRDefault="00195BB0">
      <w:pPr>
        <w:jc w:val="center"/>
        <w:rPr>
          <w:i/>
          <w:iCs/>
          <w:sz w:val="28"/>
        </w:rPr>
      </w:pPr>
      <w:r w:rsidRPr="00116F28">
        <w:rPr>
          <w:i/>
          <w:iCs/>
          <w:sz w:val="28"/>
        </w:rPr>
        <w:t>* Цена реализации продукции) - ((Количество проданных единиц проду</w:t>
      </w:r>
      <w:r w:rsidRPr="00116F28">
        <w:rPr>
          <w:i/>
          <w:iCs/>
          <w:sz w:val="28"/>
        </w:rPr>
        <w:t>к</w:t>
      </w:r>
      <w:r w:rsidRPr="00116F28">
        <w:rPr>
          <w:i/>
          <w:iCs/>
          <w:sz w:val="28"/>
        </w:rPr>
        <w:t>ции  * Переменные издержки на единицу) + Совокупные постоянные и</w:t>
      </w:r>
      <w:r w:rsidRPr="00116F28">
        <w:rPr>
          <w:i/>
          <w:iCs/>
          <w:sz w:val="28"/>
        </w:rPr>
        <w:t>з</w:t>
      </w:r>
      <w:r w:rsidRPr="00116F28">
        <w:rPr>
          <w:i/>
          <w:iCs/>
          <w:sz w:val="28"/>
        </w:rPr>
        <w:t>держки)</w:t>
      </w:r>
    </w:p>
    <w:p w:rsidR="00195BB0" w:rsidRPr="00116F28" w:rsidRDefault="00195BB0">
      <w:pPr>
        <w:ind w:firstLine="240"/>
        <w:jc w:val="both"/>
        <w:rPr>
          <w:sz w:val="28"/>
        </w:rPr>
      </w:pPr>
    </w:p>
    <w:p w:rsidR="00195BB0" w:rsidRPr="00116F28" w:rsidRDefault="00195BB0">
      <w:pPr>
        <w:ind w:firstLine="749"/>
        <w:jc w:val="both"/>
        <w:rPr>
          <w:sz w:val="28"/>
        </w:rPr>
      </w:pPr>
      <w:r w:rsidRPr="00116F28">
        <w:rPr>
          <w:sz w:val="28"/>
        </w:rPr>
        <w:t>Введем в это уравнение соответствующие обозначения:</w:t>
      </w:r>
    </w:p>
    <w:p w:rsidR="00195BB0" w:rsidRPr="00116F28" w:rsidRDefault="00195BB0">
      <w:pPr>
        <w:spacing w:before="20"/>
        <w:ind w:firstLine="749"/>
        <w:jc w:val="both"/>
        <w:rPr>
          <w:sz w:val="28"/>
        </w:rPr>
      </w:pPr>
      <w:r w:rsidRPr="00116F28">
        <w:rPr>
          <w:sz w:val="28"/>
        </w:rPr>
        <w:t xml:space="preserve">- </w:t>
      </w:r>
      <w:r w:rsidR="00DC539C" w:rsidRPr="00116F28">
        <w:rPr>
          <w:sz w:val="28"/>
          <w:lang w:val="en-US"/>
        </w:rPr>
        <w:t>GI</w:t>
      </w:r>
      <w:r w:rsidRPr="00116F28">
        <w:rPr>
          <w:sz w:val="28"/>
        </w:rPr>
        <w:t xml:space="preserve"> </w:t>
      </w:r>
      <w:r w:rsidR="00A0787B">
        <w:rPr>
          <w:sz w:val="28"/>
        </w:rPr>
        <w:t>—</w:t>
      </w:r>
      <w:r w:rsidRPr="00116F28">
        <w:rPr>
          <w:sz w:val="28"/>
        </w:rPr>
        <w:t xml:space="preserve"> прибыль</w:t>
      </w:r>
      <w:r w:rsidR="006B53DE" w:rsidRPr="00116F28">
        <w:rPr>
          <w:sz w:val="28"/>
        </w:rPr>
        <w:t xml:space="preserve"> от продаж</w:t>
      </w:r>
      <w:r w:rsidRPr="00116F28">
        <w:rPr>
          <w:sz w:val="28"/>
        </w:rPr>
        <w:t>;</w:t>
      </w:r>
    </w:p>
    <w:p w:rsidR="00195BB0" w:rsidRPr="00116F28" w:rsidRDefault="00195BB0">
      <w:pPr>
        <w:spacing w:before="20"/>
        <w:ind w:firstLine="749"/>
        <w:jc w:val="both"/>
        <w:rPr>
          <w:sz w:val="28"/>
        </w:rPr>
      </w:pPr>
      <w:r w:rsidRPr="00116F28">
        <w:rPr>
          <w:smallCaps/>
          <w:sz w:val="28"/>
        </w:rPr>
        <w:t xml:space="preserve">- </w:t>
      </w:r>
      <w:proofErr w:type="spellStart"/>
      <w:r w:rsidRPr="00116F28">
        <w:rPr>
          <w:sz w:val="28"/>
        </w:rPr>
        <w:t>х</w:t>
      </w:r>
      <w:proofErr w:type="spellEnd"/>
      <w:r w:rsidRPr="00116F28">
        <w:rPr>
          <w:smallCaps/>
          <w:sz w:val="28"/>
        </w:rPr>
        <w:t xml:space="preserve"> </w:t>
      </w:r>
      <w:r w:rsidR="00A0787B">
        <w:rPr>
          <w:smallCaps/>
          <w:sz w:val="28"/>
        </w:rPr>
        <w:t>—</w:t>
      </w:r>
      <w:r w:rsidRPr="00116F28">
        <w:rPr>
          <w:sz w:val="28"/>
        </w:rPr>
        <w:t xml:space="preserve"> количество проданных единиц продукции;</w:t>
      </w:r>
    </w:p>
    <w:p w:rsidR="00195BB0" w:rsidRPr="00116F28" w:rsidRDefault="00195BB0">
      <w:pPr>
        <w:ind w:firstLine="749"/>
        <w:jc w:val="both"/>
        <w:rPr>
          <w:sz w:val="28"/>
        </w:rPr>
      </w:pPr>
      <w:r w:rsidRPr="00116F28">
        <w:rPr>
          <w:sz w:val="28"/>
        </w:rPr>
        <w:t xml:space="preserve">- </w:t>
      </w:r>
      <w:proofErr w:type="spellStart"/>
      <w:r w:rsidRPr="00116F28">
        <w:rPr>
          <w:sz w:val="28"/>
        </w:rPr>
        <w:t>p</w:t>
      </w:r>
      <w:proofErr w:type="spellEnd"/>
      <w:r w:rsidRPr="00116F28">
        <w:rPr>
          <w:i/>
          <w:iCs/>
          <w:sz w:val="28"/>
        </w:rPr>
        <w:t xml:space="preserve"> </w:t>
      </w:r>
      <w:r w:rsidR="00A0787B">
        <w:rPr>
          <w:iCs/>
          <w:sz w:val="28"/>
        </w:rPr>
        <w:t>—</w:t>
      </w:r>
      <w:r w:rsidRPr="00116F28">
        <w:rPr>
          <w:sz w:val="28"/>
        </w:rPr>
        <w:t xml:space="preserve"> цена реализации;</w:t>
      </w:r>
    </w:p>
    <w:p w:rsidR="00195BB0" w:rsidRPr="00116F28" w:rsidRDefault="00195BB0">
      <w:pPr>
        <w:spacing w:before="20"/>
        <w:ind w:firstLine="749"/>
        <w:jc w:val="both"/>
        <w:rPr>
          <w:sz w:val="28"/>
        </w:rPr>
      </w:pPr>
      <w:r w:rsidRPr="00116F28">
        <w:rPr>
          <w:sz w:val="28"/>
        </w:rPr>
        <w:t xml:space="preserve">- </w:t>
      </w:r>
      <w:proofErr w:type="spellStart"/>
      <w:r w:rsidRPr="00116F28">
        <w:rPr>
          <w:sz w:val="28"/>
        </w:rPr>
        <w:t>v</w:t>
      </w:r>
      <w:proofErr w:type="spellEnd"/>
      <w:r w:rsidRPr="00116F28">
        <w:rPr>
          <w:i/>
          <w:iCs/>
          <w:sz w:val="28"/>
        </w:rPr>
        <w:t xml:space="preserve"> </w:t>
      </w:r>
      <w:r w:rsidR="00A0787B">
        <w:rPr>
          <w:i/>
          <w:iCs/>
          <w:sz w:val="28"/>
        </w:rPr>
        <w:t>—</w:t>
      </w:r>
      <w:r w:rsidRPr="00116F28">
        <w:rPr>
          <w:sz w:val="28"/>
        </w:rPr>
        <w:t xml:space="preserve"> переменные издержки на единицу продукции;</w:t>
      </w:r>
    </w:p>
    <w:p w:rsidR="00195BB0" w:rsidRPr="00116F28" w:rsidRDefault="00195BB0">
      <w:pPr>
        <w:spacing w:before="20"/>
        <w:ind w:firstLine="749"/>
        <w:jc w:val="both"/>
        <w:rPr>
          <w:sz w:val="28"/>
        </w:rPr>
      </w:pPr>
      <w:r w:rsidRPr="00116F28">
        <w:rPr>
          <w:sz w:val="28"/>
        </w:rPr>
        <w:t xml:space="preserve">- FC </w:t>
      </w:r>
      <w:r w:rsidR="00A0787B">
        <w:rPr>
          <w:sz w:val="28"/>
        </w:rPr>
        <w:t>—</w:t>
      </w:r>
      <w:r w:rsidRPr="00116F28">
        <w:rPr>
          <w:sz w:val="28"/>
        </w:rPr>
        <w:t xml:space="preserve"> совокупные постоянные издержки.</w:t>
      </w:r>
    </w:p>
    <w:p w:rsidR="00195BB0" w:rsidRPr="00116F28" w:rsidRDefault="00195BB0">
      <w:pPr>
        <w:ind w:firstLine="749"/>
        <w:jc w:val="both"/>
        <w:rPr>
          <w:sz w:val="28"/>
        </w:rPr>
      </w:pPr>
      <w:r w:rsidRPr="00116F28">
        <w:rPr>
          <w:sz w:val="28"/>
        </w:rPr>
        <w:t>Получим формулу:</w:t>
      </w:r>
    </w:p>
    <w:p w:rsidR="00195BB0" w:rsidRPr="00116F28" w:rsidRDefault="00917D19">
      <w:pPr>
        <w:spacing w:before="40"/>
        <w:jc w:val="center"/>
        <w:rPr>
          <w:sz w:val="28"/>
          <w:lang w:val="en-US"/>
        </w:rPr>
      </w:pPr>
      <w:r w:rsidRPr="00116F28">
        <w:rPr>
          <w:position w:val="-24"/>
          <w:sz w:val="28"/>
        </w:rPr>
        <w:object w:dxaOrig="2860" w:dyaOrig="560">
          <v:shape id="_x0000_i1064" type="#_x0000_t75" style="width:143.25pt;height:27.75pt" o:ole="">
            <v:imagedata r:id="rId76" o:title=""/>
          </v:shape>
          <o:OLEObject Type="Embed" ProgID="Equation.3" ShapeID="_x0000_i1064" DrawAspect="Content" ObjectID="_1385894575" r:id="rId77"/>
        </w:object>
      </w:r>
    </w:p>
    <w:p w:rsidR="00195BB0" w:rsidRPr="00116F28" w:rsidRDefault="00195BB0">
      <w:pPr>
        <w:jc w:val="both"/>
        <w:rPr>
          <w:sz w:val="28"/>
        </w:rPr>
      </w:pPr>
    </w:p>
    <w:p w:rsidR="00195BB0" w:rsidRPr="00116F28" w:rsidRDefault="00195BB0">
      <w:pPr>
        <w:ind w:firstLine="856"/>
        <w:jc w:val="both"/>
        <w:rPr>
          <w:sz w:val="28"/>
        </w:rPr>
      </w:pPr>
      <w:r w:rsidRPr="00116F28">
        <w:rPr>
          <w:sz w:val="28"/>
        </w:rPr>
        <w:t>Используя данные о выпуске изделий на участке производства п</w:t>
      </w:r>
      <w:r w:rsidRPr="00116F28">
        <w:rPr>
          <w:sz w:val="28"/>
        </w:rPr>
        <w:t>и</w:t>
      </w:r>
      <w:r w:rsidRPr="00116F28">
        <w:rPr>
          <w:sz w:val="28"/>
        </w:rPr>
        <w:t>ломатериалов цеха капитал</w:t>
      </w:r>
      <w:r w:rsidRPr="00116F28">
        <w:rPr>
          <w:sz w:val="28"/>
        </w:rPr>
        <w:t>ь</w:t>
      </w:r>
      <w:r w:rsidRPr="00116F28">
        <w:rPr>
          <w:sz w:val="28"/>
        </w:rPr>
        <w:t>ного строительства и данных о переменных затратах на единицу продукции и совокупных переменных издержках можно предст</w:t>
      </w:r>
      <w:r w:rsidRPr="00116F28">
        <w:rPr>
          <w:sz w:val="28"/>
        </w:rPr>
        <w:t>а</w:t>
      </w:r>
      <w:r w:rsidRPr="00116F28">
        <w:rPr>
          <w:sz w:val="28"/>
        </w:rPr>
        <w:t>вить табл. 1</w:t>
      </w:r>
      <w:r w:rsidR="00A0787B">
        <w:rPr>
          <w:sz w:val="28"/>
        </w:rPr>
        <w:t>6</w:t>
      </w:r>
      <w:r w:rsidRPr="00116F28">
        <w:rPr>
          <w:sz w:val="28"/>
        </w:rPr>
        <w:t>.</w:t>
      </w:r>
    </w:p>
    <w:p w:rsidR="00195BB0" w:rsidRPr="00116F28" w:rsidRDefault="00195BB0">
      <w:pPr>
        <w:jc w:val="right"/>
        <w:rPr>
          <w:sz w:val="28"/>
        </w:rPr>
      </w:pPr>
    </w:p>
    <w:p w:rsidR="00195BB0" w:rsidRPr="00116F28" w:rsidRDefault="00195BB0">
      <w:pPr>
        <w:jc w:val="right"/>
        <w:rPr>
          <w:sz w:val="28"/>
        </w:rPr>
      </w:pPr>
      <w:r w:rsidRPr="00116F28">
        <w:rPr>
          <w:sz w:val="28"/>
        </w:rPr>
        <w:lastRenderedPageBreak/>
        <w:t>Таблица 1</w:t>
      </w:r>
      <w:r w:rsidR="00A0787B">
        <w:rPr>
          <w:sz w:val="28"/>
        </w:rPr>
        <w:t>6</w:t>
      </w:r>
    </w:p>
    <w:p w:rsidR="00195BB0" w:rsidRPr="00116F28" w:rsidRDefault="00195BB0">
      <w:pPr>
        <w:jc w:val="center"/>
        <w:rPr>
          <w:sz w:val="28"/>
        </w:rPr>
      </w:pPr>
      <w:r w:rsidRPr="00116F28">
        <w:rPr>
          <w:sz w:val="28"/>
        </w:rPr>
        <w:t>Расчет величины прибыли по изделиям, в руб.</w:t>
      </w:r>
    </w:p>
    <w:p w:rsidR="00195BB0" w:rsidRPr="00116F28" w:rsidRDefault="00195BB0">
      <w:pPr>
        <w:jc w:val="center"/>
      </w:pP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3"/>
        <w:gridCol w:w="1008"/>
        <w:gridCol w:w="1070"/>
        <w:gridCol w:w="1070"/>
        <w:gridCol w:w="1284"/>
        <w:gridCol w:w="1988"/>
      </w:tblGrid>
      <w:tr w:rsidR="00195BB0" w:rsidRPr="00116F28">
        <w:tblPrEx>
          <w:tblCellMar>
            <w:top w:w="0" w:type="dxa"/>
            <w:bottom w:w="0" w:type="dxa"/>
          </w:tblCellMar>
        </w:tblPrEx>
        <w:tc>
          <w:tcPr>
            <w:tcW w:w="2783" w:type="dxa"/>
          </w:tcPr>
          <w:p w:rsidR="00195BB0" w:rsidRPr="00116F28" w:rsidRDefault="00195BB0">
            <w:pPr>
              <w:jc w:val="center"/>
              <w:rPr>
                <w:sz w:val="22"/>
              </w:rPr>
            </w:pPr>
            <w:r w:rsidRPr="00116F28">
              <w:rPr>
                <w:sz w:val="22"/>
              </w:rPr>
              <w:t>Наименование товара</w:t>
            </w:r>
          </w:p>
        </w:tc>
        <w:tc>
          <w:tcPr>
            <w:tcW w:w="1008" w:type="dxa"/>
          </w:tcPr>
          <w:p w:rsidR="00195BB0" w:rsidRPr="00116F28" w:rsidRDefault="00195BB0">
            <w:pPr>
              <w:jc w:val="center"/>
              <w:rPr>
                <w:sz w:val="22"/>
                <w:lang w:val="en-US"/>
              </w:rPr>
            </w:pPr>
            <w:r w:rsidRPr="00116F28">
              <w:rPr>
                <w:sz w:val="22"/>
                <w:lang w:val="en-US"/>
              </w:rPr>
              <w:t>x</w:t>
            </w:r>
          </w:p>
        </w:tc>
        <w:tc>
          <w:tcPr>
            <w:tcW w:w="1070" w:type="dxa"/>
          </w:tcPr>
          <w:p w:rsidR="00195BB0" w:rsidRPr="00116F28" w:rsidRDefault="00DC539C">
            <w:pPr>
              <w:jc w:val="center"/>
              <w:rPr>
                <w:sz w:val="22"/>
                <w:lang w:val="en-US"/>
              </w:rPr>
            </w:pPr>
            <w:r w:rsidRPr="00116F28">
              <w:rPr>
                <w:sz w:val="22"/>
                <w:lang w:val="en-US"/>
              </w:rPr>
              <w:t>v</w:t>
            </w:r>
          </w:p>
        </w:tc>
        <w:tc>
          <w:tcPr>
            <w:tcW w:w="1070" w:type="dxa"/>
          </w:tcPr>
          <w:p w:rsidR="00195BB0" w:rsidRPr="00116F28" w:rsidRDefault="00195BB0">
            <w:pPr>
              <w:jc w:val="center"/>
              <w:rPr>
                <w:sz w:val="22"/>
                <w:lang w:val="en-US"/>
              </w:rPr>
            </w:pPr>
            <w:r w:rsidRPr="00116F28">
              <w:rPr>
                <w:sz w:val="22"/>
                <w:lang w:val="en-US"/>
              </w:rPr>
              <w:t>p</w:t>
            </w:r>
          </w:p>
        </w:tc>
        <w:tc>
          <w:tcPr>
            <w:tcW w:w="1284" w:type="dxa"/>
          </w:tcPr>
          <w:p w:rsidR="00195BB0" w:rsidRPr="00116F28" w:rsidRDefault="00195BB0">
            <w:pPr>
              <w:jc w:val="center"/>
              <w:rPr>
                <w:sz w:val="22"/>
                <w:lang w:val="en-US"/>
              </w:rPr>
            </w:pPr>
            <w:r w:rsidRPr="00116F28">
              <w:rPr>
                <w:sz w:val="22"/>
                <w:lang w:val="en-US"/>
              </w:rPr>
              <w:t>FC</w:t>
            </w:r>
          </w:p>
        </w:tc>
        <w:tc>
          <w:tcPr>
            <w:tcW w:w="1988" w:type="dxa"/>
          </w:tcPr>
          <w:p w:rsidR="00195BB0" w:rsidRPr="00116F28" w:rsidRDefault="00DC539C">
            <w:pPr>
              <w:jc w:val="center"/>
              <w:rPr>
                <w:sz w:val="22"/>
              </w:rPr>
            </w:pPr>
            <w:r w:rsidRPr="00116F28">
              <w:rPr>
                <w:sz w:val="22"/>
                <w:lang w:val="en-US"/>
              </w:rPr>
              <w:t>GI</w:t>
            </w:r>
            <w:r w:rsidR="00195BB0" w:rsidRPr="00116F28">
              <w:rPr>
                <w:sz w:val="22"/>
              </w:rPr>
              <w:t xml:space="preserve"> = </w:t>
            </w:r>
            <w:r w:rsidR="00195BB0" w:rsidRPr="00116F28">
              <w:rPr>
                <w:sz w:val="22"/>
                <w:lang w:val="en-US"/>
              </w:rPr>
              <w:t>p</w:t>
            </w:r>
            <w:proofErr w:type="spellStart"/>
            <w:r w:rsidR="00195BB0" w:rsidRPr="00116F28">
              <w:rPr>
                <w:sz w:val="22"/>
              </w:rPr>
              <w:t>х</w:t>
            </w:r>
            <w:proofErr w:type="spellEnd"/>
            <w:r w:rsidR="00195BB0" w:rsidRPr="00116F28">
              <w:rPr>
                <w:sz w:val="22"/>
              </w:rPr>
              <w:t xml:space="preserve"> – (</w:t>
            </w:r>
            <w:r w:rsidR="00195BB0" w:rsidRPr="00116F28">
              <w:rPr>
                <w:sz w:val="22"/>
                <w:lang w:val="en-US"/>
              </w:rPr>
              <w:t>FC</w:t>
            </w:r>
            <w:r w:rsidRPr="00116F28">
              <w:rPr>
                <w:sz w:val="22"/>
                <w:lang w:val="en-US"/>
              </w:rPr>
              <w:t>+</w:t>
            </w:r>
            <w:r w:rsidR="00195BB0" w:rsidRPr="00116F28">
              <w:rPr>
                <w:sz w:val="22"/>
              </w:rPr>
              <w:t xml:space="preserve"> </w:t>
            </w:r>
            <w:r w:rsidR="00195BB0" w:rsidRPr="00116F28">
              <w:rPr>
                <w:sz w:val="22"/>
                <w:lang w:val="en-US"/>
              </w:rPr>
              <w:t>v</w:t>
            </w:r>
            <w:proofErr w:type="spellStart"/>
            <w:r w:rsidR="00195BB0" w:rsidRPr="00116F28">
              <w:rPr>
                <w:sz w:val="22"/>
              </w:rPr>
              <w:t>х</w:t>
            </w:r>
            <w:proofErr w:type="spellEnd"/>
            <w:r w:rsidR="00195BB0" w:rsidRPr="00116F28">
              <w:rPr>
                <w:sz w:val="22"/>
              </w:rPr>
              <w:t>)</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Брус 1-2 сорт</w:t>
            </w:r>
          </w:p>
        </w:tc>
        <w:tc>
          <w:tcPr>
            <w:tcW w:w="1008" w:type="dxa"/>
          </w:tcPr>
          <w:p w:rsidR="00195BB0" w:rsidRPr="00116F28" w:rsidRDefault="00195BB0">
            <w:pPr>
              <w:jc w:val="center"/>
              <w:rPr>
                <w:sz w:val="22"/>
              </w:rPr>
            </w:pPr>
            <w:r w:rsidRPr="00116F28">
              <w:rPr>
                <w:sz w:val="22"/>
              </w:rPr>
              <w:t>229,6</w:t>
            </w:r>
          </w:p>
        </w:tc>
        <w:tc>
          <w:tcPr>
            <w:tcW w:w="1070" w:type="dxa"/>
          </w:tcPr>
          <w:p w:rsidR="00195BB0" w:rsidRPr="00116F28" w:rsidRDefault="00195BB0">
            <w:pPr>
              <w:jc w:val="center"/>
              <w:rPr>
                <w:sz w:val="22"/>
              </w:rPr>
            </w:pPr>
            <w:r w:rsidRPr="00116F28">
              <w:rPr>
                <w:sz w:val="22"/>
              </w:rPr>
              <w:t>1294,1</w:t>
            </w:r>
          </w:p>
        </w:tc>
        <w:tc>
          <w:tcPr>
            <w:tcW w:w="1070" w:type="dxa"/>
          </w:tcPr>
          <w:p w:rsidR="00195BB0" w:rsidRPr="00116F28" w:rsidRDefault="00195BB0">
            <w:pPr>
              <w:jc w:val="center"/>
              <w:rPr>
                <w:sz w:val="22"/>
              </w:rPr>
            </w:pPr>
            <w:r w:rsidRPr="00116F28">
              <w:rPr>
                <w:sz w:val="22"/>
              </w:rPr>
              <w:t>1875,26</w:t>
            </w:r>
          </w:p>
        </w:tc>
        <w:tc>
          <w:tcPr>
            <w:tcW w:w="1284" w:type="dxa"/>
          </w:tcPr>
          <w:p w:rsidR="00195BB0" w:rsidRPr="00116F28" w:rsidRDefault="00195BB0">
            <w:pPr>
              <w:jc w:val="center"/>
              <w:rPr>
                <w:sz w:val="22"/>
              </w:rPr>
            </w:pPr>
            <w:r w:rsidRPr="00116F28">
              <w:rPr>
                <w:sz w:val="22"/>
              </w:rPr>
              <w:t>68981,68</w:t>
            </w:r>
          </w:p>
        </w:tc>
        <w:tc>
          <w:tcPr>
            <w:tcW w:w="1988" w:type="dxa"/>
          </w:tcPr>
          <w:p w:rsidR="00195BB0" w:rsidRPr="00116F28" w:rsidRDefault="00195BB0">
            <w:pPr>
              <w:jc w:val="center"/>
              <w:rPr>
                <w:sz w:val="22"/>
              </w:rPr>
            </w:pPr>
            <w:r w:rsidRPr="00116F28">
              <w:rPr>
                <w:sz w:val="22"/>
              </w:rPr>
              <w:t>64452,65</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Брус 3 сорт</w:t>
            </w:r>
          </w:p>
        </w:tc>
        <w:tc>
          <w:tcPr>
            <w:tcW w:w="1008" w:type="dxa"/>
          </w:tcPr>
          <w:p w:rsidR="00195BB0" w:rsidRPr="00116F28" w:rsidRDefault="00195BB0">
            <w:pPr>
              <w:jc w:val="center"/>
              <w:rPr>
                <w:sz w:val="22"/>
              </w:rPr>
            </w:pPr>
            <w:r w:rsidRPr="00116F28">
              <w:rPr>
                <w:sz w:val="22"/>
              </w:rPr>
              <w:t>8,78</w:t>
            </w:r>
          </w:p>
        </w:tc>
        <w:tc>
          <w:tcPr>
            <w:tcW w:w="1070" w:type="dxa"/>
          </w:tcPr>
          <w:p w:rsidR="00195BB0" w:rsidRPr="00116F28" w:rsidRDefault="00195BB0">
            <w:pPr>
              <w:jc w:val="center"/>
              <w:rPr>
                <w:sz w:val="22"/>
              </w:rPr>
            </w:pPr>
            <w:r w:rsidRPr="00116F28">
              <w:rPr>
                <w:sz w:val="22"/>
              </w:rPr>
              <w:t>1009,4</w:t>
            </w:r>
          </w:p>
        </w:tc>
        <w:tc>
          <w:tcPr>
            <w:tcW w:w="1070" w:type="dxa"/>
          </w:tcPr>
          <w:p w:rsidR="00195BB0" w:rsidRPr="00116F28" w:rsidRDefault="00195BB0">
            <w:pPr>
              <w:jc w:val="center"/>
              <w:rPr>
                <w:sz w:val="22"/>
              </w:rPr>
            </w:pPr>
            <w:r w:rsidRPr="00116F28">
              <w:rPr>
                <w:sz w:val="22"/>
              </w:rPr>
              <w:t>1462,74</w:t>
            </w:r>
          </w:p>
        </w:tc>
        <w:tc>
          <w:tcPr>
            <w:tcW w:w="1284" w:type="dxa"/>
          </w:tcPr>
          <w:p w:rsidR="00195BB0" w:rsidRPr="00116F28" w:rsidRDefault="00195BB0">
            <w:pPr>
              <w:jc w:val="center"/>
              <w:rPr>
                <w:sz w:val="22"/>
              </w:rPr>
            </w:pPr>
            <w:r w:rsidRPr="00116F28">
              <w:rPr>
                <w:sz w:val="22"/>
              </w:rPr>
              <w:t>53805,82</w:t>
            </w:r>
          </w:p>
        </w:tc>
        <w:tc>
          <w:tcPr>
            <w:tcW w:w="1988" w:type="dxa"/>
          </w:tcPr>
          <w:p w:rsidR="00195BB0" w:rsidRPr="00116F28" w:rsidRDefault="00195BB0">
            <w:pPr>
              <w:jc w:val="center"/>
              <w:rPr>
                <w:sz w:val="22"/>
              </w:rPr>
            </w:pPr>
            <w:r w:rsidRPr="00116F28">
              <w:rPr>
                <w:sz w:val="22"/>
              </w:rPr>
              <w:t>-49825,49</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Горбыль</w:t>
            </w:r>
          </w:p>
        </w:tc>
        <w:tc>
          <w:tcPr>
            <w:tcW w:w="1008" w:type="dxa"/>
          </w:tcPr>
          <w:p w:rsidR="00195BB0" w:rsidRPr="00116F28" w:rsidRDefault="00195BB0">
            <w:pPr>
              <w:jc w:val="center"/>
              <w:rPr>
                <w:sz w:val="22"/>
              </w:rPr>
            </w:pPr>
            <w:r w:rsidRPr="00116F28">
              <w:rPr>
                <w:sz w:val="22"/>
              </w:rPr>
              <w:t>1534,3</w:t>
            </w:r>
          </w:p>
        </w:tc>
        <w:tc>
          <w:tcPr>
            <w:tcW w:w="1070" w:type="dxa"/>
          </w:tcPr>
          <w:p w:rsidR="00195BB0" w:rsidRPr="00116F28" w:rsidRDefault="00195BB0">
            <w:pPr>
              <w:jc w:val="center"/>
              <w:rPr>
                <w:sz w:val="22"/>
              </w:rPr>
            </w:pPr>
            <w:r w:rsidRPr="00116F28">
              <w:rPr>
                <w:sz w:val="22"/>
              </w:rPr>
              <w:t>201,6</w:t>
            </w:r>
          </w:p>
        </w:tc>
        <w:tc>
          <w:tcPr>
            <w:tcW w:w="1070" w:type="dxa"/>
          </w:tcPr>
          <w:p w:rsidR="00195BB0" w:rsidRPr="00116F28" w:rsidRDefault="00195BB0">
            <w:pPr>
              <w:jc w:val="center"/>
              <w:rPr>
                <w:sz w:val="22"/>
              </w:rPr>
            </w:pPr>
            <w:r w:rsidRPr="00116F28">
              <w:rPr>
                <w:sz w:val="22"/>
              </w:rPr>
              <w:t>304,92</w:t>
            </w:r>
          </w:p>
        </w:tc>
        <w:tc>
          <w:tcPr>
            <w:tcW w:w="1284" w:type="dxa"/>
          </w:tcPr>
          <w:p w:rsidR="00195BB0" w:rsidRPr="00116F28" w:rsidRDefault="00195BB0">
            <w:pPr>
              <w:jc w:val="center"/>
              <w:rPr>
                <w:sz w:val="22"/>
              </w:rPr>
            </w:pPr>
            <w:r w:rsidRPr="00116F28">
              <w:rPr>
                <w:sz w:val="22"/>
              </w:rPr>
              <w:t>10746,24</w:t>
            </w:r>
          </w:p>
        </w:tc>
        <w:tc>
          <w:tcPr>
            <w:tcW w:w="1988" w:type="dxa"/>
          </w:tcPr>
          <w:p w:rsidR="00195BB0" w:rsidRPr="00116F28" w:rsidRDefault="00195BB0">
            <w:pPr>
              <w:jc w:val="center"/>
              <w:rPr>
                <w:sz w:val="22"/>
              </w:rPr>
            </w:pPr>
            <w:r w:rsidRPr="00116F28">
              <w:rPr>
                <w:sz w:val="22"/>
              </w:rPr>
              <w:t>147777,63</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Опилки</w:t>
            </w:r>
          </w:p>
        </w:tc>
        <w:tc>
          <w:tcPr>
            <w:tcW w:w="1008" w:type="dxa"/>
          </w:tcPr>
          <w:p w:rsidR="00195BB0" w:rsidRPr="00116F28" w:rsidRDefault="00195BB0">
            <w:pPr>
              <w:jc w:val="center"/>
              <w:rPr>
                <w:sz w:val="22"/>
              </w:rPr>
            </w:pPr>
            <w:r w:rsidRPr="00116F28">
              <w:rPr>
                <w:sz w:val="22"/>
              </w:rPr>
              <w:t>684</w:t>
            </w:r>
          </w:p>
        </w:tc>
        <w:tc>
          <w:tcPr>
            <w:tcW w:w="1070" w:type="dxa"/>
          </w:tcPr>
          <w:p w:rsidR="00195BB0" w:rsidRPr="00116F28" w:rsidRDefault="00195BB0">
            <w:pPr>
              <w:jc w:val="center"/>
              <w:rPr>
                <w:sz w:val="22"/>
              </w:rPr>
            </w:pPr>
          </w:p>
        </w:tc>
        <w:tc>
          <w:tcPr>
            <w:tcW w:w="1070" w:type="dxa"/>
          </w:tcPr>
          <w:p w:rsidR="00195BB0" w:rsidRPr="00116F28" w:rsidRDefault="00195BB0">
            <w:pPr>
              <w:jc w:val="center"/>
              <w:rPr>
                <w:sz w:val="22"/>
              </w:rPr>
            </w:pPr>
            <w:r w:rsidRPr="00116F28">
              <w:rPr>
                <w:sz w:val="22"/>
              </w:rPr>
              <w:t>12,6</w:t>
            </w:r>
          </w:p>
        </w:tc>
        <w:tc>
          <w:tcPr>
            <w:tcW w:w="1284" w:type="dxa"/>
          </w:tcPr>
          <w:p w:rsidR="00195BB0" w:rsidRPr="00116F28" w:rsidRDefault="00195BB0">
            <w:pPr>
              <w:jc w:val="center"/>
              <w:rPr>
                <w:sz w:val="22"/>
              </w:rPr>
            </w:pPr>
          </w:p>
        </w:tc>
        <w:tc>
          <w:tcPr>
            <w:tcW w:w="1988" w:type="dxa"/>
          </w:tcPr>
          <w:p w:rsidR="00195BB0" w:rsidRPr="00116F28" w:rsidRDefault="00195BB0">
            <w:pPr>
              <w:jc w:val="center"/>
              <w:rPr>
                <w:sz w:val="22"/>
              </w:rPr>
            </w:pPr>
            <w:r w:rsidRPr="00116F28">
              <w:rPr>
                <w:sz w:val="22"/>
              </w:rPr>
              <w:t>8618,4</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 xml:space="preserve">Брусок </w:t>
            </w:r>
            <w:proofErr w:type="spellStart"/>
            <w:r w:rsidRPr="00116F28">
              <w:rPr>
                <w:sz w:val="22"/>
              </w:rPr>
              <w:t>нестроганный</w:t>
            </w:r>
            <w:proofErr w:type="spellEnd"/>
          </w:p>
        </w:tc>
        <w:tc>
          <w:tcPr>
            <w:tcW w:w="1008" w:type="dxa"/>
          </w:tcPr>
          <w:p w:rsidR="00195BB0" w:rsidRPr="00116F28" w:rsidRDefault="00195BB0">
            <w:pPr>
              <w:jc w:val="center"/>
              <w:rPr>
                <w:sz w:val="22"/>
              </w:rPr>
            </w:pPr>
            <w:r w:rsidRPr="00116F28">
              <w:rPr>
                <w:sz w:val="22"/>
              </w:rPr>
              <w:t>201,23</w:t>
            </w:r>
          </w:p>
        </w:tc>
        <w:tc>
          <w:tcPr>
            <w:tcW w:w="1070" w:type="dxa"/>
          </w:tcPr>
          <w:p w:rsidR="00195BB0" w:rsidRPr="00116F28" w:rsidRDefault="00195BB0">
            <w:pPr>
              <w:jc w:val="center"/>
              <w:rPr>
                <w:sz w:val="22"/>
              </w:rPr>
            </w:pPr>
            <w:r w:rsidRPr="00116F28">
              <w:rPr>
                <w:sz w:val="22"/>
              </w:rPr>
              <w:t>1778,7</w:t>
            </w:r>
          </w:p>
        </w:tc>
        <w:tc>
          <w:tcPr>
            <w:tcW w:w="1070" w:type="dxa"/>
          </w:tcPr>
          <w:p w:rsidR="00195BB0" w:rsidRPr="00116F28" w:rsidRDefault="00195BB0">
            <w:pPr>
              <w:jc w:val="center"/>
              <w:rPr>
                <w:sz w:val="22"/>
              </w:rPr>
            </w:pPr>
            <w:r w:rsidRPr="00116F28">
              <w:rPr>
                <w:sz w:val="22"/>
              </w:rPr>
              <w:t>2689,35</w:t>
            </w:r>
          </w:p>
        </w:tc>
        <w:tc>
          <w:tcPr>
            <w:tcW w:w="1284" w:type="dxa"/>
          </w:tcPr>
          <w:p w:rsidR="00195BB0" w:rsidRPr="00116F28" w:rsidRDefault="00195BB0">
            <w:pPr>
              <w:jc w:val="center"/>
              <w:rPr>
                <w:sz w:val="22"/>
              </w:rPr>
            </w:pPr>
            <w:r w:rsidRPr="00116F28">
              <w:rPr>
                <w:sz w:val="22"/>
              </w:rPr>
              <w:t>94813,17</w:t>
            </w:r>
          </w:p>
        </w:tc>
        <w:tc>
          <w:tcPr>
            <w:tcW w:w="1988" w:type="dxa"/>
          </w:tcPr>
          <w:p w:rsidR="00195BB0" w:rsidRPr="00116F28" w:rsidRDefault="00195BB0">
            <w:pPr>
              <w:jc w:val="center"/>
              <w:rPr>
                <w:sz w:val="22"/>
              </w:rPr>
            </w:pPr>
            <w:r w:rsidRPr="00116F28">
              <w:rPr>
                <w:sz w:val="22"/>
              </w:rPr>
              <w:t>88436,93</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Доска обрезная 1-2 сорт</w:t>
            </w:r>
          </w:p>
        </w:tc>
        <w:tc>
          <w:tcPr>
            <w:tcW w:w="1008" w:type="dxa"/>
          </w:tcPr>
          <w:p w:rsidR="00195BB0" w:rsidRPr="00116F28" w:rsidRDefault="00195BB0">
            <w:pPr>
              <w:jc w:val="center"/>
              <w:rPr>
                <w:sz w:val="22"/>
              </w:rPr>
            </w:pPr>
            <w:r w:rsidRPr="00116F28">
              <w:rPr>
                <w:sz w:val="22"/>
              </w:rPr>
              <w:t>2024,16</w:t>
            </w:r>
          </w:p>
        </w:tc>
        <w:tc>
          <w:tcPr>
            <w:tcW w:w="1070" w:type="dxa"/>
          </w:tcPr>
          <w:p w:rsidR="00195BB0" w:rsidRPr="00116F28" w:rsidRDefault="00195BB0">
            <w:pPr>
              <w:jc w:val="center"/>
              <w:rPr>
                <w:sz w:val="22"/>
              </w:rPr>
            </w:pPr>
            <w:r w:rsidRPr="00116F28">
              <w:rPr>
                <w:sz w:val="22"/>
              </w:rPr>
              <w:t>1100,3</w:t>
            </w:r>
          </w:p>
        </w:tc>
        <w:tc>
          <w:tcPr>
            <w:tcW w:w="1070" w:type="dxa"/>
          </w:tcPr>
          <w:p w:rsidR="00195BB0" w:rsidRPr="00116F28" w:rsidRDefault="00195BB0">
            <w:pPr>
              <w:jc w:val="center"/>
              <w:rPr>
                <w:sz w:val="22"/>
              </w:rPr>
            </w:pPr>
            <w:r w:rsidRPr="00116F28">
              <w:rPr>
                <w:sz w:val="22"/>
              </w:rPr>
              <w:t>1594,4</w:t>
            </w:r>
          </w:p>
        </w:tc>
        <w:tc>
          <w:tcPr>
            <w:tcW w:w="1284" w:type="dxa"/>
          </w:tcPr>
          <w:p w:rsidR="00195BB0" w:rsidRPr="00116F28" w:rsidRDefault="00195BB0">
            <w:pPr>
              <w:jc w:val="center"/>
              <w:rPr>
                <w:sz w:val="22"/>
              </w:rPr>
            </w:pPr>
            <w:r w:rsidRPr="00116F28">
              <w:rPr>
                <w:sz w:val="22"/>
              </w:rPr>
              <w:t>58651,22</w:t>
            </w:r>
          </w:p>
        </w:tc>
        <w:tc>
          <w:tcPr>
            <w:tcW w:w="1988" w:type="dxa"/>
          </w:tcPr>
          <w:p w:rsidR="00195BB0" w:rsidRPr="00116F28" w:rsidRDefault="00195BB0">
            <w:pPr>
              <w:jc w:val="center"/>
              <w:rPr>
                <w:sz w:val="22"/>
              </w:rPr>
            </w:pPr>
            <w:r w:rsidRPr="00116F28">
              <w:rPr>
                <w:sz w:val="22"/>
              </w:rPr>
              <w:t>941486,23</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1-2 сорт</w:t>
            </w:r>
          </w:p>
        </w:tc>
        <w:tc>
          <w:tcPr>
            <w:tcW w:w="1008" w:type="dxa"/>
          </w:tcPr>
          <w:p w:rsidR="00195BB0" w:rsidRPr="00116F28" w:rsidRDefault="00195BB0">
            <w:pPr>
              <w:jc w:val="center"/>
              <w:rPr>
                <w:sz w:val="22"/>
              </w:rPr>
            </w:pPr>
            <w:r w:rsidRPr="00116F28">
              <w:rPr>
                <w:sz w:val="22"/>
              </w:rPr>
              <w:t>783,09</w:t>
            </w:r>
          </w:p>
        </w:tc>
        <w:tc>
          <w:tcPr>
            <w:tcW w:w="1070" w:type="dxa"/>
          </w:tcPr>
          <w:p w:rsidR="00195BB0" w:rsidRPr="00116F28" w:rsidRDefault="00195BB0">
            <w:pPr>
              <w:jc w:val="center"/>
              <w:rPr>
                <w:sz w:val="22"/>
              </w:rPr>
            </w:pPr>
            <w:r w:rsidRPr="00116F28">
              <w:rPr>
                <w:sz w:val="22"/>
              </w:rPr>
              <w:t>968,8</w:t>
            </w:r>
          </w:p>
        </w:tc>
        <w:tc>
          <w:tcPr>
            <w:tcW w:w="1070" w:type="dxa"/>
          </w:tcPr>
          <w:p w:rsidR="00195BB0" w:rsidRPr="00116F28" w:rsidRDefault="00195BB0">
            <w:pPr>
              <w:jc w:val="center"/>
              <w:rPr>
                <w:sz w:val="22"/>
              </w:rPr>
            </w:pPr>
            <w:r w:rsidRPr="00116F28">
              <w:rPr>
                <w:sz w:val="22"/>
              </w:rPr>
              <w:t>1403,77</w:t>
            </w:r>
          </w:p>
        </w:tc>
        <w:tc>
          <w:tcPr>
            <w:tcW w:w="1284" w:type="dxa"/>
          </w:tcPr>
          <w:p w:rsidR="00195BB0" w:rsidRPr="00116F28" w:rsidRDefault="00195BB0">
            <w:pPr>
              <w:jc w:val="center"/>
              <w:rPr>
                <w:sz w:val="22"/>
              </w:rPr>
            </w:pPr>
            <w:r w:rsidRPr="00116F28">
              <w:rPr>
                <w:sz w:val="22"/>
              </w:rPr>
              <w:t>51641,65</w:t>
            </w:r>
          </w:p>
        </w:tc>
        <w:tc>
          <w:tcPr>
            <w:tcW w:w="1988" w:type="dxa"/>
          </w:tcPr>
          <w:p w:rsidR="00195BB0" w:rsidRPr="00116F28" w:rsidRDefault="00195BB0">
            <w:pPr>
              <w:jc w:val="center"/>
              <w:rPr>
                <w:sz w:val="22"/>
              </w:rPr>
            </w:pPr>
            <w:r w:rsidRPr="00116F28">
              <w:rPr>
                <w:sz w:val="22"/>
              </w:rPr>
              <w:t>288979,01</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 xml:space="preserve">Брусок </w:t>
            </w:r>
            <w:proofErr w:type="spellStart"/>
            <w:r w:rsidRPr="00116F28">
              <w:rPr>
                <w:sz w:val="22"/>
              </w:rPr>
              <w:t>гладкострога</w:t>
            </w:r>
            <w:r w:rsidRPr="00116F28">
              <w:rPr>
                <w:sz w:val="22"/>
              </w:rPr>
              <w:t>н</w:t>
            </w:r>
            <w:r w:rsidRPr="00116F28">
              <w:rPr>
                <w:sz w:val="22"/>
              </w:rPr>
              <w:t>ный</w:t>
            </w:r>
            <w:proofErr w:type="spellEnd"/>
          </w:p>
        </w:tc>
        <w:tc>
          <w:tcPr>
            <w:tcW w:w="1008" w:type="dxa"/>
          </w:tcPr>
          <w:p w:rsidR="00195BB0" w:rsidRPr="00116F28" w:rsidRDefault="00195BB0">
            <w:pPr>
              <w:jc w:val="center"/>
              <w:rPr>
                <w:sz w:val="22"/>
              </w:rPr>
            </w:pPr>
            <w:r w:rsidRPr="00116F28">
              <w:rPr>
                <w:sz w:val="22"/>
              </w:rPr>
              <w:t>57,3</w:t>
            </w:r>
          </w:p>
        </w:tc>
        <w:tc>
          <w:tcPr>
            <w:tcW w:w="1070" w:type="dxa"/>
          </w:tcPr>
          <w:p w:rsidR="00195BB0" w:rsidRPr="00116F28" w:rsidRDefault="00195BB0">
            <w:pPr>
              <w:jc w:val="center"/>
              <w:rPr>
                <w:sz w:val="22"/>
              </w:rPr>
            </w:pPr>
            <w:r w:rsidRPr="00116F28">
              <w:rPr>
                <w:sz w:val="22"/>
              </w:rPr>
              <w:t>2565,2</w:t>
            </w:r>
          </w:p>
        </w:tc>
        <w:tc>
          <w:tcPr>
            <w:tcW w:w="1070" w:type="dxa"/>
          </w:tcPr>
          <w:p w:rsidR="00195BB0" w:rsidRPr="00116F28" w:rsidRDefault="00195BB0">
            <w:pPr>
              <w:jc w:val="center"/>
              <w:rPr>
                <w:sz w:val="22"/>
              </w:rPr>
            </w:pPr>
            <w:r w:rsidRPr="00116F28">
              <w:rPr>
                <w:sz w:val="22"/>
              </w:rPr>
              <w:t>3878,53</w:t>
            </w:r>
          </w:p>
        </w:tc>
        <w:tc>
          <w:tcPr>
            <w:tcW w:w="1284" w:type="dxa"/>
          </w:tcPr>
          <w:p w:rsidR="00195BB0" w:rsidRPr="00116F28" w:rsidRDefault="00195BB0">
            <w:pPr>
              <w:jc w:val="center"/>
              <w:rPr>
                <w:sz w:val="22"/>
              </w:rPr>
            </w:pPr>
            <w:r w:rsidRPr="00116F28">
              <w:rPr>
                <w:sz w:val="22"/>
              </w:rPr>
              <w:t>136737,36</w:t>
            </w:r>
          </w:p>
        </w:tc>
        <w:tc>
          <w:tcPr>
            <w:tcW w:w="1988" w:type="dxa"/>
          </w:tcPr>
          <w:p w:rsidR="00195BB0" w:rsidRPr="00116F28" w:rsidRDefault="00195BB0">
            <w:pPr>
              <w:jc w:val="center"/>
              <w:rPr>
                <w:sz w:val="22"/>
              </w:rPr>
            </w:pPr>
            <w:r w:rsidRPr="00116F28">
              <w:rPr>
                <w:sz w:val="22"/>
              </w:rPr>
              <w:t>-61483,54</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Лафет</w:t>
            </w:r>
          </w:p>
        </w:tc>
        <w:tc>
          <w:tcPr>
            <w:tcW w:w="1008" w:type="dxa"/>
          </w:tcPr>
          <w:p w:rsidR="00195BB0" w:rsidRPr="00116F28" w:rsidRDefault="00195BB0">
            <w:pPr>
              <w:jc w:val="center"/>
              <w:rPr>
                <w:sz w:val="22"/>
              </w:rPr>
            </w:pPr>
            <w:r w:rsidRPr="00116F28">
              <w:rPr>
                <w:sz w:val="22"/>
              </w:rPr>
              <w:t>152,7</w:t>
            </w:r>
          </w:p>
        </w:tc>
        <w:tc>
          <w:tcPr>
            <w:tcW w:w="1070" w:type="dxa"/>
          </w:tcPr>
          <w:p w:rsidR="00195BB0" w:rsidRPr="00116F28" w:rsidRDefault="00195BB0">
            <w:pPr>
              <w:jc w:val="center"/>
              <w:rPr>
                <w:sz w:val="22"/>
              </w:rPr>
            </w:pPr>
            <w:r w:rsidRPr="00116F28">
              <w:rPr>
                <w:sz w:val="22"/>
              </w:rPr>
              <w:t>495,25</w:t>
            </w:r>
          </w:p>
        </w:tc>
        <w:tc>
          <w:tcPr>
            <w:tcW w:w="1070" w:type="dxa"/>
          </w:tcPr>
          <w:p w:rsidR="00195BB0" w:rsidRPr="00116F28" w:rsidRDefault="00195BB0">
            <w:pPr>
              <w:jc w:val="center"/>
              <w:rPr>
                <w:sz w:val="22"/>
              </w:rPr>
            </w:pPr>
            <w:r w:rsidRPr="00116F28">
              <w:rPr>
                <w:sz w:val="22"/>
              </w:rPr>
              <w:t>739,75</w:t>
            </w:r>
          </w:p>
        </w:tc>
        <w:tc>
          <w:tcPr>
            <w:tcW w:w="1284" w:type="dxa"/>
          </w:tcPr>
          <w:p w:rsidR="00195BB0" w:rsidRPr="00116F28" w:rsidRDefault="00195BB0">
            <w:pPr>
              <w:jc w:val="center"/>
              <w:rPr>
                <w:sz w:val="22"/>
              </w:rPr>
            </w:pPr>
            <w:r w:rsidRPr="00116F28">
              <w:rPr>
                <w:sz w:val="22"/>
              </w:rPr>
              <w:t>26399,18</w:t>
            </w:r>
          </w:p>
        </w:tc>
        <w:tc>
          <w:tcPr>
            <w:tcW w:w="1988" w:type="dxa"/>
          </w:tcPr>
          <w:p w:rsidR="00195BB0" w:rsidRPr="00116F28" w:rsidRDefault="00195BB0">
            <w:pPr>
              <w:jc w:val="center"/>
              <w:rPr>
                <w:sz w:val="22"/>
              </w:rPr>
            </w:pPr>
            <w:r w:rsidRPr="00116F28">
              <w:rPr>
                <w:sz w:val="22"/>
              </w:rPr>
              <w:t>10935,97</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Обапол</w:t>
            </w:r>
          </w:p>
        </w:tc>
        <w:tc>
          <w:tcPr>
            <w:tcW w:w="1008" w:type="dxa"/>
          </w:tcPr>
          <w:p w:rsidR="00195BB0" w:rsidRPr="00116F28" w:rsidRDefault="00195BB0">
            <w:pPr>
              <w:jc w:val="center"/>
              <w:rPr>
                <w:sz w:val="22"/>
              </w:rPr>
            </w:pPr>
            <w:r w:rsidRPr="00116F28">
              <w:rPr>
                <w:sz w:val="22"/>
              </w:rPr>
              <w:t>202,86</w:t>
            </w:r>
          </w:p>
        </w:tc>
        <w:tc>
          <w:tcPr>
            <w:tcW w:w="1070" w:type="dxa"/>
          </w:tcPr>
          <w:p w:rsidR="00195BB0" w:rsidRPr="00116F28" w:rsidRDefault="00195BB0">
            <w:pPr>
              <w:jc w:val="center"/>
              <w:rPr>
                <w:sz w:val="22"/>
              </w:rPr>
            </w:pPr>
            <w:r w:rsidRPr="00116F28">
              <w:rPr>
                <w:sz w:val="22"/>
              </w:rPr>
              <w:t>403,15</w:t>
            </w:r>
          </w:p>
        </w:tc>
        <w:tc>
          <w:tcPr>
            <w:tcW w:w="1070" w:type="dxa"/>
          </w:tcPr>
          <w:p w:rsidR="00195BB0" w:rsidRPr="00116F28" w:rsidRDefault="00195BB0">
            <w:pPr>
              <w:jc w:val="center"/>
              <w:rPr>
                <w:sz w:val="22"/>
              </w:rPr>
            </w:pPr>
            <w:r w:rsidRPr="00116F28">
              <w:rPr>
                <w:sz w:val="22"/>
              </w:rPr>
              <w:t>584,14</w:t>
            </w:r>
          </w:p>
        </w:tc>
        <w:tc>
          <w:tcPr>
            <w:tcW w:w="1284" w:type="dxa"/>
          </w:tcPr>
          <w:p w:rsidR="00195BB0" w:rsidRPr="00116F28" w:rsidRDefault="00195BB0">
            <w:pPr>
              <w:jc w:val="center"/>
              <w:rPr>
                <w:sz w:val="22"/>
              </w:rPr>
            </w:pPr>
            <w:r w:rsidRPr="00116F28">
              <w:rPr>
                <w:sz w:val="22"/>
              </w:rPr>
              <w:t>21489,81</w:t>
            </w:r>
          </w:p>
        </w:tc>
        <w:tc>
          <w:tcPr>
            <w:tcW w:w="1988" w:type="dxa"/>
          </w:tcPr>
          <w:p w:rsidR="00195BB0" w:rsidRPr="00116F28" w:rsidRDefault="00195BB0">
            <w:pPr>
              <w:jc w:val="center"/>
              <w:rPr>
                <w:sz w:val="22"/>
              </w:rPr>
            </w:pPr>
            <w:r w:rsidRPr="00116F28">
              <w:rPr>
                <w:sz w:val="22"/>
              </w:rPr>
              <w:t>15225,81</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Доска обрезная 3 сорт</w:t>
            </w:r>
          </w:p>
        </w:tc>
        <w:tc>
          <w:tcPr>
            <w:tcW w:w="1008" w:type="dxa"/>
          </w:tcPr>
          <w:p w:rsidR="00195BB0" w:rsidRPr="00116F28" w:rsidRDefault="00195BB0">
            <w:pPr>
              <w:jc w:val="center"/>
              <w:rPr>
                <w:sz w:val="22"/>
              </w:rPr>
            </w:pPr>
            <w:r w:rsidRPr="00116F28">
              <w:rPr>
                <w:sz w:val="22"/>
              </w:rPr>
              <w:t>2</w:t>
            </w:r>
          </w:p>
        </w:tc>
        <w:tc>
          <w:tcPr>
            <w:tcW w:w="1070" w:type="dxa"/>
          </w:tcPr>
          <w:p w:rsidR="00195BB0" w:rsidRPr="00116F28" w:rsidRDefault="00195BB0">
            <w:pPr>
              <w:jc w:val="center"/>
              <w:rPr>
                <w:sz w:val="22"/>
              </w:rPr>
            </w:pPr>
            <w:r w:rsidRPr="00116F28">
              <w:rPr>
                <w:sz w:val="22"/>
              </w:rPr>
              <w:t>858,3</w:t>
            </w:r>
          </w:p>
        </w:tc>
        <w:tc>
          <w:tcPr>
            <w:tcW w:w="1070" w:type="dxa"/>
          </w:tcPr>
          <w:p w:rsidR="00195BB0" w:rsidRPr="00116F28" w:rsidRDefault="00195BB0">
            <w:pPr>
              <w:jc w:val="center"/>
              <w:rPr>
                <w:sz w:val="22"/>
              </w:rPr>
            </w:pPr>
            <w:r w:rsidRPr="00116F28">
              <w:rPr>
                <w:sz w:val="22"/>
              </w:rPr>
              <w:t>1243,62</w:t>
            </w:r>
          </w:p>
        </w:tc>
        <w:tc>
          <w:tcPr>
            <w:tcW w:w="1284" w:type="dxa"/>
          </w:tcPr>
          <w:p w:rsidR="00195BB0" w:rsidRPr="00116F28" w:rsidRDefault="00195BB0">
            <w:pPr>
              <w:jc w:val="center"/>
              <w:rPr>
                <w:sz w:val="22"/>
              </w:rPr>
            </w:pPr>
            <w:r w:rsidRPr="00116F28">
              <w:rPr>
                <w:sz w:val="22"/>
              </w:rPr>
              <w:t>45751,47</w:t>
            </w:r>
          </w:p>
        </w:tc>
        <w:tc>
          <w:tcPr>
            <w:tcW w:w="1988" w:type="dxa"/>
          </w:tcPr>
          <w:p w:rsidR="00195BB0" w:rsidRPr="00116F28" w:rsidRDefault="00195BB0">
            <w:pPr>
              <w:jc w:val="center"/>
              <w:rPr>
                <w:sz w:val="22"/>
              </w:rPr>
            </w:pPr>
            <w:r w:rsidRPr="00116F28">
              <w:rPr>
                <w:sz w:val="22"/>
              </w:rPr>
              <w:t>-44980,83</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3 сорт</w:t>
            </w:r>
          </w:p>
        </w:tc>
        <w:tc>
          <w:tcPr>
            <w:tcW w:w="1008" w:type="dxa"/>
          </w:tcPr>
          <w:p w:rsidR="00195BB0" w:rsidRPr="00116F28" w:rsidRDefault="00195BB0">
            <w:pPr>
              <w:jc w:val="center"/>
              <w:rPr>
                <w:sz w:val="22"/>
              </w:rPr>
            </w:pPr>
            <w:r w:rsidRPr="00116F28">
              <w:rPr>
                <w:sz w:val="22"/>
              </w:rPr>
              <w:t>1,7</w:t>
            </w:r>
          </w:p>
        </w:tc>
        <w:tc>
          <w:tcPr>
            <w:tcW w:w="1070" w:type="dxa"/>
          </w:tcPr>
          <w:p w:rsidR="00195BB0" w:rsidRPr="00116F28" w:rsidRDefault="00195BB0">
            <w:pPr>
              <w:jc w:val="center"/>
              <w:rPr>
                <w:sz w:val="22"/>
              </w:rPr>
            </w:pPr>
            <w:r w:rsidRPr="00116F28">
              <w:rPr>
                <w:sz w:val="22"/>
              </w:rPr>
              <w:t>755,7</w:t>
            </w:r>
          </w:p>
        </w:tc>
        <w:tc>
          <w:tcPr>
            <w:tcW w:w="1070" w:type="dxa"/>
          </w:tcPr>
          <w:p w:rsidR="00195BB0" w:rsidRPr="00116F28" w:rsidRDefault="00195BB0">
            <w:pPr>
              <w:jc w:val="center"/>
              <w:rPr>
                <w:sz w:val="22"/>
              </w:rPr>
            </w:pPr>
            <w:r w:rsidRPr="00116F28">
              <w:rPr>
                <w:sz w:val="22"/>
              </w:rPr>
              <w:t>1094,94</w:t>
            </w:r>
          </w:p>
        </w:tc>
        <w:tc>
          <w:tcPr>
            <w:tcW w:w="1284" w:type="dxa"/>
          </w:tcPr>
          <w:p w:rsidR="00195BB0" w:rsidRPr="00116F28" w:rsidRDefault="00195BB0">
            <w:pPr>
              <w:jc w:val="center"/>
              <w:rPr>
                <w:sz w:val="22"/>
              </w:rPr>
            </w:pPr>
            <w:r w:rsidRPr="00116F28">
              <w:rPr>
                <w:sz w:val="22"/>
              </w:rPr>
              <w:t>40282,40</w:t>
            </w:r>
          </w:p>
        </w:tc>
        <w:tc>
          <w:tcPr>
            <w:tcW w:w="1988" w:type="dxa"/>
          </w:tcPr>
          <w:p w:rsidR="00195BB0" w:rsidRPr="00116F28" w:rsidRDefault="00195BB0">
            <w:pPr>
              <w:jc w:val="center"/>
              <w:rPr>
                <w:sz w:val="22"/>
              </w:rPr>
            </w:pPr>
            <w:r w:rsidRPr="00116F28">
              <w:rPr>
                <w:sz w:val="22"/>
              </w:rPr>
              <w:t>-39705,69</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Всего</w:t>
            </w:r>
          </w:p>
        </w:tc>
        <w:tc>
          <w:tcPr>
            <w:tcW w:w="1008" w:type="dxa"/>
          </w:tcPr>
          <w:p w:rsidR="00195BB0" w:rsidRPr="00116F28" w:rsidRDefault="00195BB0">
            <w:pPr>
              <w:jc w:val="center"/>
              <w:rPr>
                <w:sz w:val="22"/>
              </w:rPr>
            </w:pPr>
          </w:p>
        </w:tc>
        <w:tc>
          <w:tcPr>
            <w:tcW w:w="1070" w:type="dxa"/>
          </w:tcPr>
          <w:p w:rsidR="00195BB0" w:rsidRPr="00116F28" w:rsidRDefault="00195BB0">
            <w:pPr>
              <w:jc w:val="center"/>
              <w:rPr>
                <w:sz w:val="22"/>
              </w:rPr>
            </w:pPr>
          </w:p>
        </w:tc>
        <w:tc>
          <w:tcPr>
            <w:tcW w:w="1070" w:type="dxa"/>
          </w:tcPr>
          <w:p w:rsidR="00195BB0" w:rsidRPr="00116F28" w:rsidRDefault="00195BB0">
            <w:pPr>
              <w:jc w:val="center"/>
              <w:rPr>
                <w:sz w:val="22"/>
              </w:rPr>
            </w:pPr>
          </w:p>
        </w:tc>
        <w:tc>
          <w:tcPr>
            <w:tcW w:w="1284" w:type="dxa"/>
          </w:tcPr>
          <w:p w:rsidR="00195BB0" w:rsidRPr="00116F28" w:rsidRDefault="00195BB0">
            <w:pPr>
              <w:jc w:val="center"/>
              <w:rPr>
                <w:sz w:val="22"/>
              </w:rPr>
            </w:pPr>
          </w:p>
        </w:tc>
        <w:tc>
          <w:tcPr>
            <w:tcW w:w="1988" w:type="dxa"/>
          </w:tcPr>
          <w:p w:rsidR="00195BB0" w:rsidRPr="00116F28" w:rsidRDefault="00195BB0">
            <w:pPr>
              <w:jc w:val="center"/>
              <w:rPr>
                <w:sz w:val="22"/>
              </w:rPr>
            </w:pPr>
            <w:r w:rsidRPr="00116F28">
              <w:rPr>
                <w:sz w:val="22"/>
              </w:rPr>
              <w:t>1369917,09</w:t>
            </w:r>
          </w:p>
        </w:tc>
      </w:tr>
    </w:tbl>
    <w:p w:rsidR="00195BB0" w:rsidRPr="00116F28" w:rsidRDefault="00195BB0">
      <w:pPr>
        <w:spacing w:line="260" w:lineRule="auto"/>
        <w:jc w:val="both"/>
      </w:pPr>
    </w:p>
    <w:p w:rsidR="00195BB0" w:rsidRPr="00116F28" w:rsidRDefault="00195BB0">
      <w:pPr>
        <w:ind w:firstLine="749"/>
        <w:jc w:val="both"/>
        <w:rPr>
          <w:sz w:val="28"/>
        </w:rPr>
      </w:pPr>
      <w:r w:rsidRPr="00116F28">
        <w:rPr>
          <w:sz w:val="28"/>
        </w:rPr>
        <w:t xml:space="preserve">При анализе расчетной величины чистой прибыли мы приходим к выводу, что такие виды продукции как: брус 3 сорта, брусок </w:t>
      </w:r>
      <w:proofErr w:type="spellStart"/>
      <w:r w:rsidRPr="00116F28">
        <w:rPr>
          <w:sz w:val="28"/>
        </w:rPr>
        <w:t>гладкостр</w:t>
      </w:r>
      <w:r w:rsidRPr="00116F28">
        <w:rPr>
          <w:sz w:val="28"/>
        </w:rPr>
        <w:t>о</w:t>
      </w:r>
      <w:r w:rsidRPr="00116F28">
        <w:rPr>
          <w:sz w:val="28"/>
        </w:rPr>
        <w:t>ганный</w:t>
      </w:r>
      <w:proofErr w:type="spellEnd"/>
      <w:r w:rsidRPr="00116F28">
        <w:rPr>
          <w:sz w:val="28"/>
        </w:rPr>
        <w:t xml:space="preserve">, доска обрезная 3 сорта и доска </w:t>
      </w:r>
      <w:proofErr w:type="spellStart"/>
      <w:r w:rsidRPr="00116F28">
        <w:rPr>
          <w:sz w:val="28"/>
        </w:rPr>
        <w:t>необрезная</w:t>
      </w:r>
      <w:proofErr w:type="spellEnd"/>
      <w:r w:rsidRPr="00116F28">
        <w:rPr>
          <w:sz w:val="28"/>
        </w:rPr>
        <w:t xml:space="preserve"> 3 сорта являются уб</w:t>
      </w:r>
      <w:r w:rsidRPr="00116F28">
        <w:rPr>
          <w:sz w:val="28"/>
        </w:rPr>
        <w:t>ы</w:t>
      </w:r>
      <w:r w:rsidRPr="00116F28">
        <w:rPr>
          <w:sz w:val="28"/>
        </w:rPr>
        <w:t>точными видами изделий. Небольшой объем производства этих пиломат</w:t>
      </w:r>
      <w:r w:rsidRPr="00116F28">
        <w:rPr>
          <w:sz w:val="28"/>
        </w:rPr>
        <w:t>е</w:t>
      </w:r>
      <w:r w:rsidRPr="00116F28">
        <w:rPr>
          <w:sz w:val="28"/>
        </w:rPr>
        <w:t>ри</w:t>
      </w:r>
      <w:r w:rsidRPr="00116F28">
        <w:rPr>
          <w:sz w:val="28"/>
        </w:rPr>
        <w:t>а</w:t>
      </w:r>
      <w:r w:rsidRPr="00116F28">
        <w:rPr>
          <w:sz w:val="28"/>
        </w:rPr>
        <w:t>лов приносит убыток в размере 195995,56 руб. Причиной этому служит величина постоянных издержек при изготовл</w:t>
      </w:r>
      <w:r w:rsidRPr="00116F28">
        <w:rPr>
          <w:sz w:val="28"/>
        </w:rPr>
        <w:t>е</w:t>
      </w:r>
      <w:r w:rsidRPr="00116F28">
        <w:rPr>
          <w:sz w:val="28"/>
        </w:rPr>
        <w:t>нии этих изделий.</w:t>
      </w:r>
    </w:p>
    <w:p w:rsidR="00195BB0" w:rsidRPr="00116F28" w:rsidRDefault="00195BB0">
      <w:pPr>
        <w:ind w:firstLine="749"/>
        <w:jc w:val="both"/>
        <w:rPr>
          <w:sz w:val="28"/>
        </w:rPr>
      </w:pPr>
      <w:r w:rsidRPr="00116F28">
        <w:rPr>
          <w:sz w:val="28"/>
        </w:rPr>
        <w:t>В свою очередь такие материалы как доска обрезная 1-2 сорта и горбыль приносят почти 80 % всей чистой прибыли, это, прежде всего, связ</w:t>
      </w:r>
      <w:r w:rsidRPr="00116F28">
        <w:rPr>
          <w:sz w:val="28"/>
        </w:rPr>
        <w:t>а</w:t>
      </w:r>
      <w:r w:rsidRPr="00116F28">
        <w:rPr>
          <w:sz w:val="28"/>
        </w:rPr>
        <w:t>но с высоким значением объема производства и относительно низким значением постоянных расходов при данном производстве, в чем и сост</w:t>
      </w:r>
      <w:r w:rsidRPr="00116F28">
        <w:rPr>
          <w:sz w:val="28"/>
        </w:rPr>
        <w:t>о</w:t>
      </w:r>
      <w:r w:rsidRPr="00116F28">
        <w:rPr>
          <w:sz w:val="28"/>
        </w:rPr>
        <w:t>ит суть разделения затрат на постоянные и переменные при проведении ан</w:t>
      </w:r>
      <w:r w:rsidRPr="00116F28">
        <w:rPr>
          <w:sz w:val="28"/>
        </w:rPr>
        <w:t>а</w:t>
      </w:r>
      <w:r w:rsidRPr="00116F28">
        <w:rPr>
          <w:sz w:val="28"/>
        </w:rPr>
        <w:t>лиза.</w:t>
      </w:r>
    </w:p>
    <w:p w:rsidR="00195BB0" w:rsidRPr="00116F28" w:rsidRDefault="00195BB0">
      <w:pPr>
        <w:ind w:firstLine="749"/>
        <w:jc w:val="both"/>
        <w:rPr>
          <w:sz w:val="28"/>
        </w:rPr>
      </w:pPr>
      <w:r w:rsidRPr="00116F28">
        <w:rPr>
          <w:sz w:val="28"/>
        </w:rPr>
        <w:t>Имея данные о распределении затрат на постоянные и переменные можно составить отчет о д</w:t>
      </w:r>
      <w:r w:rsidRPr="00116F28">
        <w:rPr>
          <w:sz w:val="28"/>
        </w:rPr>
        <w:t>о</w:t>
      </w:r>
      <w:r w:rsidRPr="00116F28">
        <w:rPr>
          <w:sz w:val="28"/>
        </w:rPr>
        <w:t>ходах и расходах по системе «</w:t>
      </w:r>
      <w:proofErr w:type="spellStart"/>
      <w:r w:rsidRPr="00116F28">
        <w:rPr>
          <w:sz w:val="28"/>
        </w:rPr>
        <w:t>директ-костинг</w:t>
      </w:r>
      <w:proofErr w:type="spellEnd"/>
      <w:r w:rsidRPr="00116F28">
        <w:rPr>
          <w:sz w:val="28"/>
        </w:rPr>
        <w:t>» (табл. 1</w:t>
      </w:r>
      <w:r w:rsidR="00A0787B">
        <w:rPr>
          <w:sz w:val="28"/>
        </w:rPr>
        <w:t>7</w:t>
      </w:r>
      <w:r w:rsidRPr="00116F28">
        <w:rPr>
          <w:sz w:val="28"/>
        </w:rPr>
        <w:t xml:space="preserve">). </w:t>
      </w:r>
    </w:p>
    <w:p w:rsidR="00195BB0" w:rsidRPr="00116F28" w:rsidRDefault="00195BB0">
      <w:pPr>
        <w:jc w:val="right"/>
        <w:rPr>
          <w:sz w:val="28"/>
        </w:rPr>
      </w:pPr>
      <w:r w:rsidRPr="00116F28">
        <w:rPr>
          <w:sz w:val="28"/>
        </w:rPr>
        <w:t>Таблица 1</w:t>
      </w:r>
      <w:r w:rsidR="00A0787B">
        <w:rPr>
          <w:sz w:val="28"/>
        </w:rPr>
        <w:t>7</w:t>
      </w:r>
    </w:p>
    <w:p w:rsidR="00195BB0" w:rsidRPr="00116F28" w:rsidRDefault="00195BB0">
      <w:pPr>
        <w:jc w:val="right"/>
        <w:rPr>
          <w:sz w:val="28"/>
        </w:rPr>
      </w:pPr>
    </w:p>
    <w:p w:rsidR="00A0787B" w:rsidRDefault="00195BB0">
      <w:pPr>
        <w:jc w:val="center"/>
        <w:rPr>
          <w:sz w:val="28"/>
        </w:rPr>
      </w:pPr>
      <w:r w:rsidRPr="00116F28">
        <w:rPr>
          <w:sz w:val="28"/>
        </w:rPr>
        <w:t>Отчет о доходах и расходах по системе «</w:t>
      </w:r>
      <w:proofErr w:type="spellStart"/>
      <w:r w:rsidRPr="00116F28">
        <w:rPr>
          <w:sz w:val="28"/>
        </w:rPr>
        <w:t>директ-костинг</w:t>
      </w:r>
      <w:proofErr w:type="spellEnd"/>
      <w:r w:rsidRPr="00116F28">
        <w:rPr>
          <w:sz w:val="28"/>
        </w:rPr>
        <w:t xml:space="preserve">» при методе </w:t>
      </w:r>
    </w:p>
    <w:p w:rsidR="00195BB0" w:rsidRPr="00116F28" w:rsidRDefault="00195BB0">
      <w:pPr>
        <w:jc w:val="center"/>
        <w:rPr>
          <w:sz w:val="28"/>
        </w:rPr>
      </w:pPr>
      <w:r w:rsidRPr="00116F28">
        <w:rPr>
          <w:sz w:val="28"/>
        </w:rPr>
        <w:t>уч</w:t>
      </w:r>
      <w:r w:rsidRPr="00116F28">
        <w:rPr>
          <w:sz w:val="28"/>
        </w:rPr>
        <w:t>е</w:t>
      </w:r>
      <w:r w:rsidRPr="00116F28">
        <w:rPr>
          <w:sz w:val="28"/>
        </w:rPr>
        <w:t>та полных затрат, в руб.</w:t>
      </w:r>
    </w:p>
    <w:p w:rsidR="00195BB0" w:rsidRPr="00116F28" w:rsidRDefault="00195BB0">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0"/>
        <w:gridCol w:w="4640"/>
      </w:tblGrid>
      <w:tr w:rsidR="00195BB0" w:rsidRPr="00116F28">
        <w:tblPrEx>
          <w:tblCellMar>
            <w:top w:w="0" w:type="dxa"/>
            <w:bottom w:w="0" w:type="dxa"/>
          </w:tblCellMar>
        </w:tblPrEx>
        <w:tc>
          <w:tcPr>
            <w:tcW w:w="4640" w:type="dxa"/>
          </w:tcPr>
          <w:p w:rsidR="00195BB0" w:rsidRPr="00116F28" w:rsidRDefault="00195BB0">
            <w:pPr>
              <w:jc w:val="center"/>
              <w:rPr>
                <w:sz w:val="22"/>
              </w:rPr>
            </w:pPr>
            <w:r w:rsidRPr="00116F28">
              <w:rPr>
                <w:sz w:val="22"/>
              </w:rPr>
              <w:t>Наименование показателей</w:t>
            </w:r>
          </w:p>
        </w:tc>
        <w:tc>
          <w:tcPr>
            <w:tcW w:w="4640" w:type="dxa"/>
          </w:tcPr>
          <w:p w:rsidR="00195BB0" w:rsidRPr="00116F28" w:rsidRDefault="00195BB0">
            <w:pPr>
              <w:jc w:val="center"/>
              <w:rPr>
                <w:sz w:val="22"/>
              </w:rPr>
            </w:pPr>
            <w:r w:rsidRPr="00116F28">
              <w:rPr>
                <w:sz w:val="22"/>
              </w:rPr>
              <w:t>Значение</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Выручка</w:t>
            </w:r>
          </w:p>
        </w:tc>
        <w:tc>
          <w:tcPr>
            <w:tcW w:w="4640" w:type="dxa"/>
          </w:tcPr>
          <w:p w:rsidR="00195BB0" w:rsidRPr="00116F28" w:rsidRDefault="00195BB0">
            <w:pPr>
              <w:jc w:val="center"/>
              <w:rPr>
                <w:sz w:val="22"/>
              </w:rPr>
            </w:pPr>
            <w:r w:rsidRPr="00116F28">
              <w:rPr>
                <w:sz w:val="22"/>
              </w:rPr>
              <w:t>6243821,7</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Переменные затраты</w:t>
            </w:r>
          </w:p>
        </w:tc>
        <w:tc>
          <w:tcPr>
            <w:tcW w:w="4640" w:type="dxa"/>
          </w:tcPr>
          <w:p w:rsidR="00195BB0" w:rsidRPr="00116F28" w:rsidRDefault="00195BB0">
            <w:pPr>
              <w:jc w:val="center"/>
              <w:rPr>
                <w:sz w:val="22"/>
              </w:rPr>
            </w:pPr>
            <w:r w:rsidRPr="00116F28">
              <w:rPr>
                <w:sz w:val="22"/>
              </w:rPr>
              <w:t>4265181,7</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Маржинальный доход</w:t>
            </w:r>
          </w:p>
        </w:tc>
        <w:tc>
          <w:tcPr>
            <w:tcW w:w="4640" w:type="dxa"/>
          </w:tcPr>
          <w:p w:rsidR="00195BB0" w:rsidRPr="00116F28" w:rsidRDefault="00195BB0">
            <w:pPr>
              <w:jc w:val="center"/>
              <w:rPr>
                <w:sz w:val="22"/>
              </w:rPr>
            </w:pPr>
            <w:r w:rsidRPr="00116F28">
              <w:rPr>
                <w:sz w:val="22"/>
              </w:rPr>
              <w:t>1978640</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Постоянные расходы</w:t>
            </w:r>
          </w:p>
        </w:tc>
        <w:tc>
          <w:tcPr>
            <w:tcW w:w="4640" w:type="dxa"/>
          </w:tcPr>
          <w:p w:rsidR="00195BB0" w:rsidRPr="00116F28" w:rsidRDefault="00195BB0">
            <w:pPr>
              <w:jc w:val="center"/>
              <w:rPr>
                <w:sz w:val="22"/>
              </w:rPr>
            </w:pPr>
            <w:r w:rsidRPr="00116F28">
              <w:rPr>
                <w:sz w:val="22"/>
              </w:rPr>
              <w:t>609300</w:t>
            </w:r>
          </w:p>
        </w:tc>
      </w:tr>
      <w:tr w:rsidR="00195BB0" w:rsidRPr="00116F28">
        <w:tblPrEx>
          <w:tblCellMar>
            <w:top w:w="0" w:type="dxa"/>
            <w:bottom w:w="0" w:type="dxa"/>
          </w:tblCellMar>
        </w:tblPrEx>
        <w:tc>
          <w:tcPr>
            <w:tcW w:w="4640" w:type="dxa"/>
          </w:tcPr>
          <w:p w:rsidR="00195BB0" w:rsidRPr="00116F28" w:rsidRDefault="00195BB0">
            <w:pPr>
              <w:jc w:val="both"/>
              <w:rPr>
                <w:sz w:val="22"/>
              </w:rPr>
            </w:pPr>
            <w:r w:rsidRPr="00116F28">
              <w:rPr>
                <w:sz w:val="22"/>
              </w:rPr>
              <w:t>Прибыль</w:t>
            </w:r>
          </w:p>
        </w:tc>
        <w:tc>
          <w:tcPr>
            <w:tcW w:w="4640" w:type="dxa"/>
          </w:tcPr>
          <w:p w:rsidR="00195BB0" w:rsidRPr="00116F28" w:rsidRDefault="00195BB0">
            <w:pPr>
              <w:jc w:val="center"/>
              <w:rPr>
                <w:sz w:val="22"/>
              </w:rPr>
            </w:pPr>
            <w:r w:rsidRPr="00116F28">
              <w:rPr>
                <w:sz w:val="22"/>
              </w:rPr>
              <w:t>1369917,09</w:t>
            </w:r>
          </w:p>
        </w:tc>
      </w:tr>
    </w:tbl>
    <w:p w:rsidR="00195BB0" w:rsidRPr="00116F28" w:rsidRDefault="00195BB0">
      <w:pPr>
        <w:jc w:val="center"/>
        <w:rPr>
          <w:sz w:val="22"/>
        </w:rPr>
      </w:pPr>
    </w:p>
    <w:p w:rsidR="00195BB0" w:rsidRPr="00116F28" w:rsidRDefault="00195BB0">
      <w:pPr>
        <w:ind w:firstLine="749"/>
        <w:jc w:val="both"/>
        <w:rPr>
          <w:sz w:val="28"/>
        </w:rPr>
      </w:pPr>
      <w:r w:rsidRPr="00116F28">
        <w:rPr>
          <w:sz w:val="28"/>
        </w:rPr>
        <w:lastRenderedPageBreak/>
        <w:t xml:space="preserve">Поскольку </w:t>
      </w:r>
      <w:r w:rsidR="00DC539C" w:rsidRPr="00116F28">
        <w:rPr>
          <w:sz w:val="28"/>
          <w:lang w:val="en-US"/>
        </w:rPr>
        <w:t>GI</w:t>
      </w:r>
      <w:r w:rsidRPr="00116F28">
        <w:rPr>
          <w:sz w:val="28"/>
        </w:rPr>
        <w:t xml:space="preserve"> = </w:t>
      </w:r>
      <w:r w:rsidRPr="00116F28">
        <w:rPr>
          <w:sz w:val="28"/>
          <w:lang w:val="en-US"/>
        </w:rPr>
        <w:t>p</w:t>
      </w:r>
      <w:proofErr w:type="spellStart"/>
      <w:r w:rsidRPr="00116F28">
        <w:rPr>
          <w:sz w:val="28"/>
        </w:rPr>
        <w:t>х</w:t>
      </w:r>
      <w:proofErr w:type="spellEnd"/>
      <w:r w:rsidRPr="00116F28">
        <w:rPr>
          <w:sz w:val="28"/>
        </w:rPr>
        <w:t xml:space="preserve"> </w:t>
      </w:r>
      <w:r w:rsidR="00A0787B">
        <w:rPr>
          <w:sz w:val="28"/>
        </w:rPr>
        <w:t>–</w:t>
      </w:r>
      <w:r w:rsidRPr="00116F28">
        <w:rPr>
          <w:sz w:val="28"/>
        </w:rPr>
        <w:t xml:space="preserve"> (</w:t>
      </w:r>
      <w:r w:rsidRPr="00116F28">
        <w:rPr>
          <w:sz w:val="28"/>
          <w:lang w:val="en-US"/>
        </w:rPr>
        <w:t>FC</w:t>
      </w:r>
      <w:r w:rsidRPr="00116F28">
        <w:rPr>
          <w:sz w:val="28"/>
        </w:rPr>
        <w:t xml:space="preserve"> + </w:t>
      </w:r>
      <w:r w:rsidRPr="00116F28">
        <w:rPr>
          <w:sz w:val="28"/>
          <w:lang w:val="en-US"/>
        </w:rPr>
        <w:t>v</w:t>
      </w:r>
      <w:proofErr w:type="spellStart"/>
      <w:r w:rsidRPr="00116F28">
        <w:rPr>
          <w:sz w:val="28"/>
        </w:rPr>
        <w:t>х</w:t>
      </w:r>
      <w:proofErr w:type="spellEnd"/>
      <w:r w:rsidRPr="00116F28">
        <w:rPr>
          <w:sz w:val="28"/>
        </w:rPr>
        <w:t>), критическая точка будет на том уровне производства (</w:t>
      </w:r>
      <w:proofErr w:type="spellStart"/>
      <w:r w:rsidRPr="00116F28">
        <w:rPr>
          <w:sz w:val="28"/>
        </w:rPr>
        <w:t>х</w:t>
      </w:r>
      <w:proofErr w:type="spellEnd"/>
      <w:r w:rsidRPr="00116F28">
        <w:rPr>
          <w:sz w:val="28"/>
        </w:rPr>
        <w:t>) на кот</w:t>
      </w:r>
      <w:r w:rsidRPr="00116F28">
        <w:rPr>
          <w:sz w:val="28"/>
        </w:rPr>
        <w:t>о</w:t>
      </w:r>
      <w:r w:rsidRPr="00116F28">
        <w:rPr>
          <w:sz w:val="28"/>
        </w:rPr>
        <w:t xml:space="preserve">ром, FC + </w:t>
      </w:r>
      <w:r w:rsidRPr="00116F28">
        <w:rPr>
          <w:sz w:val="28"/>
          <w:lang w:val="en-US"/>
        </w:rPr>
        <w:t>v</w:t>
      </w:r>
      <w:proofErr w:type="spellStart"/>
      <w:r w:rsidRPr="00116F28">
        <w:rPr>
          <w:sz w:val="28"/>
        </w:rPr>
        <w:t>х</w:t>
      </w:r>
      <w:proofErr w:type="spellEnd"/>
      <w:r w:rsidRPr="00116F28">
        <w:rPr>
          <w:sz w:val="28"/>
        </w:rPr>
        <w:t xml:space="preserve"> = </w:t>
      </w:r>
      <w:r w:rsidRPr="00116F28">
        <w:rPr>
          <w:sz w:val="28"/>
          <w:lang w:val="en-US"/>
        </w:rPr>
        <w:t>p</w:t>
      </w:r>
      <w:proofErr w:type="spellStart"/>
      <w:r w:rsidRPr="00116F28">
        <w:rPr>
          <w:sz w:val="28"/>
        </w:rPr>
        <w:t>х</w:t>
      </w:r>
      <w:proofErr w:type="spellEnd"/>
      <w:r w:rsidRPr="00116F28">
        <w:rPr>
          <w:sz w:val="28"/>
        </w:rPr>
        <w:t xml:space="preserve"> – </w:t>
      </w:r>
      <w:r w:rsidR="00DC539C" w:rsidRPr="00116F28">
        <w:rPr>
          <w:sz w:val="28"/>
          <w:lang w:val="en-US"/>
        </w:rPr>
        <w:t>GI</w:t>
      </w:r>
      <w:r w:rsidRPr="00116F28">
        <w:rPr>
          <w:sz w:val="28"/>
        </w:rPr>
        <w:t>.</w:t>
      </w:r>
    </w:p>
    <w:p w:rsidR="00195BB0" w:rsidRPr="00116F28" w:rsidRDefault="00195BB0">
      <w:pPr>
        <w:ind w:firstLine="749"/>
        <w:jc w:val="both"/>
        <w:rPr>
          <w:sz w:val="28"/>
        </w:rPr>
      </w:pPr>
      <w:r w:rsidRPr="00116F28">
        <w:rPr>
          <w:sz w:val="28"/>
        </w:rPr>
        <w:t>Цель анализа в критической точке состоит в нахождении уровня деятельности (объема производства), когда выручка от реализации стан</w:t>
      </w:r>
      <w:r w:rsidRPr="00116F28">
        <w:rPr>
          <w:sz w:val="28"/>
        </w:rPr>
        <w:t>о</w:t>
      </w:r>
      <w:r w:rsidRPr="00116F28">
        <w:rPr>
          <w:sz w:val="28"/>
        </w:rPr>
        <w:t>вится равной сумме всех переменных и постоянных затрат, причем пр</w:t>
      </w:r>
      <w:r w:rsidRPr="00116F28">
        <w:rPr>
          <w:sz w:val="28"/>
        </w:rPr>
        <w:t>и</w:t>
      </w:r>
      <w:r w:rsidRPr="00116F28">
        <w:rPr>
          <w:sz w:val="28"/>
        </w:rPr>
        <w:t>быль о</w:t>
      </w:r>
      <w:r w:rsidRPr="00116F28">
        <w:rPr>
          <w:sz w:val="28"/>
        </w:rPr>
        <w:t>р</w:t>
      </w:r>
      <w:r w:rsidRPr="00116F28">
        <w:rPr>
          <w:sz w:val="28"/>
        </w:rPr>
        <w:t>ганизации равна нулю. Величина в критической точке может быть выражена как в н</w:t>
      </w:r>
      <w:r w:rsidRPr="00116F28">
        <w:rPr>
          <w:sz w:val="28"/>
        </w:rPr>
        <w:t>а</w:t>
      </w:r>
      <w:r w:rsidRPr="00116F28">
        <w:rPr>
          <w:sz w:val="28"/>
        </w:rPr>
        <w:t>туральных, так и денежных единицах.</w:t>
      </w:r>
    </w:p>
    <w:p w:rsidR="00195BB0" w:rsidRPr="00116F28" w:rsidRDefault="00195BB0">
      <w:pPr>
        <w:ind w:firstLine="749"/>
        <w:jc w:val="both"/>
        <w:rPr>
          <w:sz w:val="28"/>
        </w:rPr>
      </w:pPr>
      <w:r w:rsidRPr="00116F28">
        <w:rPr>
          <w:sz w:val="28"/>
        </w:rPr>
        <w:t>Используя данные табл. 1</w:t>
      </w:r>
      <w:r w:rsidR="00A0787B">
        <w:rPr>
          <w:sz w:val="28"/>
        </w:rPr>
        <w:t>7</w:t>
      </w:r>
      <w:r w:rsidRPr="00116F28">
        <w:rPr>
          <w:sz w:val="28"/>
        </w:rPr>
        <w:t xml:space="preserve"> получим значения в критических точках по изделиям отраженные в табл. 1</w:t>
      </w:r>
      <w:r w:rsidR="00A0787B">
        <w:rPr>
          <w:sz w:val="28"/>
        </w:rPr>
        <w:t>8</w:t>
      </w:r>
      <w:r w:rsidRPr="00116F28">
        <w:rPr>
          <w:sz w:val="28"/>
        </w:rPr>
        <w:t>.</w:t>
      </w:r>
    </w:p>
    <w:p w:rsidR="00195BB0" w:rsidRPr="00116F28" w:rsidRDefault="00195BB0">
      <w:pPr>
        <w:jc w:val="right"/>
        <w:rPr>
          <w:sz w:val="28"/>
        </w:rPr>
      </w:pPr>
      <w:r w:rsidRPr="00116F28">
        <w:rPr>
          <w:sz w:val="28"/>
        </w:rPr>
        <w:t>Таблица 1</w:t>
      </w:r>
      <w:r w:rsidR="00A0787B">
        <w:rPr>
          <w:sz w:val="28"/>
        </w:rPr>
        <w:t>8</w:t>
      </w:r>
    </w:p>
    <w:p w:rsidR="00195BB0" w:rsidRPr="00116F28" w:rsidRDefault="00195BB0">
      <w:pPr>
        <w:jc w:val="right"/>
        <w:rPr>
          <w:sz w:val="28"/>
        </w:rPr>
      </w:pPr>
    </w:p>
    <w:p w:rsidR="00195BB0" w:rsidRPr="00116F28" w:rsidRDefault="00195BB0">
      <w:pPr>
        <w:pStyle w:val="a5"/>
      </w:pPr>
      <w:r w:rsidRPr="00116F28">
        <w:t>Значения в критических точках по изделиям, в руб.</w:t>
      </w:r>
    </w:p>
    <w:p w:rsidR="00195BB0" w:rsidRPr="00116F28" w:rsidRDefault="00195BB0">
      <w:pPr>
        <w:jc w:val="cente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3"/>
        <w:gridCol w:w="1177"/>
        <w:gridCol w:w="1284"/>
        <w:gridCol w:w="1284"/>
        <w:gridCol w:w="1177"/>
        <w:gridCol w:w="1535"/>
      </w:tblGrid>
      <w:tr w:rsidR="00195BB0" w:rsidRPr="00116F28">
        <w:tblPrEx>
          <w:tblCellMar>
            <w:top w:w="0" w:type="dxa"/>
            <w:bottom w:w="0" w:type="dxa"/>
          </w:tblCellMar>
        </w:tblPrEx>
        <w:tc>
          <w:tcPr>
            <w:tcW w:w="2783" w:type="dxa"/>
          </w:tcPr>
          <w:p w:rsidR="00195BB0" w:rsidRPr="00116F28" w:rsidRDefault="00195BB0">
            <w:pPr>
              <w:jc w:val="center"/>
              <w:rPr>
                <w:sz w:val="22"/>
              </w:rPr>
            </w:pPr>
            <w:r w:rsidRPr="00116F28">
              <w:rPr>
                <w:sz w:val="22"/>
              </w:rPr>
              <w:t>Наименование товара</w:t>
            </w:r>
          </w:p>
        </w:tc>
        <w:tc>
          <w:tcPr>
            <w:tcW w:w="1177" w:type="dxa"/>
          </w:tcPr>
          <w:p w:rsidR="00195BB0" w:rsidRPr="00116F28" w:rsidRDefault="00195BB0">
            <w:pPr>
              <w:jc w:val="center"/>
              <w:rPr>
                <w:sz w:val="22"/>
              </w:rPr>
            </w:pPr>
            <w:proofErr w:type="spellStart"/>
            <w:r w:rsidRPr="00116F28">
              <w:rPr>
                <w:sz w:val="22"/>
              </w:rPr>
              <w:t>х</w:t>
            </w:r>
            <w:proofErr w:type="spellEnd"/>
          </w:p>
        </w:tc>
        <w:tc>
          <w:tcPr>
            <w:tcW w:w="1284" w:type="dxa"/>
          </w:tcPr>
          <w:p w:rsidR="00195BB0" w:rsidRPr="00116F28" w:rsidRDefault="00195BB0">
            <w:pPr>
              <w:jc w:val="center"/>
              <w:rPr>
                <w:sz w:val="22"/>
              </w:rPr>
            </w:pPr>
            <w:r w:rsidRPr="00116F28">
              <w:rPr>
                <w:sz w:val="22"/>
                <w:lang w:val="en-US"/>
              </w:rPr>
              <w:t>v</w:t>
            </w:r>
          </w:p>
        </w:tc>
        <w:tc>
          <w:tcPr>
            <w:tcW w:w="1284" w:type="dxa"/>
          </w:tcPr>
          <w:p w:rsidR="00195BB0" w:rsidRPr="00116F28" w:rsidRDefault="00195BB0">
            <w:pPr>
              <w:jc w:val="center"/>
              <w:rPr>
                <w:sz w:val="22"/>
                <w:lang w:val="en-US"/>
              </w:rPr>
            </w:pPr>
            <w:r w:rsidRPr="00116F28">
              <w:rPr>
                <w:sz w:val="22"/>
                <w:lang w:val="en-US"/>
              </w:rPr>
              <w:t>p</w:t>
            </w:r>
          </w:p>
        </w:tc>
        <w:tc>
          <w:tcPr>
            <w:tcW w:w="1177" w:type="dxa"/>
          </w:tcPr>
          <w:p w:rsidR="00195BB0" w:rsidRPr="00116F28" w:rsidRDefault="00195BB0">
            <w:pPr>
              <w:jc w:val="center"/>
              <w:rPr>
                <w:sz w:val="22"/>
                <w:lang w:val="en-US"/>
              </w:rPr>
            </w:pPr>
            <w:r w:rsidRPr="00116F28">
              <w:rPr>
                <w:sz w:val="22"/>
                <w:lang w:val="en-US"/>
              </w:rPr>
              <w:t>FC</w:t>
            </w:r>
          </w:p>
        </w:tc>
        <w:tc>
          <w:tcPr>
            <w:tcW w:w="1535" w:type="dxa"/>
          </w:tcPr>
          <w:p w:rsidR="00195BB0" w:rsidRPr="00116F28" w:rsidRDefault="00195BB0">
            <w:pPr>
              <w:jc w:val="center"/>
              <w:rPr>
                <w:sz w:val="22"/>
                <w:vertAlign w:val="superscript"/>
                <w:lang w:val="en-US"/>
              </w:rPr>
            </w:pPr>
            <w:r w:rsidRPr="00116F28">
              <w:rPr>
                <w:sz w:val="22"/>
              </w:rPr>
              <w:t>Критическая точка,  м</w:t>
            </w:r>
            <w:r w:rsidRPr="00116F28">
              <w:rPr>
                <w:sz w:val="22"/>
                <w:vertAlign w:val="superscript"/>
                <w:lang w:val="en-US"/>
              </w:rPr>
              <w:t>3</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Брус 1-2 сорт</w:t>
            </w:r>
          </w:p>
        </w:tc>
        <w:tc>
          <w:tcPr>
            <w:tcW w:w="1177" w:type="dxa"/>
          </w:tcPr>
          <w:p w:rsidR="00195BB0" w:rsidRPr="00116F28" w:rsidRDefault="00195BB0">
            <w:pPr>
              <w:jc w:val="center"/>
              <w:rPr>
                <w:sz w:val="22"/>
              </w:rPr>
            </w:pPr>
            <w:r w:rsidRPr="00116F28">
              <w:rPr>
                <w:sz w:val="22"/>
              </w:rPr>
              <w:t>229,6</w:t>
            </w:r>
          </w:p>
        </w:tc>
        <w:tc>
          <w:tcPr>
            <w:tcW w:w="1284" w:type="dxa"/>
          </w:tcPr>
          <w:p w:rsidR="00195BB0" w:rsidRPr="00116F28" w:rsidRDefault="00195BB0">
            <w:pPr>
              <w:jc w:val="center"/>
              <w:rPr>
                <w:sz w:val="22"/>
              </w:rPr>
            </w:pPr>
            <w:r w:rsidRPr="00116F28">
              <w:rPr>
                <w:sz w:val="22"/>
              </w:rPr>
              <w:t>1294,1</w:t>
            </w:r>
          </w:p>
        </w:tc>
        <w:tc>
          <w:tcPr>
            <w:tcW w:w="1284" w:type="dxa"/>
          </w:tcPr>
          <w:p w:rsidR="00195BB0" w:rsidRPr="00116F28" w:rsidRDefault="00195BB0">
            <w:pPr>
              <w:jc w:val="center"/>
              <w:rPr>
                <w:sz w:val="22"/>
              </w:rPr>
            </w:pPr>
            <w:r w:rsidRPr="00116F28">
              <w:rPr>
                <w:sz w:val="22"/>
              </w:rPr>
              <w:t>1875,26</w:t>
            </w:r>
          </w:p>
        </w:tc>
        <w:tc>
          <w:tcPr>
            <w:tcW w:w="1177" w:type="dxa"/>
          </w:tcPr>
          <w:p w:rsidR="00195BB0" w:rsidRPr="00116F28" w:rsidRDefault="00195BB0">
            <w:pPr>
              <w:jc w:val="center"/>
              <w:rPr>
                <w:sz w:val="22"/>
              </w:rPr>
            </w:pPr>
            <w:r w:rsidRPr="00116F28">
              <w:rPr>
                <w:sz w:val="22"/>
              </w:rPr>
              <w:t>68981,68</w:t>
            </w:r>
          </w:p>
        </w:tc>
        <w:tc>
          <w:tcPr>
            <w:tcW w:w="1535" w:type="dxa"/>
          </w:tcPr>
          <w:p w:rsidR="00195BB0" w:rsidRPr="00116F28" w:rsidRDefault="00195BB0">
            <w:pPr>
              <w:jc w:val="center"/>
              <w:rPr>
                <w:sz w:val="22"/>
              </w:rPr>
            </w:pPr>
            <w:r w:rsidRPr="00116F28">
              <w:rPr>
                <w:sz w:val="22"/>
              </w:rPr>
              <w:t>118,70</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Брус 3 сорт</w:t>
            </w:r>
          </w:p>
        </w:tc>
        <w:tc>
          <w:tcPr>
            <w:tcW w:w="1177" w:type="dxa"/>
          </w:tcPr>
          <w:p w:rsidR="00195BB0" w:rsidRPr="00116F28" w:rsidRDefault="00195BB0">
            <w:pPr>
              <w:jc w:val="center"/>
              <w:rPr>
                <w:sz w:val="22"/>
              </w:rPr>
            </w:pPr>
            <w:r w:rsidRPr="00116F28">
              <w:rPr>
                <w:sz w:val="22"/>
              </w:rPr>
              <w:t>8,78</w:t>
            </w:r>
          </w:p>
        </w:tc>
        <w:tc>
          <w:tcPr>
            <w:tcW w:w="1284" w:type="dxa"/>
          </w:tcPr>
          <w:p w:rsidR="00195BB0" w:rsidRPr="00116F28" w:rsidRDefault="00195BB0">
            <w:pPr>
              <w:jc w:val="center"/>
              <w:rPr>
                <w:sz w:val="22"/>
              </w:rPr>
            </w:pPr>
            <w:r w:rsidRPr="00116F28">
              <w:rPr>
                <w:sz w:val="22"/>
              </w:rPr>
              <w:t>1009,4</w:t>
            </w:r>
          </w:p>
        </w:tc>
        <w:tc>
          <w:tcPr>
            <w:tcW w:w="1284" w:type="dxa"/>
          </w:tcPr>
          <w:p w:rsidR="00195BB0" w:rsidRPr="00116F28" w:rsidRDefault="00195BB0">
            <w:pPr>
              <w:jc w:val="center"/>
              <w:rPr>
                <w:sz w:val="22"/>
              </w:rPr>
            </w:pPr>
            <w:r w:rsidRPr="00116F28">
              <w:rPr>
                <w:sz w:val="22"/>
              </w:rPr>
              <w:t>1462,74</w:t>
            </w:r>
          </w:p>
        </w:tc>
        <w:tc>
          <w:tcPr>
            <w:tcW w:w="1177" w:type="dxa"/>
          </w:tcPr>
          <w:p w:rsidR="00195BB0" w:rsidRPr="00116F28" w:rsidRDefault="00195BB0">
            <w:pPr>
              <w:jc w:val="center"/>
              <w:rPr>
                <w:sz w:val="22"/>
              </w:rPr>
            </w:pPr>
            <w:r w:rsidRPr="00116F28">
              <w:rPr>
                <w:sz w:val="22"/>
              </w:rPr>
              <w:t>53805,82</w:t>
            </w:r>
          </w:p>
        </w:tc>
        <w:tc>
          <w:tcPr>
            <w:tcW w:w="1535" w:type="dxa"/>
          </w:tcPr>
          <w:p w:rsidR="00195BB0" w:rsidRPr="00116F28" w:rsidRDefault="00195BB0">
            <w:pPr>
              <w:jc w:val="center"/>
              <w:rPr>
                <w:sz w:val="22"/>
              </w:rPr>
            </w:pPr>
            <w:r w:rsidRPr="00116F28">
              <w:rPr>
                <w:sz w:val="22"/>
              </w:rPr>
              <w:t>118,69</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Горбыль</w:t>
            </w:r>
          </w:p>
        </w:tc>
        <w:tc>
          <w:tcPr>
            <w:tcW w:w="1177" w:type="dxa"/>
          </w:tcPr>
          <w:p w:rsidR="00195BB0" w:rsidRPr="00116F28" w:rsidRDefault="00195BB0">
            <w:pPr>
              <w:jc w:val="center"/>
              <w:rPr>
                <w:sz w:val="22"/>
              </w:rPr>
            </w:pPr>
            <w:r w:rsidRPr="00116F28">
              <w:rPr>
                <w:sz w:val="22"/>
              </w:rPr>
              <w:t>1534,3</w:t>
            </w:r>
          </w:p>
        </w:tc>
        <w:tc>
          <w:tcPr>
            <w:tcW w:w="1284" w:type="dxa"/>
          </w:tcPr>
          <w:p w:rsidR="00195BB0" w:rsidRPr="00116F28" w:rsidRDefault="00195BB0">
            <w:pPr>
              <w:jc w:val="center"/>
              <w:rPr>
                <w:sz w:val="22"/>
              </w:rPr>
            </w:pPr>
            <w:r w:rsidRPr="00116F28">
              <w:rPr>
                <w:sz w:val="22"/>
              </w:rPr>
              <w:t>201,6</w:t>
            </w:r>
          </w:p>
        </w:tc>
        <w:tc>
          <w:tcPr>
            <w:tcW w:w="1284" w:type="dxa"/>
          </w:tcPr>
          <w:p w:rsidR="00195BB0" w:rsidRPr="00116F28" w:rsidRDefault="00195BB0">
            <w:pPr>
              <w:jc w:val="center"/>
              <w:rPr>
                <w:sz w:val="22"/>
              </w:rPr>
            </w:pPr>
            <w:r w:rsidRPr="00116F28">
              <w:rPr>
                <w:sz w:val="22"/>
              </w:rPr>
              <w:t>304,92</w:t>
            </w:r>
          </w:p>
        </w:tc>
        <w:tc>
          <w:tcPr>
            <w:tcW w:w="1177" w:type="dxa"/>
          </w:tcPr>
          <w:p w:rsidR="00195BB0" w:rsidRPr="00116F28" w:rsidRDefault="00195BB0">
            <w:pPr>
              <w:jc w:val="center"/>
              <w:rPr>
                <w:sz w:val="22"/>
              </w:rPr>
            </w:pPr>
            <w:r w:rsidRPr="00116F28">
              <w:rPr>
                <w:sz w:val="22"/>
              </w:rPr>
              <w:t>10746,24</w:t>
            </w:r>
          </w:p>
        </w:tc>
        <w:tc>
          <w:tcPr>
            <w:tcW w:w="1535" w:type="dxa"/>
          </w:tcPr>
          <w:p w:rsidR="00195BB0" w:rsidRPr="00116F28" w:rsidRDefault="00195BB0">
            <w:pPr>
              <w:jc w:val="center"/>
              <w:rPr>
                <w:sz w:val="22"/>
              </w:rPr>
            </w:pPr>
            <w:r w:rsidRPr="00116F28">
              <w:rPr>
                <w:sz w:val="22"/>
              </w:rPr>
              <w:t>104,01</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Опилки</w:t>
            </w:r>
          </w:p>
        </w:tc>
        <w:tc>
          <w:tcPr>
            <w:tcW w:w="1177" w:type="dxa"/>
          </w:tcPr>
          <w:p w:rsidR="00195BB0" w:rsidRPr="00116F28" w:rsidRDefault="00195BB0">
            <w:pPr>
              <w:jc w:val="center"/>
              <w:rPr>
                <w:sz w:val="22"/>
              </w:rPr>
            </w:pPr>
            <w:r w:rsidRPr="00116F28">
              <w:rPr>
                <w:sz w:val="22"/>
              </w:rPr>
              <w:t>684</w:t>
            </w:r>
          </w:p>
        </w:tc>
        <w:tc>
          <w:tcPr>
            <w:tcW w:w="1284" w:type="dxa"/>
          </w:tcPr>
          <w:p w:rsidR="00195BB0" w:rsidRPr="00116F28" w:rsidRDefault="00195BB0">
            <w:pPr>
              <w:jc w:val="center"/>
              <w:rPr>
                <w:sz w:val="22"/>
              </w:rPr>
            </w:pPr>
          </w:p>
        </w:tc>
        <w:tc>
          <w:tcPr>
            <w:tcW w:w="1284" w:type="dxa"/>
          </w:tcPr>
          <w:p w:rsidR="00195BB0" w:rsidRPr="00116F28" w:rsidRDefault="00195BB0">
            <w:pPr>
              <w:jc w:val="center"/>
              <w:rPr>
                <w:sz w:val="22"/>
              </w:rPr>
            </w:pPr>
            <w:r w:rsidRPr="00116F28">
              <w:rPr>
                <w:sz w:val="22"/>
              </w:rPr>
              <w:t>12,6</w:t>
            </w:r>
          </w:p>
        </w:tc>
        <w:tc>
          <w:tcPr>
            <w:tcW w:w="1177" w:type="dxa"/>
          </w:tcPr>
          <w:p w:rsidR="00195BB0" w:rsidRPr="00116F28" w:rsidRDefault="00195BB0">
            <w:pPr>
              <w:jc w:val="center"/>
              <w:rPr>
                <w:sz w:val="22"/>
              </w:rPr>
            </w:pPr>
          </w:p>
        </w:tc>
        <w:tc>
          <w:tcPr>
            <w:tcW w:w="1535" w:type="dxa"/>
          </w:tcPr>
          <w:p w:rsidR="00195BB0" w:rsidRPr="00116F28" w:rsidRDefault="00195BB0">
            <w:pPr>
              <w:jc w:val="center"/>
              <w:rPr>
                <w:sz w:val="22"/>
              </w:rPr>
            </w:pP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 xml:space="preserve">Брусок </w:t>
            </w:r>
            <w:proofErr w:type="spellStart"/>
            <w:r w:rsidRPr="00116F28">
              <w:rPr>
                <w:sz w:val="22"/>
              </w:rPr>
              <w:t>н</w:t>
            </w:r>
            <w:r w:rsidRPr="00116F28">
              <w:rPr>
                <w:sz w:val="22"/>
              </w:rPr>
              <w:t>е</w:t>
            </w:r>
            <w:r w:rsidRPr="00116F28">
              <w:rPr>
                <w:sz w:val="22"/>
              </w:rPr>
              <w:t>строганный</w:t>
            </w:r>
            <w:proofErr w:type="spellEnd"/>
          </w:p>
        </w:tc>
        <w:tc>
          <w:tcPr>
            <w:tcW w:w="1177" w:type="dxa"/>
          </w:tcPr>
          <w:p w:rsidR="00195BB0" w:rsidRPr="00116F28" w:rsidRDefault="00195BB0">
            <w:pPr>
              <w:jc w:val="center"/>
              <w:rPr>
                <w:sz w:val="22"/>
              </w:rPr>
            </w:pPr>
            <w:r w:rsidRPr="00116F28">
              <w:rPr>
                <w:sz w:val="22"/>
              </w:rPr>
              <w:t>201,23</w:t>
            </w:r>
          </w:p>
        </w:tc>
        <w:tc>
          <w:tcPr>
            <w:tcW w:w="1284" w:type="dxa"/>
          </w:tcPr>
          <w:p w:rsidR="00195BB0" w:rsidRPr="00116F28" w:rsidRDefault="00195BB0">
            <w:pPr>
              <w:jc w:val="center"/>
              <w:rPr>
                <w:sz w:val="22"/>
              </w:rPr>
            </w:pPr>
            <w:r w:rsidRPr="00116F28">
              <w:rPr>
                <w:sz w:val="22"/>
              </w:rPr>
              <w:t>1778,7</w:t>
            </w:r>
          </w:p>
        </w:tc>
        <w:tc>
          <w:tcPr>
            <w:tcW w:w="1284" w:type="dxa"/>
          </w:tcPr>
          <w:p w:rsidR="00195BB0" w:rsidRPr="00116F28" w:rsidRDefault="00195BB0">
            <w:pPr>
              <w:jc w:val="center"/>
              <w:rPr>
                <w:sz w:val="22"/>
              </w:rPr>
            </w:pPr>
            <w:r w:rsidRPr="00116F28">
              <w:rPr>
                <w:sz w:val="22"/>
              </w:rPr>
              <w:t>2689,35</w:t>
            </w:r>
          </w:p>
        </w:tc>
        <w:tc>
          <w:tcPr>
            <w:tcW w:w="1177" w:type="dxa"/>
          </w:tcPr>
          <w:p w:rsidR="00195BB0" w:rsidRPr="00116F28" w:rsidRDefault="00195BB0">
            <w:pPr>
              <w:jc w:val="center"/>
              <w:rPr>
                <w:sz w:val="22"/>
              </w:rPr>
            </w:pPr>
            <w:r w:rsidRPr="00116F28">
              <w:rPr>
                <w:sz w:val="22"/>
              </w:rPr>
              <w:t>94813,17</w:t>
            </w:r>
          </w:p>
        </w:tc>
        <w:tc>
          <w:tcPr>
            <w:tcW w:w="1535" w:type="dxa"/>
          </w:tcPr>
          <w:p w:rsidR="00195BB0" w:rsidRPr="00116F28" w:rsidRDefault="00195BB0">
            <w:pPr>
              <w:jc w:val="center"/>
              <w:rPr>
                <w:sz w:val="22"/>
              </w:rPr>
            </w:pPr>
            <w:r w:rsidRPr="00116F28">
              <w:rPr>
                <w:sz w:val="22"/>
              </w:rPr>
              <w:t>104,12</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Доска обре</w:t>
            </w:r>
            <w:r w:rsidRPr="00116F28">
              <w:rPr>
                <w:sz w:val="22"/>
              </w:rPr>
              <w:t>з</w:t>
            </w:r>
            <w:r w:rsidRPr="00116F28">
              <w:rPr>
                <w:sz w:val="22"/>
              </w:rPr>
              <w:t>ная 1-2 сорт</w:t>
            </w:r>
          </w:p>
        </w:tc>
        <w:tc>
          <w:tcPr>
            <w:tcW w:w="1177" w:type="dxa"/>
          </w:tcPr>
          <w:p w:rsidR="00195BB0" w:rsidRPr="00116F28" w:rsidRDefault="00195BB0">
            <w:pPr>
              <w:jc w:val="center"/>
              <w:rPr>
                <w:sz w:val="22"/>
              </w:rPr>
            </w:pPr>
            <w:r w:rsidRPr="00116F28">
              <w:rPr>
                <w:sz w:val="22"/>
              </w:rPr>
              <w:t>2024,16</w:t>
            </w:r>
          </w:p>
        </w:tc>
        <w:tc>
          <w:tcPr>
            <w:tcW w:w="1284" w:type="dxa"/>
          </w:tcPr>
          <w:p w:rsidR="00195BB0" w:rsidRPr="00116F28" w:rsidRDefault="00195BB0">
            <w:pPr>
              <w:jc w:val="center"/>
              <w:rPr>
                <w:sz w:val="22"/>
              </w:rPr>
            </w:pPr>
            <w:r w:rsidRPr="00116F28">
              <w:rPr>
                <w:sz w:val="22"/>
              </w:rPr>
              <w:t>1100,3</w:t>
            </w:r>
          </w:p>
        </w:tc>
        <w:tc>
          <w:tcPr>
            <w:tcW w:w="1284" w:type="dxa"/>
          </w:tcPr>
          <w:p w:rsidR="00195BB0" w:rsidRPr="00116F28" w:rsidRDefault="00195BB0">
            <w:pPr>
              <w:jc w:val="center"/>
              <w:rPr>
                <w:sz w:val="22"/>
              </w:rPr>
            </w:pPr>
            <w:r w:rsidRPr="00116F28">
              <w:rPr>
                <w:sz w:val="22"/>
              </w:rPr>
              <w:t>1594,4</w:t>
            </w:r>
          </w:p>
        </w:tc>
        <w:tc>
          <w:tcPr>
            <w:tcW w:w="1177" w:type="dxa"/>
          </w:tcPr>
          <w:p w:rsidR="00195BB0" w:rsidRPr="00116F28" w:rsidRDefault="00195BB0">
            <w:pPr>
              <w:jc w:val="center"/>
              <w:rPr>
                <w:sz w:val="22"/>
              </w:rPr>
            </w:pPr>
            <w:r w:rsidRPr="00116F28">
              <w:rPr>
                <w:sz w:val="22"/>
              </w:rPr>
              <w:t>58651,22</w:t>
            </w:r>
          </w:p>
        </w:tc>
        <w:tc>
          <w:tcPr>
            <w:tcW w:w="1535" w:type="dxa"/>
          </w:tcPr>
          <w:p w:rsidR="00195BB0" w:rsidRPr="00116F28" w:rsidRDefault="00195BB0">
            <w:pPr>
              <w:jc w:val="center"/>
              <w:rPr>
                <w:sz w:val="22"/>
              </w:rPr>
            </w:pPr>
            <w:r w:rsidRPr="00116F28">
              <w:rPr>
                <w:sz w:val="22"/>
              </w:rPr>
              <w:t>118,70</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 xml:space="preserve">Доска </w:t>
            </w:r>
            <w:proofErr w:type="spellStart"/>
            <w:r w:rsidRPr="00116F28">
              <w:rPr>
                <w:sz w:val="22"/>
              </w:rPr>
              <w:t>нео</w:t>
            </w:r>
            <w:r w:rsidRPr="00116F28">
              <w:rPr>
                <w:sz w:val="22"/>
              </w:rPr>
              <w:t>б</w:t>
            </w:r>
            <w:r w:rsidRPr="00116F28">
              <w:rPr>
                <w:sz w:val="22"/>
              </w:rPr>
              <w:t>резная</w:t>
            </w:r>
            <w:proofErr w:type="spellEnd"/>
            <w:r w:rsidRPr="00116F28">
              <w:rPr>
                <w:sz w:val="22"/>
              </w:rPr>
              <w:t xml:space="preserve"> 1-2 сорт</w:t>
            </w:r>
          </w:p>
        </w:tc>
        <w:tc>
          <w:tcPr>
            <w:tcW w:w="1177" w:type="dxa"/>
          </w:tcPr>
          <w:p w:rsidR="00195BB0" w:rsidRPr="00116F28" w:rsidRDefault="00195BB0">
            <w:pPr>
              <w:jc w:val="center"/>
              <w:rPr>
                <w:sz w:val="22"/>
              </w:rPr>
            </w:pPr>
            <w:r w:rsidRPr="00116F28">
              <w:rPr>
                <w:sz w:val="22"/>
              </w:rPr>
              <w:t>783,09</w:t>
            </w:r>
          </w:p>
        </w:tc>
        <w:tc>
          <w:tcPr>
            <w:tcW w:w="1284" w:type="dxa"/>
          </w:tcPr>
          <w:p w:rsidR="00195BB0" w:rsidRPr="00116F28" w:rsidRDefault="00195BB0">
            <w:pPr>
              <w:jc w:val="center"/>
              <w:rPr>
                <w:sz w:val="22"/>
              </w:rPr>
            </w:pPr>
            <w:r w:rsidRPr="00116F28">
              <w:rPr>
                <w:sz w:val="22"/>
              </w:rPr>
              <w:t>968,8</w:t>
            </w:r>
          </w:p>
        </w:tc>
        <w:tc>
          <w:tcPr>
            <w:tcW w:w="1284" w:type="dxa"/>
          </w:tcPr>
          <w:p w:rsidR="00195BB0" w:rsidRPr="00116F28" w:rsidRDefault="00195BB0">
            <w:pPr>
              <w:jc w:val="center"/>
              <w:rPr>
                <w:sz w:val="22"/>
              </w:rPr>
            </w:pPr>
            <w:r w:rsidRPr="00116F28">
              <w:rPr>
                <w:sz w:val="22"/>
              </w:rPr>
              <w:t>1403,77</w:t>
            </w:r>
          </w:p>
        </w:tc>
        <w:tc>
          <w:tcPr>
            <w:tcW w:w="1177" w:type="dxa"/>
          </w:tcPr>
          <w:p w:rsidR="00195BB0" w:rsidRPr="00116F28" w:rsidRDefault="00195BB0">
            <w:pPr>
              <w:jc w:val="center"/>
              <w:rPr>
                <w:sz w:val="22"/>
              </w:rPr>
            </w:pPr>
            <w:r w:rsidRPr="00116F28">
              <w:rPr>
                <w:sz w:val="22"/>
              </w:rPr>
              <w:t>51641,65</w:t>
            </w:r>
          </w:p>
        </w:tc>
        <w:tc>
          <w:tcPr>
            <w:tcW w:w="1535" w:type="dxa"/>
          </w:tcPr>
          <w:p w:rsidR="00195BB0" w:rsidRPr="00116F28" w:rsidRDefault="00195BB0">
            <w:pPr>
              <w:jc w:val="center"/>
              <w:rPr>
                <w:sz w:val="22"/>
              </w:rPr>
            </w:pPr>
            <w:r w:rsidRPr="00116F28">
              <w:rPr>
                <w:sz w:val="22"/>
              </w:rPr>
              <w:t>118,72</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 xml:space="preserve">Брусок </w:t>
            </w:r>
            <w:proofErr w:type="spellStart"/>
            <w:r w:rsidRPr="00116F28">
              <w:rPr>
                <w:sz w:val="22"/>
              </w:rPr>
              <w:t>гладкострога</w:t>
            </w:r>
            <w:r w:rsidRPr="00116F28">
              <w:rPr>
                <w:sz w:val="22"/>
              </w:rPr>
              <w:t>н</w:t>
            </w:r>
            <w:r w:rsidRPr="00116F28">
              <w:rPr>
                <w:sz w:val="22"/>
              </w:rPr>
              <w:t>ный</w:t>
            </w:r>
            <w:proofErr w:type="spellEnd"/>
          </w:p>
        </w:tc>
        <w:tc>
          <w:tcPr>
            <w:tcW w:w="1177" w:type="dxa"/>
          </w:tcPr>
          <w:p w:rsidR="00195BB0" w:rsidRPr="00116F28" w:rsidRDefault="00195BB0">
            <w:pPr>
              <w:jc w:val="center"/>
              <w:rPr>
                <w:sz w:val="22"/>
              </w:rPr>
            </w:pPr>
            <w:r w:rsidRPr="00116F28">
              <w:rPr>
                <w:sz w:val="22"/>
              </w:rPr>
              <w:t>57,3</w:t>
            </w:r>
          </w:p>
        </w:tc>
        <w:tc>
          <w:tcPr>
            <w:tcW w:w="1284" w:type="dxa"/>
          </w:tcPr>
          <w:p w:rsidR="00195BB0" w:rsidRPr="00116F28" w:rsidRDefault="00195BB0">
            <w:pPr>
              <w:jc w:val="center"/>
              <w:rPr>
                <w:sz w:val="22"/>
              </w:rPr>
            </w:pPr>
            <w:r w:rsidRPr="00116F28">
              <w:rPr>
                <w:sz w:val="22"/>
              </w:rPr>
              <w:t>2565,2</w:t>
            </w:r>
          </w:p>
        </w:tc>
        <w:tc>
          <w:tcPr>
            <w:tcW w:w="1284" w:type="dxa"/>
          </w:tcPr>
          <w:p w:rsidR="00195BB0" w:rsidRPr="00116F28" w:rsidRDefault="00195BB0">
            <w:pPr>
              <w:jc w:val="center"/>
              <w:rPr>
                <w:sz w:val="22"/>
              </w:rPr>
            </w:pPr>
            <w:r w:rsidRPr="00116F28">
              <w:rPr>
                <w:sz w:val="22"/>
              </w:rPr>
              <w:t>3878,53</w:t>
            </w:r>
          </w:p>
        </w:tc>
        <w:tc>
          <w:tcPr>
            <w:tcW w:w="1177" w:type="dxa"/>
          </w:tcPr>
          <w:p w:rsidR="00195BB0" w:rsidRPr="00116F28" w:rsidRDefault="00195BB0">
            <w:pPr>
              <w:jc w:val="center"/>
              <w:rPr>
                <w:sz w:val="22"/>
              </w:rPr>
            </w:pPr>
            <w:r w:rsidRPr="00116F28">
              <w:rPr>
                <w:sz w:val="22"/>
              </w:rPr>
              <w:t>136737,36</w:t>
            </w:r>
          </w:p>
        </w:tc>
        <w:tc>
          <w:tcPr>
            <w:tcW w:w="1535" w:type="dxa"/>
          </w:tcPr>
          <w:p w:rsidR="00195BB0" w:rsidRPr="00116F28" w:rsidRDefault="00195BB0">
            <w:pPr>
              <w:jc w:val="center"/>
              <w:rPr>
                <w:sz w:val="22"/>
              </w:rPr>
            </w:pPr>
            <w:r w:rsidRPr="00116F28">
              <w:rPr>
                <w:sz w:val="22"/>
              </w:rPr>
              <w:t>104,12</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Лафет</w:t>
            </w:r>
          </w:p>
        </w:tc>
        <w:tc>
          <w:tcPr>
            <w:tcW w:w="1177" w:type="dxa"/>
          </w:tcPr>
          <w:p w:rsidR="00195BB0" w:rsidRPr="00116F28" w:rsidRDefault="00195BB0">
            <w:pPr>
              <w:jc w:val="center"/>
              <w:rPr>
                <w:sz w:val="22"/>
              </w:rPr>
            </w:pPr>
            <w:r w:rsidRPr="00116F28">
              <w:rPr>
                <w:sz w:val="22"/>
              </w:rPr>
              <w:t>152,7</w:t>
            </w:r>
          </w:p>
        </w:tc>
        <w:tc>
          <w:tcPr>
            <w:tcW w:w="1284" w:type="dxa"/>
          </w:tcPr>
          <w:p w:rsidR="00195BB0" w:rsidRPr="00116F28" w:rsidRDefault="00195BB0">
            <w:pPr>
              <w:jc w:val="center"/>
              <w:rPr>
                <w:sz w:val="22"/>
              </w:rPr>
            </w:pPr>
            <w:r w:rsidRPr="00116F28">
              <w:rPr>
                <w:sz w:val="22"/>
              </w:rPr>
              <w:t>495,25</w:t>
            </w:r>
          </w:p>
        </w:tc>
        <w:tc>
          <w:tcPr>
            <w:tcW w:w="1284" w:type="dxa"/>
          </w:tcPr>
          <w:p w:rsidR="00195BB0" w:rsidRPr="00116F28" w:rsidRDefault="00195BB0">
            <w:pPr>
              <w:jc w:val="center"/>
              <w:rPr>
                <w:sz w:val="22"/>
              </w:rPr>
            </w:pPr>
            <w:r w:rsidRPr="00116F28">
              <w:rPr>
                <w:sz w:val="22"/>
              </w:rPr>
              <w:t>739,75</w:t>
            </w:r>
          </w:p>
        </w:tc>
        <w:tc>
          <w:tcPr>
            <w:tcW w:w="1177" w:type="dxa"/>
          </w:tcPr>
          <w:p w:rsidR="00195BB0" w:rsidRPr="00116F28" w:rsidRDefault="00195BB0">
            <w:pPr>
              <w:jc w:val="center"/>
              <w:rPr>
                <w:sz w:val="22"/>
              </w:rPr>
            </w:pPr>
            <w:r w:rsidRPr="00116F28">
              <w:rPr>
                <w:sz w:val="22"/>
              </w:rPr>
              <w:t>26399,18</w:t>
            </w:r>
          </w:p>
        </w:tc>
        <w:tc>
          <w:tcPr>
            <w:tcW w:w="1535" w:type="dxa"/>
          </w:tcPr>
          <w:p w:rsidR="00195BB0" w:rsidRPr="00116F28" w:rsidRDefault="00195BB0">
            <w:pPr>
              <w:jc w:val="center"/>
              <w:rPr>
                <w:sz w:val="22"/>
              </w:rPr>
            </w:pPr>
            <w:r w:rsidRPr="00116F28">
              <w:rPr>
                <w:sz w:val="22"/>
              </w:rPr>
              <w:t>107,97</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Обапол</w:t>
            </w:r>
          </w:p>
        </w:tc>
        <w:tc>
          <w:tcPr>
            <w:tcW w:w="1177" w:type="dxa"/>
          </w:tcPr>
          <w:p w:rsidR="00195BB0" w:rsidRPr="00116F28" w:rsidRDefault="00195BB0">
            <w:pPr>
              <w:jc w:val="center"/>
              <w:rPr>
                <w:sz w:val="22"/>
              </w:rPr>
            </w:pPr>
            <w:r w:rsidRPr="00116F28">
              <w:rPr>
                <w:sz w:val="22"/>
              </w:rPr>
              <w:t>202,86</w:t>
            </w:r>
          </w:p>
        </w:tc>
        <w:tc>
          <w:tcPr>
            <w:tcW w:w="1284" w:type="dxa"/>
          </w:tcPr>
          <w:p w:rsidR="00195BB0" w:rsidRPr="00116F28" w:rsidRDefault="00195BB0">
            <w:pPr>
              <w:jc w:val="center"/>
              <w:rPr>
                <w:sz w:val="22"/>
              </w:rPr>
            </w:pPr>
            <w:r w:rsidRPr="00116F28">
              <w:rPr>
                <w:sz w:val="22"/>
              </w:rPr>
              <w:t>403,15</w:t>
            </w:r>
          </w:p>
        </w:tc>
        <w:tc>
          <w:tcPr>
            <w:tcW w:w="1284" w:type="dxa"/>
          </w:tcPr>
          <w:p w:rsidR="00195BB0" w:rsidRPr="00116F28" w:rsidRDefault="00195BB0">
            <w:pPr>
              <w:jc w:val="center"/>
              <w:rPr>
                <w:sz w:val="22"/>
              </w:rPr>
            </w:pPr>
            <w:r w:rsidRPr="00116F28">
              <w:rPr>
                <w:sz w:val="22"/>
              </w:rPr>
              <w:t>584,14</w:t>
            </w:r>
          </w:p>
        </w:tc>
        <w:tc>
          <w:tcPr>
            <w:tcW w:w="1177" w:type="dxa"/>
          </w:tcPr>
          <w:p w:rsidR="00195BB0" w:rsidRPr="00116F28" w:rsidRDefault="00195BB0">
            <w:pPr>
              <w:jc w:val="center"/>
              <w:rPr>
                <w:sz w:val="22"/>
              </w:rPr>
            </w:pPr>
            <w:r w:rsidRPr="00116F28">
              <w:rPr>
                <w:sz w:val="22"/>
              </w:rPr>
              <w:t>21489,81</w:t>
            </w:r>
          </w:p>
        </w:tc>
        <w:tc>
          <w:tcPr>
            <w:tcW w:w="1535" w:type="dxa"/>
          </w:tcPr>
          <w:p w:rsidR="00195BB0" w:rsidRPr="00116F28" w:rsidRDefault="00195BB0">
            <w:pPr>
              <w:jc w:val="center"/>
              <w:rPr>
                <w:sz w:val="22"/>
              </w:rPr>
            </w:pPr>
            <w:r w:rsidRPr="00116F28">
              <w:rPr>
                <w:sz w:val="22"/>
              </w:rPr>
              <w:t>118,73</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Доска обре</w:t>
            </w:r>
            <w:r w:rsidRPr="00116F28">
              <w:rPr>
                <w:sz w:val="22"/>
              </w:rPr>
              <w:t>з</w:t>
            </w:r>
            <w:r w:rsidRPr="00116F28">
              <w:rPr>
                <w:sz w:val="22"/>
              </w:rPr>
              <w:t>ная 3 сорт</w:t>
            </w:r>
          </w:p>
        </w:tc>
        <w:tc>
          <w:tcPr>
            <w:tcW w:w="1177" w:type="dxa"/>
          </w:tcPr>
          <w:p w:rsidR="00195BB0" w:rsidRPr="00116F28" w:rsidRDefault="00195BB0">
            <w:pPr>
              <w:jc w:val="center"/>
              <w:rPr>
                <w:sz w:val="22"/>
              </w:rPr>
            </w:pPr>
            <w:r w:rsidRPr="00116F28">
              <w:rPr>
                <w:sz w:val="22"/>
              </w:rPr>
              <w:t>2</w:t>
            </w:r>
          </w:p>
        </w:tc>
        <w:tc>
          <w:tcPr>
            <w:tcW w:w="1284" w:type="dxa"/>
          </w:tcPr>
          <w:p w:rsidR="00195BB0" w:rsidRPr="00116F28" w:rsidRDefault="00195BB0">
            <w:pPr>
              <w:jc w:val="center"/>
              <w:rPr>
                <w:sz w:val="22"/>
              </w:rPr>
            </w:pPr>
            <w:r w:rsidRPr="00116F28">
              <w:rPr>
                <w:sz w:val="22"/>
              </w:rPr>
              <w:t>858,3</w:t>
            </w:r>
          </w:p>
        </w:tc>
        <w:tc>
          <w:tcPr>
            <w:tcW w:w="1284" w:type="dxa"/>
          </w:tcPr>
          <w:p w:rsidR="00195BB0" w:rsidRPr="00116F28" w:rsidRDefault="00195BB0">
            <w:pPr>
              <w:jc w:val="center"/>
              <w:rPr>
                <w:sz w:val="22"/>
              </w:rPr>
            </w:pPr>
            <w:r w:rsidRPr="00116F28">
              <w:rPr>
                <w:sz w:val="22"/>
              </w:rPr>
              <w:t>1243,62</w:t>
            </w:r>
          </w:p>
        </w:tc>
        <w:tc>
          <w:tcPr>
            <w:tcW w:w="1177" w:type="dxa"/>
          </w:tcPr>
          <w:p w:rsidR="00195BB0" w:rsidRPr="00116F28" w:rsidRDefault="00195BB0">
            <w:pPr>
              <w:jc w:val="center"/>
              <w:rPr>
                <w:sz w:val="22"/>
              </w:rPr>
            </w:pPr>
            <w:r w:rsidRPr="00116F28">
              <w:rPr>
                <w:sz w:val="22"/>
              </w:rPr>
              <w:t>45751,47</w:t>
            </w:r>
          </w:p>
        </w:tc>
        <w:tc>
          <w:tcPr>
            <w:tcW w:w="1535" w:type="dxa"/>
          </w:tcPr>
          <w:p w:rsidR="00195BB0" w:rsidRPr="00116F28" w:rsidRDefault="00195BB0">
            <w:pPr>
              <w:jc w:val="center"/>
              <w:rPr>
                <w:sz w:val="22"/>
              </w:rPr>
            </w:pPr>
            <w:r w:rsidRPr="00116F28">
              <w:rPr>
                <w:sz w:val="22"/>
              </w:rPr>
              <w:t>118,74</w:t>
            </w:r>
          </w:p>
        </w:tc>
      </w:tr>
      <w:tr w:rsidR="00195BB0" w:rsidRPr="00116F28">
        <w:tblPrEx>
          <w:tblCellMar>
            <w:top w:w="0" w:type="dxa"/>
            <w:bottom w:w="0" w:type="dxa"/>
          </w:tblCellMar>
        </w:tblPrEx>
        <w:tc>
          <w:tcPr>
            <w:tcW w:w="2783" w:type="dxa"/>
          </w:tcPr>
          <w:p w:rsidR="00195BB0" w:rsidRPr="00116F28" w:rsidRDefault="00195BB0">
            <w:pPr>
              <w:jc w:val="both"/>
              <w:rPr>
                <w:sz w:val="22"/>
              </w:rPr>
            </w:pPr>
            <w:r w:rsidRPr="00116F28">
              <w:rPr>
                <w:sz w:val="22"/>
              </w:rPr>
              <w:t xml:space="preserve">Доска </w:t>
            </w:r>
            <w:proofErr w:type="spellStart"/>
            <w:r w:rsidRPr="00116F28">
              <w:rPr>
                <w:sz w:val="22"/>
              </w:rPr>
              <w:t>нео</w:t>
            </w:r>
            <w:r w:rsidRPr="00116F28">
              <w:rPr>
                <w:sz w:val="22"/>
              </w:rPr>
              <w:t>б</w:t>
            </w:r>
            <w:r w:rsidRPr="00116F28">
              <w:rPr>
                <w:sz w:val="22"/>
              </w:rPr>
              <w:t>резная</w:t>
            </w:r>
            <w:proofErr w:type="spellEnd"/>
            <w:r w:rsidRPr="00116F28">
              <w:rPr>
                <w:sz w:val="22"/>
              </w:rPr>
              <w:t xml:space="preserve"> 3 сорт</w:t>
            </w:r>
          </w:p>
        </w:tc>
        <w:tc>
          <w:tcPr>
            <w:tcW w:w="1177" w:type="dxa"/>
          </w:tcPr>
          <w:p w:rsidR="00195BB0" w:rsidRPr="00116F28" w:rsidRDefault="00195BB0">
            <w:pPr>
              <w:jc w:val="center"/>
              <w:rPr>
                <w:sz w:val="22"/>
              </w:rPr>
            </w:pPr>
            <w:r w:rsidRPr="00116F28">
              <w:rPr>
                <w:sz w:val="22"/>
              </w:rPr>
              <w:t>1,7</w:t>
            </w:r>
          </w:p>
        </w:tc>
        <w:tc>
          <w:tcPr>
            <w:tcW w:w="1284" w:type="dxa"/>
          </w:tcPr>
          <w:p w:rsidR="00195BB0" w:rsidRPr="00116F28" w:rsidRDefault="00195BB0">
            <w:pPr>
              <w:jc w:val="center"/>
              <w:rPr>
                <w:sz w:val="22"/>
              </w:rPr>
            </w:pPr>
            <w:r w:rsidRPr="00116F28">
              <w:rPr>
                <w:sz w:val="22"/>
              </w:rPr>
              <w:t>755,7</w:t>
            </w:r>
          </w:p>
        </w:tc>
        <w:tc>
          <w:tcPr>
            <w:tcW w:w="1284" w:type="dxa"/>
          </w:tcPr>
          <w:p w:rsidR="00195BB0" w:rsidRPr="00116F28" w:rsidRDefault="00195BB0">
            <w:pPr>
              <w:jc w:val="center"/>
              <w:rPr>
                <w:sz w:val="22"/>
              </w:rPr>
            </w:pPr>
            <w:r w:rsidRPr="00116F28">
              <w:rPr>
                <w:sz w:val="22"/>
              </w:rPr>
              <w:t>1094,94</w:t>
            </w:r>
          </w:p>
        </w:tc>
        <w:tc>
          <w:tcPr>
            <w:tcW w:w="1177" w:type="dxa"/>
          </w:tcPr>
          <w:p w:rsidR="00195BB0" w:rsidRPr="00116F28" w:rsidRDefault="00195BB0">
            <w:pPr>
              <w:jc w:val="center"/>
              <w:rPr>
                <w:sz w:val="22"/>
              </w:rPr>
            </w:pPr>
            <w:r w:rsidRPr="00116F28">
              <w:rPr>
                <w:sz w:val="22"/>
              </w:rPr>
              <w:t>40282,40</w:t>
            </w:r>
          </w:p>
        </w:tc>
        <w:tc>
          <w:tcPr>
            <w:tcW w:w="1535" w:type="dxa"/>
          </w:tcPr>
          <w:p w:rsidR="00195BB0" w:rsidRPr="00116F28" w:rsidRDefault="00195BB0">
            <w:pPr>
              <w:jc w:val="center"/>
              <w:rPr>
                <w:sz w:val="22"/>
              </w:rPr>
            </w:pPr>
            <w:r w:rsidRPr="00116F28">
              <w:rPr>
                <w:sz w:val="22"/>
              </w:rPr>
              <w:t>118,74</w:t>
            </w:r>
          </w:p>
        </w:tc>
      </w:tr>
    </w:tbl>
    <w:p w:rsidR="00195BB0" w:rsidRPr="00116F28" w:rsidRDefault="00195BB0">
      <w:pPr>
        <w:ind w:firstLine="749"/>
        <w:jc w:val="center"/>
        <w:rPr>
          <w:sz w:val="22"/>
        </w:rPr>
      </w:pPr>
    </w:p>
    <w:p w:rsidR="00195BB0" w:rsidRPr="00116F28" w:rsidRDefault="00195BB0">
      <w:pPr>
        <w:ind w:firstLine="749"/>
        <w:jc w:val="both"/>
        <w:rPr>
          <w:sz w:val="28"/>
        </w:rPr>
      </w:pPr>
      <w:r w:rsidRPr="00116F28">
        <w:rPr>
          <w:sz w:val="28"/>
        </w:rPr>
        <w:t>Значение в критической точке показывает тот необходимый объем производства, при котором предприятие начинает получать прибыль. Пр</w:t>
      </w:r>
      <w:r w:rsidRPr="00116F28">
        <w:rPr>
          <w:sz w:val="28"/>
        </w:rPr>
        <w:t>о</w:t>
      </w:r>
      <w:r w:rsidRPr="00116F28">
        <w:rPr>
          <w:sz w:val="28"/>
        </w:rPr>
        <w:t>анализировав данный расчет уровня критической точки мы заново убе</w:t>
      </w:r>
      <w:r w:rsidRPr="00116F28">
        <w:rPr>
          <w:sz w:val="28"/>
        </w:rPr>
        <w:t>ж</w:t>
      </w:r>
      <w:r w:rsidRPr="00116F28">
        <w:rPr>
          <w:sz w:val="28"/>
        </w:rPr>
        <w:t>даемся в том, что вышеуказанные материалы приносящие убыток пре</w:t>
      </w:r>
      <w:r w:rsidRPr="00116F28">
        <w:rPr>
          <w:sz w:val="28"/>
        </w:rPr>
        <w:t>д</w:t>
      </w:r>
      <w:r w:rsidRPr="00116F28">
        <w:rPr>
          <w:sz w:val="28"/>
        </w:rPr>
        <w:t>приятию не выпускаются в том объеме, при котором они могли хотя бы покрывать з</w:t>
      </w:r>
      <w:r w:rsidRPr="00116F28">
        <w:rPr>
          <w:sz w:val="28"/>
        </w:rPr>
        <w:t>а</w:t>
      </w:r>
      <w:r w:rsidRPr="00116F28">
        <w:rPr>
          <w:sz w:val="28"/>
        </w:rPr>
        <w:t>траты на их изготовлении.</w:t>
      </w:r>
    </w:p>
    <w:p w:rsidR="00195BB0" w:rsidRPr="00A0787B" w:rsidRDefault="00195BB0">
      <w:pPr>
        <w:pStyle w:val="30"/>
        <w:ind w:firstLine="749"/>
        <w:rPr>
          <w:i/>
          <w:u w:val="none"/>
        </w:rPr>
      </w:pPr>
      <w:r w:rsidRPr="00A0787B">
        <w:rPr>
          <w:i/>
          <w:u w:val="none"/>
        </w:rPr>
        <w:t>Для принятия решения либо о полном отказе от выпуска нерент</w:t>
      </w:r>
      <w:r w:rsidRPr="00A0787B">
        <w:rPr>
          <w:i/>
          <w:u w:val="none"/>
        </w:rPr>
        <w:t>а</w:t>
      </w:r>
      <w:r w:rsidRPr="00A0787B">
        <w:rPr>
          <w:i/>
          <w:u w:val="none"/>
        </w:rPr>
        <w:t>бельных изделий, либо же наоборот, об увеличении объемов их произво</w:t>
      </w:r>
      <w:r w:rsidRPr="00A0787B">
        <w:rPr>
          <w:i/>
          <w:u w:val="none"/>
        </w:rPr>
        <w:t>д</w:t>
      </w:r>
      <w:r w:rsidRPr="00A0787B">
        <w:rPr>
          <w:i/>
          <w:u w:val="none"/>
        </w:rPr>
        <w:t>ства, необходимо рассмотреть эти два варианта с использованием си</w:t>
      </w:r>
      <w:r w:rsidRPr="00A0787B">
        <w:rPr>
          <w:i/>
          <w:u w:val="none"/>
        </w:rPr>
        <w:t>с</w:t>
      </w:r>
      <w:r w:rsidRPr="00A0787B">
        <w:rPr>
          <w:i/>
          <w:u w:val="none"/>
        </w:rPr>
        <w:t>темы «</w:t>
      </w:r>
      <w:proofErr w:type="spellStart"/>
      <w:r w:rsidRPr="00A0787B">
        <w:rPr>
          <w:i/>
          <w:u w:val="none"/>
        </w:rPr>
        <w:t>д</w:t>
      </w:r>
      <w:r w:rsidRPr="00A0787B">
        <w:rPr>
          <w:i/>
          <w:u w:val="none"/>
        </w:rPr>
        <w:t>и</w:t>
      </w:r>
      <w:r w:rsidRPr="00A0787B">
        <w:rPr>
          <w:i/>
          <w:u w:val="none"/>
        </w:rPr>
        <w:t>рект-костинг</w:t>
      </w:r>
      <w:proofErr w:type="spellEnd"/>
      <w:r w:rsidRPr="00A0787B">
        <w:rPr>
          <w:i/>
          <w:u w:val="none"/>
        </w:rPr>
        <w:t>».</w:t>
      </w:r>
    </w:p>
    <w:p w:rsidR="00195BB0" w:rsidRPr="00116F28" w:rsidRDefault="00195BB0">
      <w:pPr>
        <w:ind w:firstLine="749"/>
        <w:jc w:val="both"/>
        <w:rPr>
          <w:sz w:val="28"/>
        </w:rPr>
      </w:pPr>
      <w:r w:rsidRPr="00116F28">
        <w:rPr>
          <w:i/>
          <w:iCs/>
          <w:sz w:val="28"/>
        </w:rPr>
        <w:t>Первый вариант</w:t>
      </w:r>
      <w:r w:rsidRPr="00116F28">
        <w:rPr>
          <w:sz w:val="28"/>
        </w:rPr>
        <w:t xml:space="preserve"> оптимизации производственной программы подр</w:t>
      </w:r>
      <w:r w:rsidRPr="00116F28">
        <w:rPr>
          <w:sz w:val="28"/>
        </w:rPr>
        <w:t>а</w:t>
      </w:r>
      <w:r w:rsidRPr="00116F28">
        <w:rPr>
          <w:sz w:val="28"/>
        </w:rPr>
        <w:t>зумевает полный отказ от произво</w:t>
      </w:r>
      <w:r w:rsidRPr="00116F28">
        <w:rPr>
          <w:sz w:val="28"/>
        </w:rPr>
        <w:t>д</w:t>
      </w:r>
      <w:r w:rsidRPr="00116F28">
        <w:rPr>
          <w:sz w:val="28"/>
        </w:rPr>
        <w:t>ства нерентабельных изделий путем распределения постоянных расходов на другие виды изделий и увелич</w:t>
      </w:r>
      <w:r w:rsidRPr="00116F28">
        <w:rPr>
          <w:sz w:val="28"/>
        </w:rPr>
        <w:t>е</w:t>
      </w:r>
      <w:r w:rsidRPr="00116F28">
        <w:rPr>
          <w:sz w:val="28"/>
        </w:rPr>
        <w:t>ния объема их производства  в целях предупреждения убы</w:t>
      </w:r>
      <w:r w:rsidRPr="00116F28">
        <w:rPr>
          <w:sz w:val="28"/>
        </w:rPr>
        <w:t>т</w:t>
      </w:r>
      <w:r w:rsidRPr="00116F28">
        <w:rPr>
          <w:sz w:val="28"/>
        </w:rPr>
        <w:t>ков.</w:t>
      </w:r>
    </w:p>
    <w:p w:rsidR="00195BB0" w:rsidRPr="00116F28" w:rsidRDefault="00195BB0">
      <w:pPr>
        <w:pStyle w:val="a5"/>
        <w:ind w:firstLine="749"/>
        <w:jc w:val="both"/>
      </w:pPr>
      <w:r w:rsidRPr="00116F28">
        <w:lastRenderedPageBreak/>
        <w:t>При составлении плана производства нельзя также забывать об о</w:t>
      </w:r>
      <w:r w:rsidRPr="00116F28">
        <w:t>г</w:t>
      </w:r>
      <w:r w:rsidRPr="00116F28">
        <w:t>раничивающих факторах, таких, как ограничения связанные с н</w:t>
      </w:r>
      <w:r w:rsidRPr="00116F28">
        <w:t>е</w:t>
      </w:r>
      <w:r w:rsidRPr="00116F28">
        <w:t>достатком рабочей силы, материалов, производственных мощностей и пл</w:t>
      </w:r>
      <w:r w:rsidRPr="00116F28">
        <w:t>о</w:t>
      </w:r>
      <w:r w:rsidRPr="00116F28">
        <w:t xml:space="preserve">щадей, то есть </w:t>
      </w:r>
      <w:r w:rsidRPr="00116F28">
        <w:rPr>
          <w:i/>
          <w:iCs/>
        </w:rPr>
        <w:t>лимитирующих</w:t>
      </w:r>
      <w:r w:rsidRPr="00116F28">
        <w:t xml:space="preserve"> факторах. В свою очередь планирование объемом производства отдельных видов продукции должно учитывать уровень спроса на эти изделия. В нашем случае объем выпускаемых изделий ско</w:t>
      </w:r>
      <w:r w:rsidRPr="00116F28">
        <w:t>р</w:t>
      </w:r>
      <w:r w:rsidRPr="00116F28">
        <w:t>ректирован таким образом, что он учит</w:t>
      </w:r>
      <w:r w:rsidRPr="00116F28">
        <w:t>ы</w:t>
      </w:r>
      <w:r w:rsidRPr="00116F28">
        <w:t>вает уровень спроса.</w:t>
      </w:r>
    </w:p>
    <w:p w:rsidR="00195BB0" w:rsidRPr="00116F28" w:rsidRDefault="00195BB0">
      <w:pPr>
        <w:ind w:firstLine="749"/>
        <w:jc w:val="both"/>
        <w:rPr>
          <w:sz w:val="28"/>
        </w:rPr>
      </w:pPr>
      <w:r w:rsidRPr="00116F28">
        <w:rPr>
          <w:sz w:val="28"/>
        </w:rPr>
        <w:t>Обращая внимание на все факторы, предлагается следующая н</w:t>
      </w:r>
      <w:r w:rsidRPr="00116F28">
        <w:rPr>
          <w:sz w:val="28"/>
        </w:rPr>
        <w:t>о</w:t>
      </w:r>
      <w:r w:rsidRPr="00116F28">
        <w:rPr>
          <w:sz w:val="28"/>
        </w:rPr>
        <w:t>менклатура и объем выпуска продукции пилорамой, представленная в табл. 1</w:t>
      </w:r>
      <w:r w:rsidR="00A0787B">
        <w:rPr>
          <w:sz w:val="28"/>
        </w:rPr>
        <w:t>9</w:t>
      </w:r>
      <w:r w:rsidRPr="00116F28">
        <w:rPr>
          <w:sz w:val="28"/>
        </w:rPr>
        <w:t>.</w:t>
      </w:r>
    </w:p>
    <w:p w:rsidR="00195BB0" w:rsidRPr="00116F28" w:rsidRDefault="00195BB0">
      <w:pPr>
        <w:jc w:val="right"/>
        <w:rPr>
          <w:sz w:val="28"/>
        </w:rPr>
      </w:pPr>
      <w:r w:rsidRPr="00116F28">
        <w:rPr>
          <w:sz w:val="28"/>
        </w:rPr>
        <w:t>Таблица 1</w:t>
      </w:r>
      <w:r w:rsidR="00A0787B">
        <w:rPr>
          <w:sz w:val="28"/>
        </w:rPr>
        <w:t>9</w:t>
      </w:r>
    </w:p>
    <w:p w:rsidR="00195BB0" w:rsidRPr="00116F28" w:rsidRDefault="00195BB0">
      <w:pPr>
        <w:jc w:val="both"/>
        <w:rPr>
          <w:sz w:val="28"/>
        </w:rPr>
      </w:pPr>
    </w:p>
    <w:p w:rsidR="00195BB0" w:rsidRPr="00116F28" w:rsidRDefault="00195BB0">
      <w:pPr>
        <w:jc w:val="center"/>
        <w:rPr>
          <w:sz w:val="28"/>
        </w:rPr>
      </w:pPr>
      <w:r w:rsidRPr="00116F28">
        <w:rPr>
          <w:sz w:val="28"/>
        </w:rPr>
        <w:t>Значение критической точки при отказе от производства нерентабельной продукции и распределением постоянных затрат по другим изделиям, р.</w:t>
      </w:r>
    </w:p>
    <w:p w:rsidR="00195BB0" w:rsidRPr="00116F28" w:rsidRDefault="00195BB0">
      <w:pPr>
        <w:jc w:val="cente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1"/>
        <w:gridCol w:w="942"/>
        <w:gridCol w:w="1038"/>
        <w:gridCol w:w="1051"/>
        <w:gridCol w:w="1151"/>
        <w:gridCol w:w="1172"/>
        <w:gridCol w:w="1518"/>
      </w:tblGrid>
      <w:tr w:rsidR="00195BB0" w:rsidRPr="00116F28">
        <w:tblPrEx>
          <w:tblCellMar>
            <w:top w:w="0" w:type="dxa"/>
            <w:bottom w:w="0" w:type="dxa"/>
          </w:tblCellMar>
        </w:tblPrEx>
        <w:trPr>
          <w:cantSplit/>
        </w:trPr>
        <w:tc>
          <w:tcPr>
            <w:tcW w:w="2270" w:type="dxa"/>
          </w:tcPr>
          <w:p w:rsidR="00195BB0" w:rsidRPr="00116F28" w:rsidRDefault="00195BB0">
            <w:pPr>
              <w:jc w:val="center"/>
              <w:rPr>
                <w:sz w:val="22"/>
              </w:rPr>
            </w:pPr>
            <w:r w:rsidRPr="00116F28">
              <w:rPr>
                <w:sz w:val="22"/>
              </w:rPr>
              <w:t>Наименование тов</w:t>
            </w:r>
            <w:r w:rsidRPr="00116F28">
              <w:rPr>
                <w:sz w:val="22"/>
              </w:rPr>
              <w:t>а</w:t>
            </w:r>
            <w:r w:rsidRPr="00116F28">
              <w:rPr>
                <w:sz w:val="22"/>
              </w:rPr>
              <w:t>ра</w:t>
            </w:r>
          </w:p>
        </w:tc>
        <w:tc>
          <w:tcPr>
            <w:tcW w:w="946" w:type="dxa"/>
          </w:tcPr>
          <w:p w:rsidR="00195BB0" w:rsidRPr="00116F28" w:rsidRDefault="00195BB0">
            <w:pPr>
              <w:jc w:val="center"/>
              <w:rPr>
                <w:sz w:val="22"/>
              </w:rPr>
            </w:pPr>
            <w:proofErr w:type="spellStart"/>
            <w:r w:rsidRPr="00116F28">
              <w:rPr>
                <w:sz w:val="22"/>
              </w:rPr>
              <w:t>х</w:t>
            </w:r>
            <w:proofErr w:type="spellEnd"/>
          </w:p>
        </w:tc>
        <w:tc>
          <w:tcPr>
            <w:tcW w:w="1041" w:type="dxa"/>
          </w:tcPr>
          <w:p w:rsidR="00195BB0" w:rsidRPr="00116F28" w:rsidRDefault="00DC539C">
            <w:pPr>
              <w:jc w:val="center"/>
              <w:rPr>
                <w:sz w:val="22"/>
                <w:lang w:val="en-US"/>
              </w:rPr>
            </w:pPr>
            <w:r w:rsidRPr="00116F28">
              <w:rPr>
                <w:sz w:val="22"/>
                <w:lang w:val="en-US"/>
              </w:rPr>
              <w:t>v</w:t>
            </w:r>
          </w:p>
        </w:tc>
        <w:tc>
          <w:tcPr>
            <w:tcW w:w="1053" w:type="dxa"/>
          </w:tcPr>
          <w:p w:rsidR="00195BB0" w:rsidRPr="00116F28" w:rsidRDefault="00195BB0">
            <w:pPr>
              <w:jc w:val="center"/>
              <w:rPr>
                <w:sz w:val="22"/>
                <w:lang w:val="en-US"/>
              </w:rPr>
            </w:pPr>
            <w:r w:rsidRPr="00116F28">
              <w:rPr>
                <w:sz w:val="22"/>
                <w:lang w:val="en-US"/>
              </w:rPr>
              <w:t>p</w:t>
            </w:r>
          </w:p>
        </w:tc>
        <w:tc>
          <w:tcPr>
            <w:tcW w:w="1132" w:type="dxa"/>
          </w:tcPr>
          <w:p w:rsidR="00195BB0" w:rsidRPr="00116F28" w:rsidRDefault="00DC539C">
            <w:pPr>
              <w:jc w:val="center"/>
              <w:rPr>
                <w:sz w:val="22"/>
                <w:lang w:val="en-US"/>
              </w:rPr>
            </w:pPr>
            <w:r w:rsidRPr="00116F28">
              <w:rPr>
                <w:sz w:val="22"/>
                <w:lang w:val="en-US"/>
              </w:rPr>
              <w:t>GI</w:t>
            </w:r>
          </w:p>
        </w:tc>
        <w:tc>
          <w:tcPr>
            <w:tcW w:w="1172" w:type="dxa"/>
          </w:tcPr>
          <w:p w:rsidR="00195BB0" w:rsidRPr="00116F28" w:rsidRDefault="00195BB0">
            <w:pPr>
              <w:jc w:val="center"/>
              <w:rPr>
                <w:sz w:val="22"/>
                <w:lang w:val="en-US"/>
              </w:rPr>
            </w:pPr>
            <w:r w:rsidRPr="00116F28">
              <w:rPr>
                <w:sz w:val="22"/>
                <w:lang w:val="en-US"/>
              </w:rPr>
              <w:t>FC</w:t>
            </w:r>
          </w:p>
        </w:tc>
        <w:tc>
          <w:tcPr>
            <w:tcW w:w="1519" w:type="dxa"/>
          </w:tcPr>
          <w:p w:rsidR="00195BB0" w:rsidRPr="00116F28" w:rsidRDefault="00195BB0">
            <w:pPr>
              <w:jc w:val="center"/>
              <w:rPr>
                <w:sz w:val="22"/>
                <w:vertAlign w:val="superscript"/>
              </w:rPr>
            </w:pPr>
            <w:r w:rsidRPr="00116F28">
              <w:rPr>
                <w:sz w:val="22"/>
              </w:rPr>
              <w:t>Критическая точка,  м</w:t>
            </w:r>
            <w:r w:rsidRPr="00116F28">
              <w:rPr>
                <w:sz w:val="22"/>
                <w:vertAlign w:val="superscript"/>
              </w:rPr>
              <w:t>3</w:t>
            </w:r>
          </w:p>
        </w:tc>
      </w:tr>
      <w:tr w:rsidR="00195BB0" w:rsidRPr="00116F28">
        <w:tblPrEx>
          <w:tblCellMar>
            <w:top w:w="0" w:type="dxa"/>
            <w:bottom w:w="0" w:type="dxa"/>
          </w:tblCellMar>
        </w:tblPrEx>
        <w:trPr>
          <w:cantSplit/>
        </w:trPr>
        <w:tc>
          <w:tcPr>
            <w:tcW w:w="2270" w:type="dxa"/>
          </w:tcPr>
          <w:p w:rsidR="00195BB0" w:rsidRPr="00116F28" w:rsidRDefault="00195BB0">
            <w:pPr>
              <w:jc w:val="both"/>
              <w:rPr>
                <w:sz w:val="22"/>
              </w:rPr>
            </w:pPr>
            <w:r w:rsidRPr="00116F28">
              <w:rPr>
                <w:sz w:val="22"/>
              </w:rPr>
              <w:t>Брус 1-2 сорт</w:t>
            </w:r>
          </w:p>
        </w:tc>
        <w:tc>
          <w:tcPr>
            <w:tcW w:w="946" w:type="dxa"/>
          </w:tcPr>
          <w:p w:rsidR="00195BB0" w:rsidRPr="00116F28" w:rsidRDefault="00195BB0">
            <w:pPr>
              <w:jc w:val="center"/>
              <w:rPr>
                <w:sz w:val="22"/>
              </w:rPr>
            </w:pPr>
            <w:r w:rsidRPr="00116F28">
              <w:rPr>
                <w:sz w:val="22"/>
              </w:rPr>
              <w:t>400</w:t>
            </w:r>
          </w:p>
        </w:tc>
        <w:tc>
          <w:tcPr>
            <w:tcW w:w="1041" w:type="dxa"/>
          </w:tcPr>
          <w:p w:rsidR="00195BB0" w:rsidRPr="00116F28" w:rsidRDefault="00195BB0">
            <w:pPr>
              <w:jc w:val="center"/>
              <w:rPr>
                <w:sz w:val="22"/>
              </w:rPr>
            </w:pPr>
            <w:r w:rsidRPr="00116F28">
              <w:rPr>
                <w:sz w:val="22"/>
              </w:rPr>
              <w:t>1294,1</w:t>
            </w:r>
          </w:p>
        </w:tc>
        <w:tc>
          <w:tcPr>
            <w:tcW w:w="1053" w:type="dxa"/>
          </w:tcPr>
          <w:p w:rsidR="00195BB0" w:rsidRPr="00116F28" w:rsidRDefault="00195BB0">
            <w:pPr>
              <w:jc w:val="center"/>
              <w:rPr>
                <w:sz w:val="22"/>
              </w:rPr>
            </w:pPr>
            <w:r w:rsidRPr="00116F28">
              <w:rPr>
                <w:sz w:val="22"/>
              </w:rPr>
              <w:t>1875,26</w:t>
            </w:r>
          </w:p>
        </w:tc>
        <w:tc>
          <w:tcPr>
            <w:tcW w:w="1132" w:type="dxa"/>
          </w:tcPr>
          <w:p w:rsidR="00195BB0" w:rsidRPr="00116F28" w:rsidRDefault="00195BB0">
            <w:pPr>
              <w:jc w:val="center"/>
              <w:rPr>
                <w:sz w:val="22"/>
              </w:rPr>
            </w:pPr>
            <w:r w:rsidRPr="00116F28">
              <w:rPr>
                <w:sz w:val="22"/>
              </w:rPr>
              <w:t>106141,06</w:t>
            </w:r>
          </w:p>
        </w:tc>
        <w:tc>
          <w:tcPr>
            <w:tcW w:w="1172" w:type="dxa"/>
          </w:tcPr>
          <w:p w:rsidR="00195BB0" w:rsidRPr="00116F28" w:rsidRDefault="00195BB0">
            <w:pPr>
              <w:jc w:val="center"/>
              <w:rPr>
                <w:sz w:val="22"/>
              </w:rPr>
            </w:pPr>
            <w:r w:rsidRPr="00116F28">
              <w:rPr>
                <w:sz w:val="22"/>
              </w:rPr>
              <w:t>126322,94</w:t>
            </w:r>
          </w:p>
        </w:tc>
        <w:tc>
          <w:tcPr>
            <w:tcW w:w="1519" w:type="dxa"/>
          </w:tcPr>
          <w:p w:rsidR="00195BB0" w:rsidRPr="00116F28" w:rsidRDefault="00195BB0">
            <w:pPr>
              <w:jc w:val="center"/>
              <w:rPr>
                <w:sz w:val="22"/>
              </w:rPr>
            </w:pPr>
            <w:r w:rsidRPr="00116F28">
              <w:rPr>
                <w:sz w:val="22"/>
              </w:rPr>
              <w:t>217,36</w:t>
            </w:r>
          </w:p>
        </w:tc>
      </w:tr>
      <w:tr w:rsidR="00195BB0" w:rsidRPr="00116F28">
        <w:tblPrEx>
          <w:tblCellMar>
            <w:top w:w="0" w:type="dxa"/>
            <w:bottom w:w="0" w:type="dxa"/>
          </w:tblCellMar>
        </w:tblPrEx>
        <w:trPr>
          <w:cantSplit/>
        </w:trPr>
        <w:tc>
          <w:tcPr>
            <w:tcW w:w="2270" w:type="dxa"/>
          </w:tcPr>
          <w:p w:rsidR="00195BB0" w:rsidRPr="00116F28" w:rsidRDefault="00195BB0">
            <w:pPr>
              <w:jc w:val="both"/>
              <w:rPr>
                <w:sz w:val="22"/>
              </w:rPr>
            </w:pPr>
            <w:r w:rsidRPr="00116F28">
              <w:rPr>
                <w:sz w:val="22"/>
              </w:rPr>
              <w:t>Горбыль</w:t>
            </w:r>
          </w:p>
        </w:tc>
        <w:tc>
          <w:tcPr>
            <w:tcW w:w="946" w:type="dxa"/>
          </w:tcPr>
          <w:p w:rsidR="00195BB0" w:rsidRPr="00116F28" w:rsidRDefault="00195BB0">
            <w:pPr>
              <w:jc w:val="center"/>
              <w:rPr>
                <w:sz w:val="22"/>
              </w:rPr>
            </w:pPr>
            <w:r w:rsidRPr="00116F28">
              <w:rPr>
                <w:sz w:val="22"/>
              </w:rPr>
              <w:t>2000</w:t>
            </w:r>
          </w:p>
        </w:tc>
        <w:tc>
          <w:tcPr>
            <w:tcW w:w="1041" w:type="dxa"/>
          </w:tcPr>
          <w:p w:rsidR="00195BB0" w:rsidRPr="00116F28" w:rsidRDefault="00195BB0">
            <w:pPr>
              <w:jc w:val="center"/>
              <w:rPr>
                <w:sz w:val="22"/>
              </w:rPr>
            </w:pPr>
            <w:r w:rsidRPr="00116F28">
              <w:rPr>
                <w:sz w:val="22"/>
              </w:rPr>
              <w:t>201,6</w:t>
            </w:r>
          </w:p>
        </w:tc>
        <w:tc>
          <w:tcPr>
            <w:tcW w:w="1053" w:type="dxa"/>
          </w:tcPr>
          <w:p w:rsidR="00195BB0" w:rsidRPr="00116F28" w:rsidRDefault="00195BB0">
            <w:pPr>
              <w:jc w:val="center"/>
              <w:rPr>
                <w:sz w:val="22"/>
              </w:rPr>
            </w:pPr>
            <w:r w:rsidRPr="00116F28">
              <w:rPr>
                <w:sz w:val="22"/>
              </w:rPr>
              <w:t>304,92</w:t>
            </w:r>
          </w:p>
        </w:tc>
        <w:tc>
          <w:tcPr>
            <w:tcW w:w="1132" w:type="dxa"/>
          </w:tcPr>
          <w:p w:rsidR="00195BB0" w:rsidRPr="00116F28" w:rsidRDefault="00195BB0">
            <w:pPr>
              <w:jc w:val="center"/>
              <w:rPr>
                <w:sz w:val="22"/>
              </w:rPr>
            </w:pPr>
            <w:r w:rsidRPr="00116F28">
              <w:rPr>
                <w:sz w:val="22"/>
              </w:rPr>
              <w:t>186960,92</w:t>
            </w:r>
          </w:p>
        </w:tc>
        <w:tc>
          <w:tcPr>
            <w:tcW w:w="1172" w:type="dxa"/>
          </w:tcPr>
          <w:p w:rsidR="00195BB0" w:rsidRPr="00116F28" w:rsidRDefault="00195BB0">
            <w:pPr>
              <w:jc w:val="center"/>
              <w:rPr>
                <w:sz w:val="22"/>
              </w:rPr>
            </w:pPr>
            <w:r w:rsidRPr="00116F28">
              <w:rPr>
                <w:sz w:val="22"/>
              </w:rPr>
              <w:t>19679,08</w:t>
            </w:r>
          </w:p>
        </w:tc>
        <w:tc>
          <w:tcPr>
            <w:tcW w:w="1519" w:type="dxa"/>
          </w:tcPr>
          <w:p w:rsidR="00195BB0" w:rsidRPr="00116F28" w:rsidRDefault="00195BB0">
            <w:pPr>
              <w:jc w:val="center"/>
              <w:rPr>
                <w:sz w:val="22"/>
              </w:rPr>
            </w:pPr>
            <w:r w:rsidRPr="00116F28">
              <w:rPr>
                <w:sz w:val="22"/>
              </w:rPr>
              <w:t>190,47</w:t>
            </w:r>
          </w:p>
        </w:tc>
      </w:tr>
      <w:tr w:rsidR="00195BB0" w:rsidRPr="00116F28">
        <w:tblPrEx>
          <w:tblCellMar>
            <w:top w:w="0" w:type="dxa"/>
            <w:bottom w:w="0" w:type="dxa"/>
          </w:tblCellMar>
        </w:tblPrEx>
        <w:trPr>
          <w:cantSplit/>
        </w:trPr>
        <w:tc>
          <w:tcPr>
            <w:tcW w:w="2270" w:type="dxa"/>
          </w:tcPr>
          <w:p w:rsidR="00195BB0" w:rsidRPr="00116F28" w:rsidRDefault="00195BB0">
            <w:pPr>
              <w:jc w:val="both"/>
              <w:rPr>
                <w:sz w:val="22"/>
              </w:rPr>
            </w:pPr>
            <w:r w:rsidRPr="00116F28">
              <w:rPr>
                <w:sz w:val="22"/>
              </w:rPr>
              <w:t>Опилки</w:t>
            </w:r>
          </w:p>
        </w:tc>
        <w:tc>
          <w:tcPr>
            <w:tcW w:w="946" w:type="dxa"/>
          </w:tcPr>
          <w:p w:rsidR="00195BB0" w:rsidRPr="00116F28" w:rsidRDefault="00195BB0">
            <w:pPr>
              <w:jc w:val="center"/>
              <w:rPr>
                <w:sz w:val="22"/>
              </w:rPr>
            </w:pPr>
            <w:r w:rsidRPr="00116F28">
              <w:rPr>
                <w:sz w:val="22"/>
              </w:rPr>
              <w:t>2000</w:t>
            </w:r>
          </w:p>
        </w:tc>
        <w:tc>
          <w:tcPr>
            <w:tcW w:w="1041" w:type="dxa"/>
          </w:tcPr>
          <w:p w:rsidR="00195BB0" w:rsidRPr="00116F28" w:rsidRDefault="00195BB0">
            <w:pPr>
              <w:jc w:val="center"/>
              <w:rPr>
                <w:sz w:val="22"/>
              </w:rPr>
            </w:pPr>
          </w:p>
        </w:tc>
        <w:tc>
          <w:tcPr>
            <w:tcW w:w="1053" w:type="dxa"/>
          </w:tcPr>
          <w:p w:rsidR="00195BB0" w:rsidRPr="00116F28" w:rsidRDefault="00195BB0">
            <w:pPr>
              <w:jc w:val="center"/>
              <w:rPr>
                <w:sz w:val="22"/>
              </w:rPr>
            </w:pPr>
            <w:r w:rsidRPr="00116F28">
              <w:rPr>
                <w:sz w:val="22"/>
              </w:rPr>
              <w:t>12,6</w:t>
            </w:r>
          </w:p>
        </w:tc>
        <w:tc>
          <w:tcPr>
            <w:tcW w:w="1132" w:type="dxa"/>
          </w:tcPr>
          <w:p w:rsidR="00195BB0" w:rsidRPr="00116F28" w:rsidRDefault="00195BB0">
            <w:pPr>
              <w:jc w:val="center"/>
              <w:rPr>
                <w:sz w:val="22"/>
              </w:rPr>
            </w:pPr>
          </w:p>
        </w:tc>
        <w:tc>
          <w:tcPr>
            <w:tcW w:w="1172" w:type="dxa"/>
          </w:tcPr>
          <w:p w:rsidR="00195BB0" w:rsidRPr="00116F28" w:rsidRDefault="00195BB0">
            <w:pPr>
              <w:jc w:val="center"/>
              <w:rPr>
                <w:sz w:val="22"/>
              </w:rPr>
            </w:pPr>
          </w:p>
        </w:tc>
        <w:tc>
          <w:tcPr>
            <w:tcW w:w="1519" w:type="dxa"/>
          </w:tcPr>
          <w:p w:rsidR="00195BB0" w:rsidRPr="00116F28" w:rsidRDefault="00195BB0">
            <w:pPr>
              <w:jc w:val="center"/>
              <w:rPr>
                <w:sz w:val="22"/>
              </w:rPr>
            </w:pPr>
          </w:p>
        </w:tc>
      </w:tr>
      <w:tr w:rsidR="00195BB0" w:rsidRPr="00116F28">
        <w:tblPrEx>
          <w:tblCellMar>
            <w:top w:w="0" w:type="dxa"/>
            <w:bottom w:w="0" w:type="dxa"/>
          </w:tblCellMar>
        </w:tblPrEx>
        <w:trPr>
          <w:cantSplit/>
        </w:trPr>
        <w:tc>
          <w:tcPr>
            <w:tcW w:w="2270" w:type="dxa"/>
          </w:tcPr>
          <w:p w:rsidR="00195BB0" w:rsidRPr="00116F28" w:rsidRDefault="00195BB0">
            <w:pPr>
              <w:jc w:val="both"/>
              <w:rPr>
                <w:sz w:val="22"/>
              </w:rPr>
            </w:pPr>
            <w:r w:rsidRPr="00116F28">
              <w:rPr>
                <w:sz w:val="22"/>
              </w:rPr>
              <w:t xml:space="preserve">Брусок </w:t>
            </w:r>
            <w:proofErr w:type="spellStart"/>
            <w:r w:rsidRPr="00116F28">
              <w:rPr>
                <w:sz w:val="22"/>
              </w:rPr>
              <w:t>н</w:t>
            </w:r>
            <w:r w:rsidRPr="00116F28">
              <w:rPr>
                <w:sz w:val="22"/>
              </w:rPr>
              <w:t>е</w:t>
            </w:r>
            <w:r w:rsidRPr="00116F28">
              <w:rPr>
                <w:sz w:val="22"/>
              </w:rPr>
              <w:t>строганный</w:t>
            </w:r>
            <w:proofErr w:type="spellEnd"/>
          </w:p>
        </w:tc>
        <w:tc>
          <w:tcPr>
            <w:tcW w:w="946" w:type="dxa"/>
          </w:tcPr>
          <w:p w:rsidR="00195BB0" w:rsidRPr="00116F28" w:rsidRDefault="00195BB0">
            <w:pPr>
              <w:jc w:val="center"/>
              <w:rPr>
                <w:sz w:val="22"/>
              </w:rPr>
            </w:pPr>
            <w:r w:rsidRPr="00116F28">
              <w:rPr>
                <w:sz w:val="22"/>
              </w:rPr>
              <w:t>250</w:t>
            </w:r>
          </w:p>
        </w:tc>
        <w:tc>
          <w:tcPr>
            <w:tcW w:w="1041" w:type="dxa"/>
          </w:tcPr>
          <w:p w:rsidR="00195BB0" w:rsidRPr="00116F28" w:rsidRDefault="00195BB0">
            <w:pPr>
              <w:jc w:val="center"/>
              <w:rPr>
                <w:sz w:val="22"/>
              </w:rPr>
            </w:pPr>
            <w:r w:rsidRPr="00116F28">
              <w:rPr>
                <w:sz w:val="22"/>
              </w:rPr>
              <w:t>1778,7</w:t>
            </w:r>
          </w:p>
        </w:tc>
        <w:tc>
          <w:tcPr>
            <w:tcW w:w="1053" w:type="dxa"/>
          </w:tcPr>
          <w:p w:rsidR="00195BB0" w:rsidRPr="00116F28" w:rsidRDefault="00195BB0">
            <w:pPr>
              <w:jc w:val="center"/>
              <w:rPr>
                <w:sz w:val="22"/>
              </w:rPr>
            </w:pPr>
            <w:r w:rsidRPr="00116F28">
              <w:rPr>
                <w:sz w:val="22"/>
              </w:rPr>
              <w:t>2689,35</w:t>
            </w:r>
          </w:p>
        </w:tc>
        <w:tc>
          <w:tcPr>
            <w:tcW w:w="1132" w:type="dxa"/>
          </w:tcPr>
          <w:p w:rsidR="00195BB0" w:rsidRPr="00116F28" w:rsidRDefault="00195BB0">
            <w:pPr>
              <w:jc w:val="center"/>
              <w:rPr>
                <w:sz w:val="22"/>
              </w:rPr>
            </w:pPr>
            <w:r w:rsidRPr="00116F28">
              <w:rPr>
                <w:sz w:val="22"/>
              </w:rPr>
              <w:t>54035,57</w:t>
            </w:r>
          </w:p>
        </w:tc>
        <w:tc>
          <w:tcPr>
            <w:tcW w:w="1172" w:type="dxa"/>
          </w:tcPr>
          <w:p w:rsidR="00195BB0" w:rsidRPr="00116F28" w:rsidRDefault="00195BB0">
            <w:pPr>
              <w:jc w:val="center"/>
              <w:rPr>
                <w:sz w:val="22"/>
              </w:rPr>
            </w:pPr>
            <w:r w:rsidRPr="00116F28">
              <w:rPr>
                <w:sz w:val="22"/>
              </w:rPr>
              <w:t>173626,93</w:t>
            </w:r>
          </w:p>
        </w:tc>
        <w:tc>
          <w:tcPr>
            <w:tcW w:w="1519" w:type="dxa"/>
          </w:tcPr>
          <w:p w:rsidR="00195BB0" w:rsidRPr="00116F28" w:rsidRDefault="00195BB0">
            <w:pPr>
              <w:jc w:val="center"/>
              <w:rPr>
                <w:sz w:val="22"/>
              </w:rPr>
            </w:pPr>
            <w:r w:rsidRPr="00116F28">
              <w:rPr>
                <w:sz w:val="22"/>
              </w:rPr>
              <w:t>190,66</w:t>
            </w:r>
          </w:p>
        </w:tc>
      </w:tr>
      <w:tr w:rsidR="00195BB0" w:rsidRPr="00116F28">
        <w:tblPrEx>
          <w:tblCellMar>
            <w:top w:w="0" w:type="dxa"/>
            <w:bottom w:w="0" w:type="dxa"/>
          </w:tblCellMar>
        </w:tblPrEx>
        <w:trPr>
          <w:cantSplit/>
        </w:trPr>
        <w:tc>
          <w:tcPr>
            <w:tcW w:w="2270" w:type="dxa"/>
          </w:tcPr>
          <w:p w:rsidR="00195BB0" w:rsidRPr="00116F28" w:rsidRDefault="00195BB0">
            <w:pPr>
              <w:jc w:val="both"/>
              <w:rPr>
                <w:sz w:val="22"/>
              </w:rPr>
            </w:pPr>
            <w:r w:rsidRPr="00116F28">
              <w:rPr>
                <w:sz w:val="22"/>
              </w:rPr>
              <w:t>Доска обре</w:t>
            </w:r>
            <w:r w:rsidRPr="00116F28">
              <w:rPr>
                <w:sz w:val="22"/>
              </w:rPr>
              <w:t>з</w:t>
            </w:r>
            <w:r w:rsidRPr="00116F28">
              <w:rPr>
                <w:sz w:val="22"/>
              </w:rPr>
              <w:t>ная 1-2 сорт</w:t>
            </w:r>
          </w:p>
        </w:tc>
        <w:tc>
          <w:tcPr>
            <w:tcW w:w="946" w:type="dxa"/>
          </w:tcPr>
          <w:p w:rsidR="00195BB0" w:rsidRPr="00116F28" w:rsidRDefault="00195BB0">
            <w:pPr>
              <w:jc w:val="center"/>
              <w:rPr>
                <w:sz w:val="22"/>
              </w:rPr>
            </w:pPr>
            <w:r w:rsidRPr="00116F28">
              <w:rPr>
                <w:sz w:val="22"/>
              </w:rPr>
              <w:t>2200</w:t>
            </w:r>
          </w:p>
        </w:tc>
        <w:tc>
          <w:tcPr>
            <w:tcW w:w="1041" w:type="dxa"/>
          </w:tcPr>
          <w:p w:rsidR="00195BB0" w:rsidRPr="00116F28" w:rsidRDefault="00195BB0">
            <w:pPr>
              <w:jc w:val="center"/>
              <w:rPr>
                <w:sz w:val="22"/>
              </w:rPr>
            </w:pPr>
            <w:r w:rsidRPr="00116F28">
              <w:rPr>
                <w:sz w:val="22"/>
              </w:rPr>
              <w:t>1100,3</w:t>
            </w:r>
          </w:p>
        </w:tc>
        <w:tc>
          <w:tcPr>
            <w:tcW w:w="1053" w:type="dxa"/>
          </w:tcPr>
          <w:p w:rsidR="00195BB0" w:rsidRPr="00116F28" w:rsidRDefault="00195BB0">
            <w:pPr>
              <w:jc w:val="center"/>
              <w:rPr>
                <w:sz w:val="22"/>
              </w:rPr>
            </w:pPr>
            <w:r w:rsidRPr="00116F28">
              <w:rPr>
                <w:sz w:val="22"/>
              </w:rPr>
              <w:t>1594,4</w:t>
            </w:r>
          </w:p>
        </w:tc>
        <w:tc>
          <w:tcPr>
            <w:tcW w:w="1132" w:type="dxa"/>
          </w:tcPr>
          <w:p w:rsidR="00195BB0" w:rsidRPr="00116F28" w:rsidRDefault="00195BB0">
            <w:pPr>
              <w:jc w:val="center"/>
              <w:rPr>
                <w:sz w:val="22"/>
              </w:rPr>
            </w:pPr>
            <w:r w:rsidRPr="00116F28">
              <w:rPr>
                <w:sz w:val="22"/>
              </w:rPr>
              <w:t>979614,76</w:t>
            </w:r>
          </w:p>
        </w:tc>
        <w:tc>
          <w:tcPr>
            <w:tcW w:w="1172" w:type="dxa"/>
          </w:tcPr>
          <w:p w:rsidR="00195BB0" w:rsidRPr="00116F28" w:rsidRDefault="00195BB0">
            <w:pPr>
              <w:jc w:val="center"/>
              <w:rPr>
                <w:sz w:val="22"/>
              </w:rPr>
            </w:pPr>
            <w:r w:rsidRPr="00116F28">
              <w:rPr>
                <w:sz w:val="22"/>
              </w:rPr>
              <w:t>107405,24</w:t>
            </w:r>
          </w:p>
        </w:tc>
        <w:tc>
          <w:tcPr>
            <w:tcW w:w="1519" w:type="dxa"/>
          </w:tcPr>
          <w:p w:rsidR="00195BB0" w:rsidRPr="00116F28" w:rsidRDefault="00195BB0">
            <w:pPr>
              <w:jc w:val="center"/>
              <w:rPr>
                <w:sz w:val="22"/>
              </w:rPr>
            </w:pPr>
            <w:r w:rsidRPr="00116F28">
              <w:rPr>
                <w:sz w:val="22"/>
              </w:rPr>
              <w:t>217,38</w:t>
            </w:r>
          </w:p>
        </w:tc>
      </w:tr>
      <w:tr w:rsidR="00195BB0" w:rsidRPr="00116F28">
        <w:tblPrEx>
          <w:tblCellMar>
            <w:top w:w="0" w:type="dxa"/>
            <w:bottom w:w="0" w:type="dxa"/>
          </w:tblCellMar>
        </w:tblPrEx>
        <w:trPr>
          <w:cantSplit/>
        </w:trPr>
        <w:tc>
          <w:tcPr>
            <w:tcW w:w="2270" w:type="dxa"/>
          </w:tcPr>
          <w:p w:rsidR="00195BB0" w:rsidRPr="00116F28" w:rsidRDefault="00195BB0">
            <w:pPr>
              <w:jc w:val="both"/>
              <w:rPr>
                <w:sz w:val="22"/>
              </w:rPr>
            </w:pPr>
            <w:r w:rsidRPr="00116F28">
              <w:rPr>
                <w:sz w:val="22"/>
              </w:rPr>
              <w:t xml:space="preserve">Доска </w:t>
            </w:r>
            <w:proofErr w:type="spellStart"/>
            <w:r w:rsidRPr="00116F28">
              <w:rPr>
                <w:sz w:val="22"/>
              </w:rPr>
              <w:t>нео</w:t>
            </w:r>
            <w:r w:rsidRPr="00116F28">
              <w:rPr>
                <w:sz w:val="22"/>
              </w:rPr>
              <w:t>б</w:t>
            </w:r>
            <w:r w:rsidRPr="00116F28">
              <w:rPr>
                <w:sz w:val="22"/>
              </w:rPr>
              <w:t>резная</w:t>
            </w:r>
            <w:proofErr w:type="spellEnd"/>
            <w:r w:rsidRPr="00116F28">
              <w:rPr>
                <w:sz w:val="22"/>
              </w:rPr>
              <w:t xml:space="preserve"> 1-2 сорт</w:t>
            </w:r>
          </w:p>
        </w:tc>
        <w:tc>
          <w:tcPr>
            <w:tcW w:w="946" w:type="dxa"/>
          </w:tcPr>
          <w:p w:rsidR="00195BB0" w:rsidRPr="00116F28" w:rsidRDefault="00195BB0">
            <w:pPr>
              <w:jc w:val="center"/>
              <w:rPr>
                <w:sz w:val="22"/>
              </w:rPr>
            </w:pPr>
            <w:r w:rsidRPr="00116F28">
              <w:rPr>
                <w:sz w:val="22"/>
              </w:rPr>
              <w:t>900</w:t>
            </w:r>
          </w:p>
        </w:tc>
        <w:tc>
          <w:tcPr>
            <w:tcW w:w="1041" w:type="dxa"/>
          </w:tcPr>
          <w:p w:rsidR="00195BB0" w:rsidRPr="00116F28" w:rsidRDefault="00195BB0">
            <w:pPr>
              <w:jc w:val="center"/>
              <w:rPr>
                <w:sz w:val="22"/>
              </w:rPr>
            </w:pPr>
            <w:r w:rsidRPr="00116F28">
              <w:rPr>
                <w:sz w:val="22"/>
              </w:rPr>
              <w:t>968,8</w:t>
            </w:r>
          </w:p>
        </w:tc>
        <w:tc>
          <w:tcPr>
            <w:tcW w:w="1053" w:type="dxa"/>
          </w:tcPr>
          <w:p w:rsidR="00195BB0" w:rsidRPr="00116F28" w:rsidRDefault="00195BB0">
            <w:pPr>
              <w:jc w:val="center"/>
              <w:rPr>
                <w:sz w:val="22"/>
              </w:rPr>
            </w:pPr>
            <w:r w:rsidRPr="00116F28">
              <w:rPr>
                <w:sz w:val="22"/>
              </w:rPr>
              <w:t>1403,77</w:t>
            </w:r>
          </w:p>
        </w:tc>
        <w:tc>
          <w:tcPr>
            <w:tcW w:w="1132" w:type="dxa"/>
          </w:tcPr>
          <w:p w:rsidR="00195BB0" w:rsidRPr="00116F28" w:rsidRDefault="00195BB0">
            <w:pPr>
              <w:jc w:val="center"/>
              <w:rPr>
                <w:sz w:val="22"/>
              </w:rPr>
            </w:pPr>
            <w:r w:rsidRPr="00116F28">
              <w:rPr>
                <w:sz w:val="22"/>
              </w:rPr>
              <w:t>296904,06</w:t>
            </w:r>
          </w:p>
        </w:tc>
        <w:tc>
          <w:tcPr>
            <w:tcW w:w="1172" w:type="dxa"/>
          </w:tcPr>
          <w:p w:rsidR="00195BB0" w:rsidRPr="00116F28" w:rsidRDefault="00195BB0">
            <w:pPr>
              <w:jc w:val="center"/>
              <w:rPr>
                <w:sz w:val="22"/>
              </w:rPr>
            </w:pPr>
            <w:r w:rsidRPr="00116F28">
              <w:rPr>
                <w:sz w:val="22"/>
              </w:rPr>
              <w:t>94568,94</w:t>
            </w:r>
          </w:p>
        </w:tc>
        <w:tc>
          <w:tcPr>
            <w:tcW w:w="1519" w:type="dxa"/>
          </w:tcPr>
          <w:p w:rsidR="00195BB0" w:rsidRPr="00116F28" w:rsidRDefault="00195BB0">
            <w:pPr>
              <w:jc w:val="center"/>
              <w:rPr>
                <w:sz w:val="22"/>
              </w:rPr>
            </w:pPr>
            <w:r w:rsidRPr="00116F28">
              <w:rPr>
                <w:sz w:val="22"/>
              </w:rPr>
              <w:t>217,41</w:t>
            </w:r>
          </w:p>
        </w:tc>
      </w:tr>
      <w:tr w:rsidR="00195BB0" w:rsidRPr="00116F28">
        <w:tblPrEx>
          <w:tblCellMar>
            <w:top w:w="0" w:type="dxa"/>
            <w:bottom w:w="0" w:type="dxa"/>
          </w:tblCellMar>
        </w:tblPrEx>
        <w:trPr>
          <w:cantSplit/>
        </w:trPr>
        <w:tc>
          <w:tcPr>
            <w:tcW w:w="2270" w:type="dxa"/>
          </w:tcPr>
          <w:p w:rsidR="00195BB0" w:rsidRPr="00116F28" w:rsidRDefault="00195BB0">
            <w:pPr>
              <w:jc w:val="both"/>
              <w:rPr>
                <w:sz w:val="22"/>
              </w:rPr>
            </w:pPr>
            <w:r w:rsidRPr="00116F28">
              <w:rPr>
                <w:sz w:val="22"/>
              </w:rPr>
              <w:t>Лафет</w:t>
            </w:r>
          </w:p>
        </w:tc>
        <w:tc>
          <w:tcPr>
            <w:tcW w:w="946" w:type="dxa"/>
          </w:tcPr>
          <w:p w:rsidR="00195BB0" w:rsidRPr="00116F28" w:rsidRDefault="00195BB0">
            <w:pPr>
              <w:jc w:val="center"/>
              <w:rPr>
                <w:sz w:val="22"/>
              </w:rPr>
            </w:pPr>
            <w:r w:rsidRPr="00116F28">
              <w:rPr>
                <w:sz w:val="22"/>
              </w:rPr>
              <w:t>250</w:t>
            </w:r>
          </w:p>
        </w:tc>
        <w:tc>
          <w:tcPr>
            <w:tcW w:w="1041" w:type="dxa"/>
          </w:tcPr>
          <w:p w:rsidR="00195BB0" w:rsidRPr="00116F28" w:rsidRDefault="00195BB0">
            <w:pPr>
              <w:jc w:val="center"/>
              <w:rPr>
                <w:sz w:val="22"/>
              </w:rPr>
            </w:pPr>
            <w:r w:rsidRPr="00116F28">
              <w:rPr>
                <w:sz w:val="22"/>
              </w:rPr>
              <w:t>495,25</w:t>
            </w:r>
          </w:p>
        </w:tc>
        <w:tc>
          <w:tcPr>
            <w:tcW w:w="1053" w:type="dxa"/>
          </w:tcPr>
          <w:p w:rsidR="00195BB0" w:rsidRPr="00116F28" w:rsidRDefault="00195BB0">
            <w:pPr>
              <w:jc w:val="center"/>
              <w:rPr>
                <w:sz w:val="22"/>
              </w:rPr>
            </w:pPr>
            <w:r w:rsidRPr="00116F28">
              <w:rPr>
                <w:sz w:val="22"/>
              </w:rPr>
              <w:t>739,75</w:t>
            </w:r>
          </w:p>
        </w:tc>
        <w:tc>
          <w:tcPr>
            <w:tcW w:w="1132" w:type="dxa"/>
          </w:tcPr>
          <w:p w:rsidR="00195BB0" w:rsidRPr="00116F28" w:rsidRDefault="00195BB0">
            <w:pPr>
              <w:jc w:val="center"/>
              <w:rPr>
                <w:sz w:val="22"/>
              </w:rPr>
            </w:pPr>
            <w:r w:rsidRPr="00116F28">
              <w:rPr>
                <w:sz w:val="22"/>
              </w:rPr>
              <w:t>12781,41</w:t>
            </w:r>
          </w:p>
        </w:tc>
        <w:tc>
          <w:tcPr>
            <w:tcW w:w="1172" w:type="dxa"/>
          </w:tcPr>
          <w:p w:rsidR="00195BB0" w:rsidRPr="00116F28" w:rsidRDefault="00195BB0">
            <w:pPr>
              <w:jc w:val="center"/>
              <w:rPr>
                <w:sz w:val="22"/>
              </w:rPr>
            </w:pPr>
            <w:r w:rsidRPr="00116F28">
              <w:rPr>
                <w:sz w:val="22"/>
              </w:rPr>
              <w:t>48343,59</w:t>
            </w:r>
          </w:p>
        </w:tc>
        <w:tc>
          <w:tcPr>
            <w:tcW w:w="1519" w:type="dxa"/>
          </w:tcPr>
          <w:p w:rsidR="00195BB0" w:rsidRPr="00116F28" w:rsidRDefault="00195BB0">
            <w:pPr>
              <w:jc w:val="center"/>
              <w:rPr>
                <w:sz w:val="22"/>
              </w:rPr>
            </w:pPr>
            <w:r w:rsidRPr="00116F28">
              <w:rPr>
                <w:sz w:val="22"/>
              </w:rPr>
              <w:t>197,72</w:t>
            </w:r>
          </w:p>
        </w:tc>
      </w:tr>
      <w:tr w:rsidR="00195BB0" w:rsidRPr="00116F28">
        <w:tblPrEx>
          <w:tblCellMar>
            <w:top w:w="0" w:type="dxa"/>
            <w:bottom w:w="0" w:type="dxa"/>
          </w:tblCellMar>
        </w:tblPrEx>
        <w:trPr>
          <w:cantSplit/>
        </w:trPr>
        <w:tc>
          <w:tcPr>
            <w:tcW w:w="2270" w:type="dxa"/>
          </w:tcPr>
          <w:p w:rsidR="00195BB0" w:rsidRPr="00116F28" w:rsidRDefault="00195BB0">
            <w:pPr>
              <w:jc w:val="both"/>
              <w:rPr>
                <w:sz w:val="22"/>
              </w:rPr>
            </w:pPr>
            <w:r w:rsidRPr="00116F28">
              <w:rPr>
                <w:sz w:val="22"/>
              </w:rPr>
              <w:t>Обапол</w:t>
            </w:r>
          </w:p>
        </w:tc>
        <w:tc>
          <w:tcPr>
            <w:tcW w:w="946" w:type="dxa"/>
          </w:tcPr>
          <w:p w:rsidR="00195BB0" w:rsidRPr="00116F28" w:rsidRDefault="00195BB0">
            <w:pPr>
              <w:jc w:val="center"/>
              <w:rPr>
                <w:sz w:val="22"/>
              </w:rPr>
            </w:pPr>
            <w:r w:rsidRPr="00116F28">
              <w:rPr>
                <w:sz w:val="22"/>
              </w:rPr>
              <w:t>250</w:t>
            </w:r>
          </w:p>
        </w:tc>
        <w:tc>
          <w:tcPr>
            <w:tcW w:w="1041" w:type="dxa"/>
          </w:tcPr>
          <w:p w:rsidR="00195BB0" w:rsidRPr="00116F28" w:rsidRDefault="00195BB0">
            <w:pPr>
              <w:jc w:val="center"/>
              <w:rPr>
                <w:sz w:val="22"/>
              </w:rPr>
            </w:pPr>
            <w:r w:rsidRPr="00116F28">
              <w:rPr>
                <w:sz w:val="22"/>
              </w:rPr>
              <w:t>403,15</w:t>
            </w:r>
          </w:p>
        </w:tc>
        <w:tc>
          <w:tcPr>
            <w:tcW w:w="1053" w:type="dxa"/>
          </w:tcPr>
          <w:p w:rsidR="00195BB0" w:rsidRPr="00116F28" w:rsidRDefault="00195BB0">
            <w:pPr>
              <w:jc w:val="center"/>
              <w:rPr>
                <w:sz w:val="22"/>
              </w:rPr>
            </w:pPr>
            <w:r w:rsidRPr="00116F28">
              <w:rPr>
                <w:sz w:val="22"/>
              </w:rPr>
              <w:t>584,14</w:t>
            </w:r>
          </w:p>
        </w:tc>
        <w:tc>
          <w:tcPr>
            <w:tcW w:w="1132" w:type="dxa"/>
          </w:tcPr>
          <w:p w:rsidR="00195BB0" w:rsidRPr="00116F28" w:rsidRDefault="00195BB0">
            <w:pPr>
              <w:jc w:val="center"/>
              <w:rPr>
                <w:sz w:val="22"/>
              </w:rPr>
            </w:pPr>
            <w:r w:rsidRPr="00116F28">
              <w:rPr>
                <w:sz w:val="22"/>
              </w:rPr>
              <w:t>5894,21</w:t>
            </w:r>
          </w:p>
        </w:tc>
        <w:tc>
          <w:tcPr>
            <w:tcW w:w="1172" w:type="dxa"/>
          </w:tcPr>
          <w:p w:rsidR="00195BB0" w:rsidRPr="00116F28" w:rsidRDefault="00195BB0">
            <w:pPr>
              <w:jc w:val="center"/>
              <w:rPr>
                <w:sz w:val="22"/>
              </w:rPr>
            </w:pPr>
            <w:r w:rsidRPr="00116F28">
              <w:rPr>
                <w:sz w:val="22"/>
              </w:rPr>
              <w:t>39353,29</w:t>
            </w:r>
          </w:p>
        </w:tc>
        <w:tc>
          <w:tcPr>
            <w:tcW w:w="1519" w:type="dxa"/>
          </w:tcPr>
          <w:p w:rsidR="00195BB0" w:rsidRPr="00116F28" w:rsidRDefault="00195BB0">
            <w:pPr>
              <w:jc w:val="center"/>
              <w:rPr>
                <w:sz w:val="22"/>
              </w:rPr>
            </w:pPr>
            <w:r w:rsidRPr="00116F28">
              <w:rPr>
                <w:sz w:val="22"/>
              </w:rPr>
              <w:t>217,43</w:t>
            </w:r>
          </w:p>
        </w:tc>
      </w:tr>
      <w:tr w:rsidR="00195BB0" w:rsidRPr="00116F28">
        <w:tblPrEx>
          <w:tblCellMar>
            <w:top w:w="0" w:type="dxa"/>
            <w:bottom w:w="0" w:type="dxa"/>
          </w:tblCellMar>
        </w:tblPrEx>
        <w:trPr>
          <w:cantSplit/>
        </w:trPr>
        <w:tc>
          <w:tcPr>
            <w:tcW w:w="2270" w:type="dxa"/>
          </w:tcPr>
          <w:p w:rsidR="00195BB0" w:rsidRPr="00116F28" w:rsidRDefault="00195BB0">
            <w:pPr>
              <w:jc w:val="both"/>
              <w:rPr>
                <w:sz w:val="22"/>
              </w:rPr>
            </w:pPr>
            <w:r w:rsidRPr="00116F28">
              <w:rPr>
                <w:sz w:val="22"/>
              </w:rPr>
              <w:t>Всего</w:t>
            </w:r>
          </w:p>
        </w:tc>
        <w:tc>
          <w:tcPr>
            <w:tcW w:w="946" w:type="dxa"/>
          </w:tcPr>
          <w:p w:rsidR="00195BB0" w:rsidRPr="00116F28" w:rsidRDefault="00195BB0">
            <w:pPr>
              <w:jc w:val="center"/>
              <w:rPr>
                <w:sz w:val="22"/>
              </w:rPr>
            </w:pPr>
          </w:p>
        </w:tc>
        <w:tc>
          <w:tcPr>
            <w:tcW w:w="1041" w:type="dxa"/>
          </w:tcPr>
          <w:p w:rsidR="00195BB0" w:rsidRPr="00116F28" w:rsidRDefault="00195BB0">
            <w:pPr>
              <w:jc w:val="center"/>
              <w:rPr>
                <w:sz w:val="22"/>
              </w:rPr>
            </w:pPr>
          </w:p>
        </w:tc>
        <w:tc>
          <w:tcPr>
            <w:tcW w:w="1053" w:type="dxa"/>
          </w:tcPr>
          <w:p w:rsidR="00195BB0" w:rsidRPr="00116F28" w:rsidRDefault="00195BB0">
            <w:pPr>
              <w:jc w:val="center"/>
              <w:rPr>
                <w:sz w:val="22"/>
              </w:rPr>
            </w:pPr>
          </w:p>
        </w:tc>
        <w:tc>
          <w:tcPr>
            <w:tcW w:w="1132" w:type="dxa"/>
          </w:tcPr>
          <w:p w:rsidR="00195BB0" w:rsidRPr="00116F28" w:rsidRDefault="00195BB0">
            <w:pPr>
              <w:jc w:val="center"/>
              <w:rPr>
                <w:sz w:val="22"/>
              </w:rPr>
            </w:pPr>
            <w:r w:rsidRPr="00116F28">
              <w:rPr>
                <w:sz w:val="22"/>
              </w:rPr>
              <w:t>1642332</w:t>
            </w:r>
          </w:p>
        </w:tc>
        <w:tc>
          <w:tcPr>
            <w:tcW w:w="1172" w:type="dxa"/>
          </w:tcPr>
          <w:p w:rsidR="00195BB0" w:rsidRPr="00116F28" w:rsidRDefault="00195BB0">
            <w:pPr>
              <w:jc w:val="center"/>
              <w:rPr>
                <w:sz w:val="22"/>
              </w:rPr>
            </w:pPr>
          </w:p>
        </w:tc>
        <w:tc>
          <w:tcPr>
            <w:tcW w:w="1519" w:type="dxa"/>
          </w:tcPr>
          <w:p w:rsidR="00195BB0" w:rsidRPr="00116F28" w:rsidRDefault="00195BB0">
            <w:pPr>
              <w:jc w:val="center"/>
              <w:rPr>
                <w:sz w:val="22"/>
              </w:rPr>
            </w:pPr>
          </w:p>
        </w:tc>
      </w:tr>
    </w:tbl>
    <w:p w:rsidR="00195BB0" w:rsidRPr="00116F28" w:rsidRDefault="00195BB0">
      <w:pPr>
        <w:jc w:val="center"/>
        <w:rPr>
          <w:sz w:val="22"/>
        </w:rPr>
      </w:pPr>
    </w:p>
    <w:p w:rsidR="00195BB0" w:rsidRPr="00116F28" w:rsidRDefault="00195BB0">
      <w:pPr>
        <w:pStyle w:val="21"/>
        <w:ind w:firstLine="749"/>
        <w:jc w:val="both"/>
        <w:rPr>
          <w:sz w:val="28"/>
        </w:rPr>
      </w:pPr>
      <w:r w:rsidRPr="00116F28">
        <w:rPr>
          <w:sz w:val="28"/>
        </w:rPr>
        <w:t>Отчет о</w:t>
      </w:r>
      <w:r w:rsidR="00A0787B">
        <w:rPr>
          <w:sz w:val="28"/>
        </w:rPr>
        <w:t xml:space="preserve"> </w:t>
      </w:r>
      <w:r w:rsidRPr="00116F28">
        <w:rPr>
          <w:sz w:val="28"/>
        </w:rPr>
        <w:t>доходах</w:t>
      </w:r>
      <w:r w:rsidR="00A0787B">
        <w:rPr>
          <w:sz w:val="28"/>
        </w:rPr>
        <w:t xml:space="preserve"> </w:t>
      </w:r>
      <w:r w:rsidRPr="00116F28">
        <w:rPr>
          <w:sz w:val="28"/>
        </w:rPr>
        <w:t>и расходах по системе «</w:t>
      </w:r>
      <w:proofErr w:type="spellStart"/>
      <w:r w:rsidRPr="00116F28">
        <w:rPr>
          <w:sz w:val="28"/>
        </w:rPr>
        <w:t>директ-костинг</w:t>
      </w:r>
      <w:proofErr w:type="spellEnd"/>
      <w:r w:rsidRPr="00116F28">
        <w:rPr>
          <w:sz w:val="28"/>
        </w:rPr>
        <w:t>» при пр</w:t>
      </w:r>
      <w:r w:rsidRPr="00116F28">
        <w:rPr>
          <w:sz w:val="28"/>
        </w:rPr>
        <w:t>и</w:t>
      </w:r>
      <w:r w:rsidRPr="00116F28">
        <w:rPr>
          <w:sz w:val="28"/>
        </w:rPr>
        <w:t>нятии производственной программы по первому варианту предста</w:t>
      </w:r>
      <w:r w:rsidRPr="00116F28">
        <w:rPr>
          <w:sz w:val="28"/>
        </w:rPr>
        <w:t>в</w:t>
      </w:r>
      <w:r w:rsidRPr="00116F28">
        <w:rPr>
          <w:sz w:val="28"/>
        </w:rPr>
        <w:t xml:space="preserve">лен в табл. </w:t>
      </w:r>
      <w:r w:rsidR="00A0787B">
        <w:rPr>
          <w:sz w:val="28"/>
        </w:rPr>
        <w:t>20</w:t>
      </w:r>
      <w:r w:rsidRPr="00116F28">
        <w:rPr>
          <w:sz w:val="28"/>
        </w:rPr>
        <w:t>.</w:t>
      </w:r>
    </w:p>
    <w:p w:rsidR="00195BB0" w:rsidRPr="00116F28" w:rsidRDefault="00195BB0">
      <w:pPr>
        <w:jc w:val="right"/>
        <w:rPr>
          <w:sz w:val="28"/>
          <w:szCs w:val="24"/>
        </w:rPr>
      </w:pPr>
      <w:r w:rsidRPr="00116F28">
        <w:rPr>
          <w:sz w:val="28"/>
          <w:szCs w:val="24"/>
        </w:rPr>
        <w:t xml:space="preserve">Таблица </w:t>
      </w:r>
      <w:r w:rsidR="00A0787B">
        <w:rPr>
          <w:sz w:val="28"/>
          <w:szCs w:val="24"/>
        </w:rPr>
        <w:t>20</w:t>
      </w:r>
    </w:p>
    <w:p w:rsidR="00195BB0" w:rsidRPr="00116F28" w:rsidRDefault="00195BB0">
      <w:pPr>
        <w:jc w:val="both"/>
        <w:rPr>
          <w:sz w:val="28"/>
          <w:szCs w:val="24"/>
        </w:rPr>
      </w:pPr>
    </w:p>
    <w:p w:rsidR="00195BB0" w:rsidRPr="00116F28" w:rsidRDefault="00195BB0">
      <w:pPr>
        <w:jc w:val="center"/>
        <w:rPr>
          <w:sz w:val="28"/>
          <w:szCs w:val="24"/>
        </w:rPr>
      </w:pPr>
      <w:r w:rsidRPr="00116F28">
        <w:rPr>
          <w:sz w:val="28"/>
          <w:szCs w:val="24"/>
        </w:rPr>
        <w:t>Отчет о доходах и расходах при первом варианте планирования, р.</w:t>
      </w:r>
    </w:p>
    <w:p w:rsidR="00195BB0" w:rsidRPr="00116F28" w:rsidRDefault="00195BB0">
      <w:pPr>
        <w:jc w:val="center"/>
        <w:rPr>
          <w:szCs w:val="24"/>
        </w:rPr>
      </w:pPr>
    </w:p>
    <w:tbl>
      <w:tblPr>
        <w:tblW w:w="0" w:type="auto"/>
        <w:tblInd w:w="40" w:type="dxa"/>
        <w:tblLayout w:type="fixed"/>
        <w:tblCellMar>
          <w:left w:w="40" w:type="dxa"/>
          <w:right w:w="40" w:type="dxa"/>
        </w:tblCellMar>
        <w:tblLook w:val="0000"/>
      </w:tblPr>
      <w:tblGrid>
        <w:gridCol w:w="4600"/>
        <w:gridCol w:w="4495"/>
      </w:tblGrid>
      <w:tr w:rsidR="00195BB0" w:rsidRPr="00116F28">
        <w:tblPrEx>
          <w:tblCellMar>
            <w:top w:w="0" w:type="dxa"/>
            <w:bottom w:w="0" w:type="dxa"/>
          </w:tblCellMar>
        </w:tblPrEx>
        <w:trPr>
          <w:trHeight w:hRule="exact" w:val="340"/>
        </w:trPr>
        <w:tc>
          <w:tcPr>
            <w:tcW w:w="46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szCs w:val="22"/>
              </w:rPr>
            </w:pPr>
            <w:r w:rsidRPr="00116F28">
              <w:rPr>
                <w:sz w:val="22"/>
                <w:szCs w:val="22"/>
              </w:rPr>
              <w:t>Наименование показателей</w:t>
            </w:r>
          </w:p>
        </w:tc>
        <w:tc>
          <w:tcPr>
            <w:tcW w:w="449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szCs w:val="22"/>
              </w:rPr>
            </w:pPr>
            <w:r w:rsidRPr="00116F28">
              <w:rPr>
                <w:sz w:val="22"/>
                <w:szCs w:val="22"/>
              </w:rPr>
              <w:t>Значение</w:t>
            </w:r>
          </w:p>
        </w:tc>
      </w:tr>
      <w:tr w:rsidR="00195BB0" w:rsidRPr="00116F28">
        <w:tblPrEx>
          <w:tblCellMar>
            <w:top w:w="0" w:type="dxa"/>
            <w:bottom w:w="0" w:type="dxa"/>
          </w:tblCellMar>
        </w:tblPrEx>
        <w:trPr>
          <w:trHeight w:hRule="exact" w:val="320"/>
        </w:trPr>
        <w:tc>
          <w:tcPr>
            <w:tcW w:w="4600" w:type="dxa"/>
            <w:tcBorders>
              <w:top w:val="single" w:sz="6" w:space="0" w:color="auto"/>
              <w:left w:val="single" w:sz="6" w:space="0" w:color="auto"/>
              <w:bottom w:val="single" w:sz="6" w:space="0" w:color="auto"/>
              <w:right w:val="single" w:sz="6" w:space="0" w:color="auto"/>
            </w:tcBorders>
          </w:tcPr>
          <w:p w:rsidR="00195BB0" w:rsidRPr="00116F28" w:rsidRDefault="00195BB0">
            <w:pPr>
              <w:pStyle w:val="1"/>
              <w:jc w:val="both"/>
              <w:rPr>
                <w:b w:val="0"/>
                <w:bCs w:val="0"/>
                <w:sz w:val="20"/>
              </w:rPr>
            </w:pPr>
            <w:r w:rsidRPr="00116F28">
              <w:rPr>
                <w:b w:val="0"/>
                <w:bCs w:val="0"/>
                <w:sz w:val="20"/>
              </w:rPr>
              <w:t>Выручка</w:t>
            </w:r>
          </w:p>
        </w:tc>
        <w:tc>
          <w:tcPr>
            <w:tcW w:w="449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szCs w:val="22"/>
              </w:rPr>
            </w:pPr>
            <w:r w:rsidRPr="00116F28">
              <w:rPr>
                <w:sz w:val="22"/>
                <w:szCs w:val="22"/>
              </w:rPr>
              <w:t>7159527</w:t>
            </w:r>
          </w:p>
        </w:tc>
      </w:tr>
      <w:tr w:rsidR="00195BB0" w:rsidRPr="00116F28">
        <w:tblPrEx>
          <w:tblCellMar>
            <w:top w:w="0" w:type="dxa"/>
            <w:bottom w:w="0" w:type="dxa"/>
          </w:tblCellMar>
        </w:tblPrEx>
        <w:trPr>
          <w:trHeight w:hRule="exact" w:val="320"/>
        </w:trPr>
        <w:tc>
          <w:tcPr>
            <w:tcW w:w="46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szCs w:val="22"/>
              </w:rPr>
            </w:pPr>
            <w:r w:rsidRPr="00116F28">
              <w:rPr>
                <w:sz w:val="22"/>
                <w:szCs w:val="22"/>
              </w:rPr>
              <w:t>Переменные затраты</w:t>
            </w:r>
          </w:p>
        </w:tc>
        <w:tc>
          <w:tcPr>
            <w:tcW w:w="449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szCs w:val="22"/>
              </w:rPr>
            </w:pPr>
            <w:r w:rsidRPr="00116F28">
              <w:rPr>
                <w:sz w:val="22"/>
                <w:szCs w:val="22"/>
              </w:rPr>
              <w:t>4882695</w:t>
            </w:r>
          </w:p>
        </w:tc>
      </w:tr>
      <w:tr w:rsidR="00195BB0" w:rsidRPr="00116F28">
        <w:tblPrEx>
          <w:tblCellMar>
            <w:top w:w="0" w:type="dxa"/>
            <w:bottom w:w="0" w:type="dxa"/>
          </w:tblCellMar>
        </w:tblPrEx>
        <w:trPr>
          <w:trHeight w:hRule="exact" w:val="320"/>
        </w:trPr>
        <w:tc>
          <w:tcPr>
            <w:tcW w:w="46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szCs w:val="22"/>
              </w:rPr>
            </w:pPr>
            <w:r w:rsidRPr="00116F28">
              <w:rPr>
                <w:sz w:val="22"/>
                <w:szCs w:val="22"/>
              </w:rPr>
              <w:t>Маржинальный доход</w:t>
            </w:r>
          </w:p>
        </w:tc>
        <w:tc>
          <w:tcPr>
            <w:tcW w:w="449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szCs w:val="22"/>
              </w:rPr>
            </w:pPr>
            <w:r w:rsidRPr="00116F28">
              <w:rPr>
                <w:sz w:val="22"/>
                <w:szCs w:val="22"/>
              </w:rPr>
              <w:t>2276832</w:t>
            </w:r>
          </w:p>
        </w:tc>
      </w:tr>
      <w:tr w:rsidR="00195BB0" w:rsidRPr="00116F28">
        <w:tblPrEx>
          <w:tblCellMar>
            <w:top w:w="0" w:type="dxa"/>
            <w:bottom w:w="0" w:type="dxa"/>
          </w:tblCellMar>
        </w:tblPrEx>
        <w:trPr>
          <w:trHeight w:hRule="exact" w:val="320"/>
        </w:trPr>
        <w:tc>
          <w:tcPr>
            <w:tcW w:w="46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szCs w:val="22"/>
              </w:rPr>
            </w:pPr>
            <w:r w:rsidRPr="00116F28">
              <w:rPr>
                <w:sz w:val="22"/>
                <w:szCs w:val="22"/>
              </w:rPr>
              <w:t>Постоянные расходы</w:t>
            </w:r>
          </w:p>
        </w:tc>
        <w:tc>
          <w:tcPr>
            <w:tcW w:w="449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szCs w:val="22"/>
              </w:rPr>
            </w:pPr>
            <w:r w:rsidRPr="00116F28">
              <w:rPr>
                <w:sz w:val="22"/>
                <w:szCs w:val="22"/>
              </w:rPr>
              <w:t>609300</w:t>
            </w:r>
          </w:p>
        </w:tc>
      </w:tr>
      <w:tr w:rsidR="00195BB0" w:rsidRPr="00116F28">
        <w:tblPrEx>
          <w:tblCellMar>
            <w:top w:w="0" w:type="dxa"/>
            <w:bottom w:w="0" w:type="dxa"/>
          </w:tblCellMar>
        </w:tblPrEx>
        <w:trPr>
          <w:trHeight w:hRule="exact" w:val="340"/>
        </w:trPr>
        <w:tc>
          <w:tcPr>
            <w:tcW w:w="46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szCs w:val="22"/>
              </w:rPr>
            </w:pPr>
            <w:r w:rsidRPr="00116F28">
              <w:rPr>
                <w:sz w:val="22"/>
                <w:szCs w:val="22"/>
              </w:rPr>
              <w:t>Прибыль</w:t>
            </w:r>
          </w:p>
        </w:tc>
        <w:tc>
          <w:tcPr>
            <w:tcW w:w="4495"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szCs w:val="22"/>
              </w:rPr>
            </w:pPr>
            <w:r w:rsidRPr="00116F28">
              <w:rPr>
                <w:sz w:val="22"/>
                <w:szCs w:val="22"/>
              </w:rPr>
              <w:t>1642332</w:t>
            </w:r>
          </w:p>
        </w:tc>
      </w:tr>
    </w:tbl>
    <w:p w:rsidR="00195BB0" w:rsidRPr="00116F28" w:rsidRDefault="00195BB0">
      <w:pPr>
        <w:pStyle w:val="31"/>
        <w:spacing w:before="0" w:line="240" w:lineRule="auto"/>
        <w:ind w:firstLine="749"/>
        <w:jc w:val="both"/>
      </w:pPr>
      <w:r w:rsidRPr="00116F28">
        <w:lastRenderedPageBreak/>
        <w:t>Расчеты свидетельствуют, что полученная в качестве оптимальной  производственная программа, при которой предприятие полностью отк</w:t>
      </w:r>
      <w:r w:rsidRPr="00116F28">
        <w:t>а</w:t>
      </w:r>
      <w:r w:rsidRPr="00116F28">
        <w:t>зывается от выпуска нерентабельной продукции, исчисленная по системе «</w:t>
      </w:r>
      <w:proofErr w:type="spellStart"/>
      <w:r w:rsidRPr="00116F28">
        <w:t>директ-костинг</w:t>
      </w:r>
      <w:proofErr w:type="spellEnd"/>
      <w:r w:rsidRPr="00116F28">
        <w:t>», дает прибыли на 272414,91 р</w:t>
      </w:r>
      <w:r w:rsidR="00A0787B">
        <w:t>убля</w:t>
      </w:r>
      <w:r w:rsidRPr="00116F28">
        <w:t xml:space="preserve"> больше. Разница м</w:t>
      </w:r>
      <w:r w:rsidRPr="00116F28">
        <w:t>е</w:t>
      </w:r>
      <w:r w:rsidRPr="00116F28">
        <w:t>жду маржинальным доходом в первом и втором случае составляет 298192 ру</w:t>
      </w:r>
      <w:r w:rsidRPr="00116F28">
        <w:t>б</w:t>
      </w:r>
      <w:r w:rsidRPr="00116F28">
        <w:t>ля.</w:t>
      </w:r>
    </w:p>
    <w:p w:rsidR="00195BB0" w:rsidRPr="00116F28" w:rsidRDefault="00195BB0">
      <w:pPr>
        <w:ind w:firstLine="749"/>
        <w:jc w:val="both"/>
        <w:rPr>
          <w:sz w:val="28"/>
          <w:szCs w:val="24"/>
        </w:rPr>
      </w:pPr>
      <w:r w:rsidRPr="00116F28">
        <w:rPr>
          <w:i/>
          <w:iCs/>
          <w:sz w:val="28"/>
          <w:szCs w:val="24"/>
        </w:rPr>
        <w:t>Второй вариант</w:t>
      </w:r>
      <w:r w:rsidRPr="00116F28">
        <w:rPr>
          <w:sz w:val="28"/>
          <w:szCs w:val="24"/>
        </w:rPr>
        <w:t xml:space="preserve"> производственной программы подразумевает п</w:t>
      </w:r>
      <w:r w:rsidRPr="00116F28">
        <w:rPr>
          <w:sz w:val="28"/>
          <w:szCs w:val="24"/>
        </w:rPr>
        <w:t>е</w:t>
      </w:r>
      <w:r w:rsidRPr="00116F28">
        <w:rPr>
          <w:sz w:val="28"/>
          <w:szCs w:val="24"/>
        </w:rPr>
        <w:t>реход на выпуск нерентабельной пр</w:t>
      </w:r>
      <w:r w:rsidRPr="00116F28">
        <w:rPr>
          <w:sz w:val="28"/>
          <w:szCs w:val="24"/>
        </w:rPr>
        <w:t>о</w:t>
      </w:r>
      <w:r w:rsidRPr="00116F28">
        <w:rPr>
          <w:sz w:val="28"/>
          <w:szCs w:val="24"/>
        </w:rPr>
        <w:t>дукции в тех объемах, в которых она не только была бы неубыточной, но еще и приносила прибыль. Но также нельзя забывать о лимитирующих факторах, вследствие чего нео</w:t>
      </w:r>
      <w:r w:rsidRPr="00116F28">
        <w:rPr>
          <w:sz w:val="28"/>
          <w:szCs w:val="24"/>
        </w:rPr>
        <w:t>б</w:t>
      </w:r>
      <w:r w:rsidRPr="00116F28">
        <w:rPr>
          <w:sz w:val="28"/>
          <w:szCs w:val="24"/>
        </w:rPr>
        <w:t>ходимо снизить объемы производства других видов изделий, а также учитывать фактор спр</w:t>
      </w:r>
      <w:r w:rsidRPr="00116F28">
        <w:rPr>
          <w:sz w:val="28"/>
          <w:szCs w:val="24"/>
        </w:rPr>
        <w:t>о</w:t>
      </w:r>
      <w:r w:rsidRPr="00116F28">
        <w:rPr>
          <w:sz w:val="28"/>
          <w:szCs w:val="24"/>
        </w:rPr>
        <w:t>са.</w:t>
      </w:r>
    </w:p>
    <w:p w:rsidR="00195BB0" w:rsidRPr="00116F28" w:rsidRDefault="00195BB0">
      <w:pPr>
        <w:ind w:firstLine="749"/>
        <w:jc w:val="both"/>
        <w:rPr>
          <w:sz w:val="28"/>
          <w:szCs w:val="24"/>
        </w:rPr>
      </w:pPr>
      <w:r w:rsidRPr="00116F28">
        <w:rPr>
          <w:sz w:val="28"/>
          <w:szCs w:val="24"/>
        </w:rPr>
        <w:t xml:space="preserve">Учитывая все вышеизложенные аргументы, приходим ко второму варианту производственной программы, представленному в табл. </w:t>
      </w:r>
      <w:r w:rsidR="00A0787B">
        <w:rPr>
          <w:sz w:val="28"/>
          <w:szCs w:val="24"/>
        </w:rPr>
        <w:t>2</w:t>
      </w:r>
      <w:r w:rsidRPr="00116F28">
        <w:rPr>
          <w:sz w:val="28"/>
          <w:szCs w:val="24"/>
        </w:rPr>
        <w:t xml:space="preserve">1. </w:t>
      </w:r>
    </w:p>
    <w:p w:rsidR="00195BB0" w:rsidRPr="00116F28" w:rsidRDefault="00195BB0">
      <w:pPr>
        <w:ind w:firstLine="749"/>
        <w:jc w:val="both"/>
        <w:rPr>
          <w:sz w:val="28"/>
          <w:szCs w:val="24"/>
        </w:rPr>
      </w:pPr>
    </w:p>
    <w:p w:rsidR="00195BB0" w:rsidRPr="00116F28" w:rsidRDefault="00195BB0">
      <w:pPr>
        <w:jc w:val="right"/>
        <w:rPr>
          <w:sz w:val="28"/>
        </w:rPr>
      </w:pPr>
      <w:r w:rsidRPr="00116F28">
        <w:rPr>
          <w:sz w:val="28"/>
        </w:rPr>
        <w:t xml:space="preserve">Таблица </w:t>
      </w:r>
      <w:r w:rsidR="00A0787B">
        <w:rPr>
          <w:sz w:val="28"/>
        </w:rPr>
        <w:t>2</w:t>
      </w:r>
      <w:r w:rsidRPr="00116F28">
        <w:rPr>
          <w:sz w:val="28"/>
        </w:rPr>
        <w:t>1</w:t>
      </w:r>
    </w:p>
    <w:p w:rsidR="00195BB0" w:rsidRPr="00116F28" w:rsidRDefault="00195BB0">
      <w:pPr>
        <w:jc w:val="right"/>
      </w:pPr>
    </w:p>
    <w:p w:rsidR="00A0787B" w:rsidRDefault="00195BB0">
      <w:pPr>
        <w:pStyle w:val="a5"/>
      </w:pPr>
      <w:r w:rsidRPr="00116F28">
        <w:t xml:space="preserve">Значение критической точки при увеличении производства </w:t>
      </w:r>
    </w:p>
    <w:p w:rsidR="00195BB0" w:rsidRPr="00116F28" w:rsidRDefault="00195BB0">
      <w:pPr>
        <w:pStyle w:val="a5"/>
      </w:pPr>
      <w:r w:rsidRPr="00116F28">
        <w:t>нерентабел</w:t>
      </w:r>
      <w:r w:rsidRPr="00116F28">
        <w:t>ь</w:t>
      </w:r>
      <w:r w:rsidRPr="00116F28">
        <w:t>ной продукции, р</w:t>
      </w:r>
      <w:r w:rsidR="00A0787B">
        <w:t>уб</w:t>
      </w:r>
      <w:r w:rsidRPr="00116F28">
        <w:t>.</w:t>
      </w:r>
    </w:p>
    <w:p w:rsidR="00195BB0" w:rsidRPr="00116F28" w:rsidRDefault="00195BB0">
      <w:pPr>
        <w:jc w:val="center"/>
      </w:pPr>
    </w:p>
    <w:tbl>
      <w:tblPr>
        <w:tblW w:w="9169" w:type="dxa"/>
        <w:tblInd w:w="40" w:type="dxa"/>
        <w:tblLayout w:type="fixed"/>
        <w:tblCellMar>
          <w:left w:w="40" w:type="dxa"/>
          <w:right w:w="40" w:type="dxa"/>
        </w:tblCellMar>
        <w:tblLook w:val="0000"/>
      </w:tblPr>
      <w:tblGrid>
        <w:gridCol w:w="2889"/>
        <w:gridCol w:w="520"/>
        <w:gridCol w:w="900"/>
        <w:gridCol w:w="880"/>
        <w:gridCol w:w="1080"/>
        <w:gridCol w:w="1080"/>
        <w:gridCol w:w="1820"/>
      </w:tblGrid>
      <w:tr w:rsidR="00195BB0" w:rsidRPr="00116F28">
        <w:tblPrEx>
          <w:tblCellMar>
            <w:top w:w="0" w:type="dxa"/>
            <w:bottom w:w="0" w:type="dxa"/>
          </w:tblCellMar>
        </w:tblPrEx>
        <w:trPr>
          <w:trHeight w:hRule="exact" w:val="60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Наименование товара</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proofErr w:type="spellStart"/>
            <w:r w:rsidRPr="00116F28">
              <w:rPr>
                <w:sz w:val="22"/>
              </w:rPr>
              <w:t>х</w:t>
            </w:r>
            <w:proofErr w:type="spellEnd"/>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lang w:val="en-US"/>
              </w:rPr>
              <w:t>v</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lang w:val="en-US"/>
              </w:rPr>
            </w:pPr>
            <w:r w:rsidRPr="00116F28">
              <w:rPr>
                <w:sz w:val="22"/>
                <w:lang w:val="en-US"/>
              </w:rPr>
              <w:t>p</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DC539C">
            <w:pPr>
              <w:spacing w:before="40"/>
              <w:jc w:val="center"/>
              <w:rPr>
                <w:sz w:val="22"/>
              </w:rPr>
            </w:pPr>
            <w:r w:rsidRPr="00116F28">
              <w:rPr>
                <w:sz w:val="22"/>
                <w:lang w:val="en-US"/>
              </w:rPr>
              <w:t>GI</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lang w:val="en-US"/>
              </w:rPr>
            </w:pPr>
            <w:r w:rsidRPr="00116F28">
              <w:rPr>
                <w:sz w:val="22"/>
                <w:lang w:val="en-US"/>
              </w:rPr>
              <w:t>FC</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vertAlign w:val="superscript"/>
                <w:lang w:val="en-US"/>
              </w:rPr>
            </w:pPr>
            <w:r w:rsidRPr="00116F28">
              <w:rPr>
                <w:sz w:val="22"/>
              </w:rPr>
              <w:t>Критическая то</w:t>
            </w:r>
            <w:r w:rsidRPr="00116F28">
              <w:rPr>
                <w:sz w:val="22"/>
              </w:rPr>
              <w:t>ч</w:t>
            </w:r>
            <w:r w:rsidRPr="00116F28">
              <w:rPr>
                <w:sz w:val="22"/>
              </w:rPr>
              <w:t>ка, м</w:t>
            </w:r>
            <w:r w:rsidRPr="00116F28">
              <w:rPr>
                <w:sz w:val="22"/>
                <w:vertAlign w:val="superscript"/>
                <w:lang w:val="en-US"/>
              </w:rPr>
              <w:t>3</w:t>
            </w:r>
          </w:p>
        </w:tc>
      </w:tr>
      <w:tr w:rsidR="00195BB0" w:rsidRPr="00116F28">
        <w:tblPrEx>
          <w:tblCellMar>
            <w:top w:w="0" w:type="dxa"/>
            <w:bottom w:w="0" w:type="dxa"/>
          </w:tblCellMar>
        </w:tblPrEx>
        <w:trPr>
          <w:trHeight w:hRule="exact" w:val="30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Брус 1-2 сорт</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120</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1294,1</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1875,26</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758,2</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68981</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118,70</w:t>
            </w:r>
          </w:p>
        </w:tc>
      </w:tr>
      <w:tr w:rsidR="00195BB0" w:rsidRPr="00116F28">
        <w:tblPrEx>
          <w:tblCellMar>
            <w:top w:w="0" w:type="dxa"/>
            <w:bottom w:w="0" w:type="dxa"/>
          </w:tblCellMar>
        </w:tblPrEx>
        <w:trPr>
          <w:trHeight w:hRule="exact" w:val="28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Брус 3сорт</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400</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1009,4</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1462,74</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127530,2</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53805,82</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118,69</w:t>
            </w:r>
          </w:p>
        </w:tc>
      </w:tr>
      <w:tr w:rsidR="00195BB0" w:rsidRPr="00116F28">
        <w:tblPrEx>
          <w:tblCellMar>
            <w:top w:w="0" w:type="dxa"/>
            <w:bottom w:w="0" w:type="dxa"/>
          </w:tblCellMar>
        </w:tblPrEx>
        <w:trPr>
          <w:trHeight w:hRule="exact" w:val="26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Горбыль</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534</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201,6</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304,92</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44426,64</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10746,24</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104,01</w:t>
            </w:r>
          </w:p>
        </w:tc>
      </w:tr>
      <w:tr w:rsidR="00195BB0" w:rsidRPr="00116F28">
        <w:tblPrEx>
          <w:tblCellMar>
            <w:top w:w="0" w:type="dxa"/>
            <w:bottom w:w="0" w:type="dxa"/>
          </w:tblCellMar>
        </w:tblPrEx>
        <w:trPr>
          <w:trHeight w:hRule="exact" w:val="432"/>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both"/>
              <w:rPr>
                <w:sz w:val="22"/>
              </w:rPr>
            </w:pPr>
            <w:r w:rsidRPr="00116F28">
              <w:rPr>
                <w:sz w:val="22"/>
              </w:rPr>
              <w:t>Опилки</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684</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12,6</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8618,4</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p>
        </w:tc>
      </w:tr>
      <w:tr w:rsidR="00195BB0" w:rsidRPr="00116F28">
        <w:tblPrEx>
          <w:tblCellMar>
            <w:top w:w="0" w:type="dxa"/>
            <w:bottom w:w="0" w:type="dxa"/>
          </w:tblCellMar>
        </w:tblPrEx>
        <w:trPr>
          <w:trHeight w:hRule="exact" w:val="358"/>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both"/>
              <w:rPr>
                <w:sz w:val="22"/>
              </w:rPr>
            </w:pPr>
            <w:r w:rsidRPr="00116F28">
              <w:rPr>
                <w:sz w:val="22"/>
              </w:rPr>
              <w:t xml:space="preserve">Брусок  </w:t>
            </w:r>
            <w:proofErr w:type="spellStart"/>
            <w:r w:rsidRPr="00116F28">
              <w:rPr>
                <w:sz w:val="22"/>
              </w:rPr>
              <w:t>нестроганный</w:t>
            </w:r>
            <w:proofErr w:type="spellEnd"/>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201</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1778,7</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2689,35</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88227,48</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94813,17</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40"/>
              <w:jc w:val="center"/>
              <w:rPr>
                <w:sz w:val="22"/>
              </w:rPr>
            </w:pPr>
            <w:r w:rsidRPr="00116F28">
              <w:rPr>
                <w:sz w:val="22"/>
              </w:rPr>
              <w:t>104,12</w:t>
            </w:r>
          </w:p>
        </w:tc>
      </w:tr>
      <w:tr w:rsidR="00195BB0" w:rsidRPr="00116F28">
        <w:tblPrEx>
          <w:tblCellMar>
            <w:top w:w="0" w:type="dxa"/>
            <w:bottom w:w="0" w:type="dxa"/>
          </w:tblCellMar>
        </w:tblPrEx>
        <w:trPr>
          <w:trHeight w:hRule="exact" w:val="30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Доска обрезная 1-2 сорт</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1700</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1100,3</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1594,4</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781318,8</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58651,22</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118,70</w:t>
            </w:r>
          </w:p>
        </w:tc>
      </w:tr>
      <w:tr w:rsidR="00195BB0" w:rsidRPr="00116F28">
        <w:tblPrEx>
          <w:tblCellMar>
            <w:top w:w="0" w:type="dxa"/>
            <w:bottom w:w="0" w:type="dxa"/>
          </w:tblCellMar>
        </w:tblPrEx>
        <w:trPr>
          <w:trHeight w:hRule="exact" w:val="26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Доска не обрезная 1-2 сорт</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783</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968,8</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1403,77</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288939,9</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51641,63</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118,72</w:t>
            </w:r>
          </w:p>
        </w:tc>
      </w:tr>
      <w:tr w:rsidR="00195BB0" w:rsidRPr="00116F28">
        <w:tblPrEx>
          <w:tblCellMar>
            <w:top w:w="0" w:type="dxa"/>
            <w:bottom w:w="0" w:type="dxa"/>
          </w:tblCellMar>
        </w:tblPrEx>
        <w:trPr>
          <w:trHeight w:hRule="exact" w:val="28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Брусок гладко строганный</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300</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2565,2</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3878,53</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257261,6</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1367373636</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104,12</w:t>
            </w:r>
          </w:p>
        </w:tc>
      </w:tr>
      <w:tr w:rsidR="00195BB0" w:rsidRPr="00116F28">
        <w:tblPrEx>
          <w:tblCellMar>
            <w:top w:w="0" w:type="dxa"/>
            <w:bottom w:w="0" w:type="dxa"/>
          </w:tblCellMar>
        </w:tblPrEx>
        <w:trPr>
          <w:trHeight w:hRule="exact" w:val="28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Лафет</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153</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495,25</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739,75</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11009,32</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26399,18</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107,97</w:t>
            </w:r>
          </w:p>
        </w:tc>
      </w:tr>
      <w:tr w:rsidR="00195BB0" w:rsidRPr="00116F28">
        <w:tblPrEx>
          <w:tblCellMar>
            <w:top w:w="0" w:type="dxa"/>
            <w:bottom w:w="0" w:type="dxa"/>
          </w:tblCellMar>
        </w:tblPrEx>
        <w:trPr>
          <w:trHeight w:hRule="exact" w:val="26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Обапол</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203</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403,15</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584,14</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15251,16</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21489,81</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1187373</w:t>
            </w:r>
          </w:p>
        </w:tc>
      </w:tr>
      <w:tr w:rsidR="00195BB0" w:rsidRPr="00116F28">
        <w:tblPrEx>
          <w:tblCellMar>
            <w:top w:w="0" w:type="dxa"/>
            <w:bottom w:w="0" w:type="dxa"/>
          </w:tblCellMar>
        </w:tblPrEx>
        <w:trPr>
          <w:trHeight w:hRule="exact" w:val="28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Доска обрезная 3 сорт</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300</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858,3</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1243,62</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69844,53</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45751,47</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118,74</w:t>
            </w:r>
          </w:p>
        </w:tc>
      </w:tr>
      <w:tr w:rsidR="00195BB0" w:rsidRPr="00116F28">
        <w:tblPrEx>
          <w:tblCellMar>
            <w:top w:w="0" w:type="dxa"/>
            <w:bottom w:w="0" w:type="dxa"/>
          </w:tblCellMar>
        </w:tblPrEx>
        <w:trPr>
          <w:trHeight w:hRule="exact" w:val="30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 xml:space="preserve">Доска </w:t>
            </w:r>
            <w:proofErr w:type="spellStart"/>
            <w:r w:rsidRPr="00116F28">
              <w:rPr>
                <w:sz w:val="22"/>
              </w:rPr>
              <w:t>необрезная</w:t>
            </w:r>
            <w:proofErr w:type="spellEnd"/>
            <w:r w:rsidRPr="00116F28">
              <w:rPr>
                <w:sz w:val="22"/>
              </w:rPr>
              <w:t xml:space="preserve"> 3 сорт</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300</w:t>
            </w: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755,7</w:t>
            </w: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1094,94</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61489,6</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40282,4</w:t>
            </w: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118,74</w:t>
            </w:r>
          </w:p>
        </w:tc>
      </w:tr>
      <w:tr w:rsidR="00195BB0" w:rsidRPr="00116F28">
        <w:tblPrEx>
          <w:tblCellMar>
            <w:top w:w="0" w:type="dxa"/>
            <w:bottom w:w="0" w:type="dxa"/>
          </w:tblCellMar>
        </w:tblPrEx>
        <w:trPr>
          <w:trHeight w:hRule="exact" w:val="320"/>
        </w:trPr>
        <w:tc>
          <w:tcPr>
            <w:tcW w:w="2889" w:type="dxa"/>
            <w:tcBorders>
              <w:top w:val="single" w:sz="6" w:space="0" w:color="auto"/>
              <w:left w:val="single" w:sz="6" w:space="0" w:color="auto"/>
              <w:bottom w:val="single" w:sz="6" w:space="0" w:color="auto"/>
              <w:right w:val="single" w:sz="6" w:space="0" w:color="auto"/>
            </w:tcBorders>
          </w:tcPr>
          <w:p w:rsidR="00195BB0" w:rsidRPr="00116F28" w:rsidRDefault="00195BB0">
            <w:pPr>
              <w:pStyle w:val="FR2"/>
              <w:overflowPunct w:val="0"/>
              <w:spacing w:before="20" w:line="240" w:lineRule="auto"/>
              <w:textAlignment w:val="baseline"/>
              <w:rPr>
                <w:rFonts w:ascii="Times New Roman" w:hAnsi="Times New Roman" w:cs="Times New Roman"/>
                <w:szCs w:val="20"/>
              </w:rPr>
            </w:pPr>
            <w:r w:rsidRPr="00116F28">
              <w:rPr>
                <w:rFonts w:ascii="Times New Roman" w:hAnsi="Times New Roman" w:cs="Times New Roman"/>
                <w:szCs w:val="20"/>
              </w:rPr>
              <w:t>Всего</w:t>
            </w:r>
          </w:p>
        </w:tc>
        <w:tc>
          <w:tcPr>
            <w:tcW w:w="5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p>
          <w:p w:rsidR="00195BB0" w:rsidRPr="00116F28" w:rsidRDefault="00195BB0">
            <w:pPr>
              <w:spacing w:before="20"/>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p>
          <w:p w:rsidR="00195BB0" w:rsidRPr="00116F28" w:rsidRDefault="00195BB0">
            <w:pPr>
              <w:spacing w:before="20"/>
              <w:jc w:val="center"/>
              <w:rPr>
                <w:sz w:val="22"/>
              </w:rPr>
            </w:pPr>
          </w:p>
        </w:tc>
        <w:tc>
          <w:tcPr>
            <w:tcW w:w="8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p>
          <w:p w:rsidR="00195BB0" w:rsidRPr="00116F28" w:rsidRDefault="00195BB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rPr>
              <w:t>1754676</w:t>
            </w:r>
          </w:p>
        </w:tc>
        <w:tc>
          <w:tcPr>
            <w:tcW w:w="108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p>
          <w:p w:rsidR="00195BB0" w:rsidRPr="00116F28" w:rsidRDefault="00195BB0">
            <w:pPr>
              <w:spacing w:before="20"/>
              <w:jc w:val="center"/>
              <w:rPr>
                <w:sz w:val="22"/>
              </w:rPr>
            </w:pPr>
          </w:p>
        </w:tc>
        <w:tc>
          <w:tcPr>
            <w:tcW w:w="182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p>
          <w:p w:rsidR="00195BB0" w:rsidRPr="00116F28" w:rsidRDefault="00195BB0">
            <w:pPr>
              <w:spacing w:before="20"/>
              <w:jc w:val="center"/>
              <w:rPr>
                <w:sz w:val="22"/>
              </w:rPr>
            </w:pPr>
          </w:p>
        </w:tc>
      </w:tr>
    </w:tbl>
    <w:p w:rsidR="00A0787B" w:rsidRDefault="00A0787B">
      <w:pPr>
        <w:ind w:firstLine="749"/>
        <w:jc w:val="both"/>
        <w:rPr>
          <w:sz w:val="28"/>
        </w:rPr>
      </w:pPr>
    </w:p>
    <w:p w:rsidR="00195BB0" w:rsidRPr="00116F28" w:rsidRDefault="00195BB0">
      <w:pPr>
        <w:ind w:firstLine="749"/>
        <w:jc w:val="both"/>
        <w:rPr>
          <w:sz w:val="28"/>
        </w:rPr>
      </w:pPr>
      <w:r w:rsidRPr="00116F28">
        <w:rPr>
          <w:sz w:val="28"/>
        </w:rPr>
        <w:t>При анализе второго варианта планирования производственной пр</w:t>
      </w:r>
      <w:r w:rsidRPr="00116F28">
        <w:rPr>
          <w:sz w:val="28"/>
        </w:rPr>
        <w:t>о</w:t>
      </w:r>
      <w:r w:rsidRPr="00116F28">
        <w:rPr>
          <w:sz w:val="28"/>
        </w:rPr>
        <w:t>граммы, мы имеем следу</w:t>
      </w:r>
      <w:r w:rsidRPr="00116F28">
        <w:rPr>
          <w:sz w:val="28"/>
        </w:rPr>
        <w:t>ю</w:t>
      </w:r>
      <w:r w:rsidRPr="00116F28">
        <w:rPr>
          <w:sz w:val="28"/>
        </w:rPr>
        <w:t>щие результаты в отчете о доходах и расходах по системе «</w:t>
      </w:r>
      <w:proofErr w:type="spellStart"/>
      <w:r w:rsidRPr="00116F28">
        <w:rPr>
          <w:sz w:val="28"/>
        </w:rPr>
        <w:t>директ-костинг</w:t>
      </w:r>
      <w:proofErr w:type="spellEnd"/>
      <w:r w:rsidRPr="00116F28">
        <w:rPr>
          <w:sz w:val="28"/>
        </w:rPr>
        <w:t xml:space="preserve">» (табл. </w:t>
      </w:r>
      <w:r w:rsidR="00D759E8">
        <w:rPr>
          <w:sz w:val="28"/>
        </w:rPr>
        <w:t>22</w:t>
      </w:r>
      <w:r w:rsidRPr="00116F28">
        <w:rPr>
          <w:sz w:val="28"/>
        </w:rPr>
        <w:t>).</w:t>
      </w:r>
    </w:p>
    <w:p w:rsidR="00195BB0" w:rsidRPr="00116F28" w:rsidRDefault="00195BB0">
      <w:pPr>
        <w:jc w:val="both"/>
        <w:rPr>
          <w:sz w:val="28"/>
        </w:rPr>
      </w:pPr>
    </w:p>
    <w:p w:rsidR="00D759E8" w:rsidRDefault="00D759E8">
      <w:pPr>
        <w:jc w:val="right"/>
        <w:rPr>
          <w:sz w:val="28"/>
        </w:rPr>
      </w:pPr>
    </w:p>
    <w:p w:rsidR="00D759E8" w:rsidRDefault="00D759E8">
      <w:pPr>
        <w:jc w:val="right"/>
        <w:rPr>
          <w:sz w:val="28"/>
        </w:rPr>
      </w:pPr>
    </w:p>
    <w:p w:rsidR="00195BB0" w:rsidRPr="00116F28" w:rsidRDefault="00195BB0">
      <w:pPr>
        <w:jc w:val="right"/>
        <w:rPr>
          <w:sz w:val="28"/>
        </w:rPr>
      </w:pPr>
      <w:r w:rsidRPr="00116F28">
        <w:rPr>
          <w:sz w:val="28"/>
        </w:rPr>
        <w:lastRenderedPageBreak/>
        <w:t xml:space="preserve">Таблица </w:t>
      </w:r>
      <w:r w:rsidR="00D759E8">
        <w:rPr>
          <w:sz w:val="28"/>
        </w:rPr>
        <w:t>22</w:t>
      </w:r>
    </w:p>
    <w:p w:rsidR="00195BB0" w:rsidRPr="00116F28" w:rsidRDefault="00195BB0">
      <w:pPr>
        <w:jc w:val="center"/>
        <w:rPr>
          <w:sz w:val="28"/>
        </w:rPr>
      </w:pPr>
    </w:p>
    <w:p w:rsidR="00195BB0" w:rsidRPr="00116F28" w:rsidRDefault="00195BB0">
      <w:pPr>
        <w:jc w:val="center"/>
        <w:rPr>
          <w:sz w:val="28"/>
        </w:rPr>
      </w:pPr>
      <w:r w:rsidRPr="00116F28">
        <w:rPr>
          <w:sz w:val="28"/>
        </w:rPr>
        <w:t>Отчет о доходах и расходах при втором варианте планирования, в руб.</w:t>
      </w:r>
    </w:p>
    <w:p w:rsidR="00195BB0" w:rsidRPr="00116F28" w:rsidRDefault="00195BB0">
      <w:pPr>
        <w:jc w:val="center"/>
      </w:pPr>
    </w:p>
    <w:tbl>
      <w:tblPr>
        <w:tblW w:w="0" w:type="auto"/>
        <w:tblInd w:w="40" w:type="dxa"/>
        <w:tblLayout w:type="fixed"/>
        <w:tblCellMar>
          <w:left w:w="40" w:type="dxa"/>
          <w:right w:w="40" w:type="dxa"/>
        </w:tblCellMar>
        <w:tblLook w:val="0000"/>
      </w:tblPr>
      <w:tblGrid>
        <w:gridCol w:w="4660"/>
        <w:gridCol w:w="4300"/>
      </w:tblGrid>
      <w:tr w:rsidR="00195BB0" w:rsidRPr="00116F28">
        <w:tblPrEx>
          <w:tblCellMar>
            <w:top w:w="0" w:type="dxa"/>
            <w:bottom w:w="0" w:type="dxa"/>
          </w:tblCellMar>
        </w:tblPrEx>
        <w:trPr>
          <w:trHeight w:hRule="exact" w:val="360"/>
        </w:trPr>
        <w:tc>
          <w:tcPr>
            <w:tcW w:w="466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szCs w:val="22"/>
              </w:rPr>
              <w:t>Наименование показателей</w:t>
            </w:r>
          </w:p>
        </w:tc>
        <w:tc>
          <w:tcPr>
            <w:tcW w:w="43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szCs w:val="22"/>
              </w:rPr>
              <w:t>Значение</w:t>
            </w:r>
          </w:p>
        </w:tc>
      </w:tr>
      <w:tr w:rsidR="00195BB0" w:rsidRPr="00116F28">
        <w:tblPrEx>
          <w:tblCellMar>
            <w:top w:w="0" w:type="dxa"/>
            <w:bottom w:w="0" w:type="dxa"/>
          </w:tblCellMar>
        </w:tblPrEx>
        <w:trPr>
          <w:trHeight w:hRule="exact" w:val="320"/>
        </w:trPr>
        <w:tc>
          <w:tcPr>
            <w:tcW w:w="466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Выручка</w:t>
            </w:r>
          </w:p>
          <w:p w:rsidR="00195BB0" w:rsidRPr="00116F28" w:rsidRDefault="00195BB0">
            <w:pPr>
              <w:spacing w:before="20"/>
              <w:jc w:val="both"/>
              <w:rPr>
                <w:sz w:val="22"/>
              </w:rPr>
            </w:pPr>
          </w:p>
        </w:tc>
        <w:tc>
          <w:tcPr>
            <w:tcW w:w="43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szCs w:val="22"/>
              </w:rPr>
              <w:t>7428653</w:t>
            </w:r>
          </w:p>
        </w:tc>
      </w:tr>
      <w:tr w:rsidR="00195BB0" w:rsidRPr="00116F28">
        <w:tblPrEx>
          <w:tblCellMar>
            <w:top w:w="0" w:type="dxa"/>
            <w:bottom w:w="0" w:type="dxa"/>
          </w:tblCellMar>
        </w:tblPrEx>
        <w:trPr>
          <w:trHeight w:hRule="exact" w:val="320"/>
        </w:trPr>
        <w:tc>
          <w:tcPr>
            <w:tcW w:w="466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szCs w:val="22"/>
              </w:rPr>
              <w:t>Переменные затраты</w:t>
            </w:r>
          </w:p>
        </w:tc>
        <w:tc>
          <w:tcPr>
            <w:tcW w:w="43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szCs w:val="22"/>
              </w:rPr>
              <w:t>5064678</w:t>
            </w:r>
          </w:p>
        </w:tc>
      </w:tr>
      <w:tr w:rsidR="00195BB0" w:rsidRPr="00116F28">
        <w:tblPrEx>
          <w:tblCellMar>
            <w:top w:w="0" w:type="dxa"/>
            <w:bottom w:w="0" w:type="dxa"/>
          </w:tblCellMar>
        </w:tblPrEx>
        <w:trPr>
          <w:trHeight w:hRule="exact" w:val="300"/>
        </w:trPr>
        <w:tc>
          <w:tcPr>
            <w:tcW w:w="466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Маржинальный доход</w:t>
            </w:r>
          </w:p>
        </w:tc>
        <w:tc>
          <w:tcPr>
            <w:tcW w:w="43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szCs w:val="22"/>
              </w:rPr>
              <w:t>2363975</w:t>
            </w:r>
          </w:p>
        </w:tc>
      </w:tr>
      <w:tr w:rsidR="00195BB0" w:rsidRPr="00116F28">
        <w:tblPrEx>
          <w:tblCellMar>
            <w:top w:w="0" w:type="dxa"/>
            <w:bottom w:w="0" w:type="dxa"/>
          </w:tblCellMar>
        </w:tblPrEx>
        <w:trPr>
          <w:trHeight w:hRule="exact" w:val="360"/>
        </w:trPr>
        <w:tc>
          <w:tcPr>
            <w:tcW w:w="466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szCs w:val="22"/>
              </w:rPr>
              <w:t>Постоянные расходы</w:t>
            </w:r>
          </w:p>
        </w:tc>
        <w:tc>
          <w:tcPr>
            <w:tcW w:w="43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szCs w:val="22"/>
              </w:rPr>
              <w:t>609300</w:t>
            </w:r>
          </w:p>
        </w:tc>
      </w:tr>
      <w:tr w:rsidR="00195BB0" w:rsidRPr="00116F28">
        <w:tblPrEx>
          <w:tblCellMar>
            <w:top w:w="0" w:type="dxa"/>
            <w:bottom w:w="0" w:type="dxa"/>
          </w:tblCellMar>
        </w:tblPrEx>
        <w:trPr>
          <w:trHeight w:hRule="exact" w:val="360"/>
        </w:trPr>
        <w:tc>
          <w:tcPr>
            <w:tcW w:w="466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both"/>
              <w:rPr>
                <w:sz w:val="22"/>
              </w:rPr>
            </w:pPr>
            <w:r w:rsidRPr="00116F28">
              <w:rPr>
                <w:sz w:val="22"/>
              </w:rPr>
              <w:t>Прибыль</w:t>
            </w:r>
          </w:p>
          <w:p w:rsidR="00195BB0" w:rsidRPr="00116F28" w:rsidRDefault="00195BB0">
            <w:pPr>
              <w:spacing w:before="20"/>
              <w:jc w:val="both"/>
              <w:rPr>
                <w:sz w:val="22"/>
              </w:rPr>
            </w:pPr>
          </w:p>
        </w:tc>
        <w:tc>
          <w:tcPr>
            <w:tcW w:w="4300" w:type="dxa"/>
            <w:tcBorders>
              <w:top w:val="single" w:sz="6" w:space="0" w:color="auto"/>
              <w:left w:val="single" w:sz="6" w:space="0" w:color="auto"/>
              <w:bottom w:val="single" w:sz="6" w:space="0" w:color="auto"/>
              <w:right w:val="single" w:sz="6" w:space="0" w:color="auto"/>
            </w:tcBorders>
          </w:tcPr>
          <w:p w:rsidR="00195BB0" w:rsidRPr="00116F28" w:rsidRDefault="00195BB0">
            <w:pPr>
              <w:spacing w:before="20"/>
              <w:jc w:val="center"/>
              <w:rPr>
                <w:sz w:val="22"/>
              </w:rPr>
            </w:pPr>
            <w:r w:rsidRPr="00116F28">
              <w:rPr>
                <w:sz w:val="22"/>
                <w:szCs w:val="22"/>
              </w:rPr>
              <w:t>1754675</w:t>
            </w:r>
          </w:p>
        </w:tc>
      </w:tr>
    </w:tbl>
    <w:p w:rsidR="00195BB0" w:rsidRPr="00116F28" w:rsidRDefault="00195BB0">
      <w:pPr>
        <w:jc w:val="both"/>
      </w:pPr>
    </w:p>
    <w:p w:rsidR="00195BB0" w:rsidRPr="00116F28" w:rsidRDefault="00195BB0">
      <w:pPr>
        <w:ind w:firstLine="749"/>
        <w:jc w:val="both"/>
        <w:rPr>
          <w:sz w:val="28"/>
        </w:rPr>
      </w:pPr>
      <w:r w:rsidRPr="00116F28">
        <w:rPr>
          <w:sz w:val="28"/>
        </w:rPr>
        <w:t>Сравнивая первый и второй варианты планирования производстве</w:t>
      </w:r>
      <w:r w:rsidRPr="00116F28">
        <w:rPr>
          <w:sz w:val="28"/>
        </w:rPr>
        <w:t>н</w:t>
      </w:r>
      <w:r w:rsidRPr="00116F28">
        <w:rPr>
          <w:sz w:val="28"/>
        </w:rPr>
        <w:t>ной программы для подразделения пилорамы цеха капитального стро</w:t>
      </w:r>
      <w:r w:rsidRPr="00116F28">
        <w:rPr>
          <w:sz w:val="28"/>
        </w:rPr>
        <w:t>и</w:t>
      </w:r>
      <w:r w:rsidRPr="00116F28">
        <w:rPr>
          <w:sz w:val="28"/>
        </w:rPr>
        <w:t>тельства ОАО «БЦБК», мы приходим к выводу, что второй вариант, при котором происходит увеличение выпуска продукции, имеющей объем производства ниже критической точки, и снижение объемов выпуска пр</w:t>
      </w:r>
      <w:r w:rsidRPr="00116F28">
        <w:rPr>
          <w:sz w:val="28"/>
        </w:rPr>
        <w:t>о</w:t>
      </w:r>
      <w:r w:rsidRPr="00116F28">
        <w:rPr>
          <w:sz w:val="28"/>
        </w:rPr>
        <w:t>дукции, намного превышающих эту точку, является экономически более выгодным, так как величина маржинального дохода и прибыли по сравн</w:t>
      </w:r>
      <w:r w:rsidRPr="00116F28">
        <w:rPr>
          <w:sz w:val="28"/>
        </w:rPr>
        <w:t>е</w:t>
      </w:r>
      <w:r w:rsidRPr="00116F28">
        <w:rPr>
          <w:sz w:val="28"/>
        </w:rPr>
        <w:t>нию с первым вариантом увеличилась еще на 8714,3 и 112343 р</w:t>
      </w:r>
      <w:r w:rsidR="00D759E8">
        <w:rPr>
          <w:sz w:val="28"/>
        </w:rPr>
        <w:t>убля</w:t>
      </w:r>
      <w:r w:rsidRPr="00116F28">
        <w:rPr>
          <w:sz w:val="28"/>
        </w:rPr>
        <w:t xml:space="preserve"> соо</w:t>
      </w:r>
      <w:r w:rsidRPr="00116F28">
        <w:rPr>
          <w:sz w:val="28"/>
        </w:rPr>
        <w:t>т</w:t>
      </w:r>
      <w:r w:rsidRPr="00116F28">
        <w:rPr>
          <w:sz w:val="28"/>
        </w:rPr>
        <w:t>ветс</w:t>
      </w:r>
      <w:r w:rsidRPr="00116F28">
        <w:rPr>
          <w:sz w:val="28"/>
        </w:rPr>
        <w:t>т</w:t>
      </w:r>
      <w:r w:rsidRPr="00116F28">
        <w:rPr>
          <w:sz w:val="28"/>
        </w:rPr>
        <w:t xml:space="preserve">венно. </w:t>
      </w:r>
    </w:p>
    <w:p w:rsidR="00195BB0" w:rsidRPr="00116F28" w:rsidRDefault="00195BB0">
      <w:pPr>
        <w:ind w:firstLine="749"/>
        <w:jc w:val="both"/>
        <w:rPr>
          <w:sz w:val="28"/>
        </w:rPr>
      </w:pPr>
      <w:r w:rsidRPr="00116F28">
        <w:rPr>
          <w:sz w:val="28"/>
        </w:rPr>
        <w:t>В результате проведенных расчетов и их анализа следует сделать том, что при рациональном и экономически обоснованном планиров</w:t>
      </w:r>
      <w:r w:rsidRPr="00116F28">
        <w:rPr>
          <w:sz w:val="28"/>
        </w:rPr>
        <w:t>а</w:t>
      </w:r>
      <w:r w:rsidRPr="00116F28">
        <w:rPr>
          <w:sz w:val="28"/>
        </w:rPr>
        <w:t>нии производства, можно прийти к увеличению размеров прибыли при пе</w:t>
      </w:r>
      <w:r w:rsidRPr="00116F28">
        <w:rPr>
          <w:sz w:val="28"/>
        </w:rPr>
        <w:t>р</w:t>
      </w:r>
      <w:r w:rsidRPr="00116F28">
        <w:rPr>
          <w:sz w:val="28"/>
        </w:rPr>
        <w:t xml:space="preserve">вом варианте развития на 20%, а при втором </w:t>
      </w:r>
      <w:r w:rsidR="00D759E8">
        <w:rPr>
          <w:sz w:val="28"/>
        </w:rPr>
        <w:t>—</w:t>
      </w:r>
      <w:r w:rsidRPr="00116F28">
        <w:rPr>
          <w:sz w:val="28"/>
        </w:rPr>
        <w:t xml:space="preserve"> почти на 30%. При этом ма</w:t>
      </w:r>
      <w:r w:rsidRPr="00116F28">
        <w:rPr>
          <w:sz w:val="28"/>
        </w:rPr>
        <w:t>р</w:t>
      </w:r>
      <w:r w:rsidRPr="00116F28">
        <w:rPr>
          <w:sz w:val="28"/>
        </w:rPr>
        <w:t>жинальная прибыль увеличится на 15% и 20% соответственно использу</w:t>
      </w:r>
      <w:r w:rsidRPr="00116F28">
        <w:rPr>
          <w:sz w:val="28"/>
        </w:rPr>
        <w:t>е</w:t>
      </w:r>
      <w:r w:rsidRPr="00116F28">
        <w:rPr>
          <w:sz w:val="28"/>
        </w:rPr>
        <w:t>мым вариантам.</w:t>
      </w:r>
    </w:p>
    <w:p w:rsidR="00195BB0" w:rsidRPr="00116F28" w:rsidRDefault="00195BB0">
      <w:pPr>
        <w:pStyle w:val="a3"/>
      </w:pPr>
    </w:p>
    <w:p w:rsidR="00195BB0" w:rsidRPr="00116F28" w:rsidRDefault="00195BB0">
      <w:pPr>
        <w:pStyle w:val="2"/>
        <w:rPr>
          <w:b/>
          <w:bCs/>
          <w:i w:val="0"/>
          <w:iCs w:val="0"/>
        </w:rPr>
      </w:pPr>
      <w:r w:rsidRPr="00116F28">
        <w:rPr>
          <w:b/>
          <w:bCs/>
          <w:i w:val="0"/>
          <w:iCs w:val="0"/>
        </w:rPr>
        <w:t>4.3. Планирование ассортимента продукции</w:t>
      </w:r>
    </w:p>
    <w:p w:rsidR="00195BB0" w:rsidRPr="00116F28" w:rsidRDefault="00195BB0">
      <w:pPr>
        <w:jc w:val="center"/>
        <w:rPr>
          <w:b/>
          <w:bCs/>
          <w:sz w:val="28"/>
        </w:rPr>
      </w:pPr>
    </w:p>
    <w:p w:rsidR="00195BB0" w:rsidRPr="00116F28" w:rsidRDefault="00195BB0">
      <w:pPr>
        <w:pStyle w:val="a3"/>
      </w:pPr>
      <w:r w:rsidRPr="00116F28">
        <w:t>Анализ точки безубыточности подходит предприятию, производ</w:t>
      </w:r>
      <w:r w:rsidRPr="00116F28">
        <w:t>и</w:t>
      </w:r>
      <w:r w:rsidRPr="00116F28">
        <w:t>мому однородную продукцию. Если предприятие производит разноиме</w:t>
      </w:r>
      <w:r w:rsidRPr="00116F28">
        <w:t>н</w:t>
      </w:r>
      <w:r w:rsidRPr="00116F28">
        <w:t>ные товары, задача усложняется.</w:t>
      </w:r>
    </w:p>
    <w:p w:rsidR="00195BB0" w:rsidRPr="00116F28" w:rsidRDefault="00195BB0">
      <w:pPr>
        <w:ind w:firstLine="709"/>
        <w:jc w:val="both"/>
        <w:rPr>
          <w:sz w:val="28"/>
        </w:rPr>
      </w:pPr>
      <w:r w:rsidRPr="00116F28">
        <w:rPr>
          <w:sz w:val="28"/>
        </w:rPr>
        <w:t>Схема принятия решения.</w:t>
      </w:r>
    </w:p>
    <w:p w:rsidR="00195BB0" w:rsidRPr="00116F28" w:rsidRDefault="00195BB0">
      <w:pPr>
        <w:ind w:firstLine="709"/>
        <w:jc w:val="both"/>
        <w:rPr>
          <w:sz w:val="28"/>
        </w:rPr>
      </w:pPr>
      <w:r w:rsidRPr="00116F28">
        <w:rPr>
          <w:sz w:val="28"/>
        </w:rPr>
        <w:t xml:space="preserve">Дано: </w:t>
      </w:r>
      <w:r w:rsidRPr="00116F28">
        <w:rPr>
          <w:sz w:val="28"/>
          <w:lang w:val="en-US"/>
        </w:rPr>
        <w:t>n</w:t>
      </w:r>
      <w:r w:rsidRPr="00116F28">
        <w:rPr>
          <w:sz w:val="28"/>
        </w:rPr>
        <w:t xml:space="preserve"> </w:t>
      </w:r>
      <w:r w:rsidR="00D759E8">
        <w:rPr>
          <w:sz w:val="28"/>
        </w:rPr>
        <w:t>—</w:t>
      </w:r>
      <w:r w:rsidRPr="00116F28">
        <w:rPr>
          <w:sz w:val="28"/>
        </w:rPr>
        <w:t xml:space="preserve"> товаров, </w:t>
      </w:r>
      <w:proofErr w:type="spellStart"/>
      <w:r w:rsidRPr="00116F28">
        <w:rPr>
          <w:sz w:val="28"/>
          <w:lang w:val="en-US"/>
        </w:rPr>
        <w:t>V</w:t>
      </w:r>
      <w:r w:rsidRPr="00116F28">
        <w:rPr>
          <w:sz w:val="28"/>
          <w:vertAlign w:val="subscript"/>
          <w:lang w:val="en-US"/>
        </w:rPr>
        <w:t>n</w:t>
      </w:r>
      <w:proofErr w:type="spellEnd"/>
      <w:r w:rsidRPr="00116F28">
        <w:rPr>
          <w:sz w:val="28"/>
        </w:rPr>
        <w:t xml:space="preserve"> </w:t>
      </w:r>
      <w:r w:rsidR="00D759E8">
        <w:rPr>
          <w:sz w:val="28"/>
        </w:rPr>
        <w:t>—</w:t>
      </w:r>
      <w:r w:rsidRPr="00116F28">
        <w:rPr>
          <w:sz w:val="28"/>
        </w:rPr>
        <w:t xml:space="preserve"> удельные переменные расходы на единицу </w:t>
      </w:r>
      <w:r w:rsidRPr="00116F28">
        <w:rPr>
          <w:sz w:val="28"/>
          <w:lang w:val="en-US"/>
        </w:rPr>
        <w:t>n</w:t>
      </w:r>
      <w:r w:rsidRPr="00116F28">
        <w:rPr>
          <w:sz w:val="28"/>
        </w:rPr>
        <w:t xml:space="preserve">-го </w:t>
      </w:r>
      <w:proofErr w:type="spellStart"/>
      <w:r w:rsidRPr="00116F28">
        <w:rPr>
          <w:sz w:val="28"/>
        </w:rPr>
        <w:t>товараа</w:t>
      </w:r>
      <w:proofErr w:type="spellEnd"/>
      <w:r w:rsidRPr="00116F28">
        <w:rPr>
          <w:sz w:val="28"/>
        </w:rPr>
        <w:t>, Р</w:t>
      </w:r>
      <w:r w:rsidRPr="00116F28">
        <w:rPr>
          <w:sz w:val="28"/>
          <w:vertAlign w:val="subscript"/>
          <w:lang w:val="en-US"/>
        </w:rPr>
        <w:t>n</w:t>
      </w:r>
      <w:r w:rsidRPr="00116F28">
        <w:rPr>
          <w:sz w:val="28"/>
        </w:rPr>
        <w:t xml:space="preserve"> </w:t>
      </w:r>
      <w:r w:rsidR="00D759E8">
        <w:rPr>
          <w:sz w:val="28"/>
        </w:rPr>
        <w:t>—</w:t>
      </w:r>
      <w:r w:rsidRPr="00116F28">
        <w:rPr>
          <w:sz w:val="28"/>
        </w:rPr>
        <w:t xml:space="preserve"> цена единицы </w:t>
      </w:r>
      <w:r w:rsidRPr="00116F28">
        <w:rPr>
          <w:sz w:val="28"/>
          <w:lang w:val="en-US"/>
        </w:rPr>
        <w:t>n</w:t>
      </w:r>
      <w:r w:rsidRPr="00116F28">
        <w:rPr>
          <w:sz w:val="28"/>
        </w:rPr>
        <w:t xml:space="preserve">-го труда, </w:t>
      </w:r>
      <w:r w:rsidRPr="00116F28">
        <w:rPr>
          <w:sz w:val="28"/>
          <w:lang w:val="en-US"/>
        </w:rPr>
        <w:t>FC</w:t>
      </w:r>
      <w:r w:rsidRPr="00116F28">
        <w:rPr>
          <w:sz w:val="28"/>
          <w:vertAlign w:val="superscript"/>
        </w:rPr>
        <w:t>об</w:t>
      </w:r>
      <w:r w:rsidRPr="00116F28">
        <w:rPr>
          <w:sz w:val="28"/>
        </w:rPr>
        <w:t xml:space="preserve"> </w:t>
      </w:r>
      <w:r w:rsidR="00D759E8">
        <w:rPr>
          <w:sz w:val="28"/>
        </w:rPr>
        <w:t>—</w:t>
      </w:r>
      <w:r w:rsidRPr="00116F28">
        <w:rPr>
          <w:sz w:val="28"/>
        </w:rPr>
        <w:t xml:space="preserve"> общие постоянные и</w:t>
      </w:r>
      <w:r w:rsidRPr="00116F28">
        <w:rPr>
          <w:sz w:val="28"/>
        </w:rPr>
        <w:t>з</w:t>
      </w:r>
      <w:r w:rsidRPr="00116F28">
        <w:rPr>
          <w:sz w:val="28"/>
        </w:rPr>
        <w:t>держки предприятия, К</w:t>
      </w:r>
      <w:r w:rsidRPr="00116F28">
        <w:rPr>
          <w:sz w:val="28"/>
          <w:vertAlign w:val="subscript"/>
          <w:lang w:val="en-US"/>
        </w:rPr>
        <w:t>n</w:t>
      </w:r>
      <w:r w:rsidRPr="00116F28">
        <w:rPr>
          <w:sz w:val="28"/>
        </w:rPr>
        <w:t xml:space="preserve"> </w:t>
      </w:r>
      <w:r w:rsidR="00D759E8">
        <w:rPr>
          <w:sz w:val="28"/>
        </w:rPr>
        <w:t>—</w:t>
      </w:r>
      <w:r w:rsidRPr="00116F28">
        <w:rPr>
          <w:sz w:val="28"/>
        </w:rPr>
        <w:t xml:space="preserve"> процент </w:t>
      </w:r>
      <w:r w:rsidRPr="00116F28">
        <w:rPr>
          <w:sz w:val="28"/>
          <w:lang w:val="en-US"/>
        </w:rPr>
        <w:t>n</w:t>
      </w:r>
      <w:r w:rsidRPr="00116F28">
        <w:rPr>
          <w:sz w:val="28"/>
        </w:rPr>
        <w:t xml:space="preserve">-го товара в структуре реализации (в объеме продаж), </w:t>
      </w:r>
      <w:proofErr w:type="spellStart"/>
      <w:r w:rsidRPr="00116F28">
        <w:rPr>
          <w:sz w:val="28"/>
        </w:rPr>
        <w:t>П</w:t>
      </w:r>
      <w:r w:rsidRPr="00116F28">
        <w:rPr>
          <w:sz w:val="28"/>
          <w:vertAlign w:val="superscript"/>
        </w:rPr>
        <w:t>об</w:t>
      </w:r>
      <w:proofErr w:type="spellEnd"/>
      <w:r w:rsidRPr="00116F28">
        <w:rPr>
          <w:sz w:val="28"/>
        </w:rPr>
        <w:t xml:space="preserve"> </w:t>
      </w:r>
      <w:r w:rsidR="00D759E8">
        <w:rPr>
          <w:sz w:val="28"/>
        </w:rPr>
        <w:t>—</w:t>
      </w:r>
      <w:r w:rsidRPr="00116F28">
        <w:rPr>
          <w:sz w:val="28"/>
        </w:rPr>
        <w:t xml:space="preserve"> планируемая общая прибыль.</w:t>
      </w:r>
    </w:p>
    <w:p w:rsidR="00195BB0" w:rsidRPr="00116F28" w:rsidRDefault="00D759E8" w:rsidP="00D759E8">
      <w:pPr>
        <w:ind w:firstLine="709"/>
        <w:jc w:val="both"/>
        <w:rPr>
          <w:sz w:val="28"/>
        </w:rPr>
      </w:pPr>
      <w:r>
        <w:rPr>
          <w:sz w:val="28"/>
        </w:rPr>
        <w:t xml:space="preserve">1. </w:t>
      </w:r>
      <w:r w:rsidR="00195BB0" w:rsidRPr="00116F28">
        <w:rPr>
          <w:sz w:val="28"/>
        </w:rPr>
        <w:t xml:space="preserve">В соответствии с долей каждого товара в общем объеме продаж распределяются </w:t>
      </w:r>
      <w:r w:rsidR="00195BB0" w:rsidRPr="00116F28">
        <w:rPr>
          <w:sz w:val="28"/>
          <w:lang w:val="en-US"/>
        </w:rPr>
        <w:t>FC</w:t>
      </w:r>
      <w:r w:rsidR="00195BB0" w:rsidRPr="00116F28">
        <w:rPr>
          <w:sz w:val="28"/>
          <w:vertAlign w:val="superscript"/>
        </w:rPr>
        <w:t>об</w:t>
      </w:r>
      <w:r w:rsidR="00195BB0" w:rsidRPr="00116F28">
        <w:rPr>
          <w:sz w:val="28"/>
        </w:rPr>
        <w:t>:</w:t>
      </w:r>
    </w:p>
    <w:p w:rsidR="00195BB0" w:rsidRDefault="00195BB0">
      <w:pPr>
        <w:jc w:val="both"/>
        <w:rPr>
          <w:sz w:val="28"/>
        </w:rPr>
      </w:pPr>
    </w:p>
    <w:p w:rsidR="00195BB0" w:rsidRPr="00116F28" w:rsidRDefault="00D759E8">
      <w:pPr>
        <w:jc w:val="center"/>
        <w:rPr>
          <w:sz w:val="28"/>
        </w:rPr>
      </w:pPr>
      <w:r w:rsidRPr="00D759E8">
        <w:rPr>
          <w:position w:val="-14"/>
          <w:sz w:val="28"/>
        </w:rPr>
        <w:object w:dxaOrig="2040" w:dyaOrig="440">
          <v:shape id="_x0000_i1065" type="#_x0000_t75" style="width:102pt;height:21.75pt" o:ole="">
            <v:imagedata r:id="rId78" o:title=""/>
          </v:shape>
          <o:OLEObject Type="Embed" ProgID="Equation.3" ShapeID="_x0000_i1065" DrawAspect="Content" ObjectID="_1385894576" r:id="rId79"/>
        </w:object>
      </w:r>
      <w:r>
        <w:rPr>
          <w:sz w:val="28"/>
        </w:rPr>
        <w:t xml:space="preserve">— </w:t>
      </w:r>
      <w:r w:rsidR="00195BB0" w:rsidRPr="00116F28">
        <w:rPr>
          <w:sz w:val="28"/>
        </w:rPr>
        <w:t xml:space="preserve">относимые на </w:t>
      </w:r>
      <w:r w:rsidR="00195BB0" w:rsidRPr="00116F28">
        <w:rPr>
          <w:sz w:val="28"/>
          <w:lang w:val="en-US"/>
        </w:rPr>
        <w:t>n</w:t>
      </w:r>
      <w:r w:rsidR="00195BB0" w:rsidRPr="00116F28">
        <w:rPr>
          <w:sz w:val="28"/>
        </w:rPr>
        <w:t>-</w:t>
      </w:r>
      <w:proofErr w:type="spellStart"/>
      <w:r w:rsidR="00195BB0" w:rsidRPr="00116F28">
        <w:rPr>
          <w:sz w:val="28"/>
        </w:rPr>
        <w:t>й</w:t>
      </w:r>
      <w:proofErr w:type="spellEnd"/>
      <w:r w:rsidR="00195BB0" w:rsidRPr="00116F28">
        <w:rPr>
          <w:sz w:val="28"/>
        </w:rPr>
        <w:t xml:space="preserve"> товар постоянные издер</w:t>
      </w:r>
      <w:r w:rsidR="00195BB0" w:rsidRPr="00116F28">
        <w:rPr>
          <w:sz w:val="28"/>
        </w:rPr>
        <w:t>ж</w:t>
      </w:r>
      <w:r w:rsidR="00195BB0" w:rsidRPr="00116F28">
        <w:rPr>
          <w:sz w:val="28"/>
        </w:rPr>
        <w:t>ки</w:t>
      </w:r>
      <w:r>
        <w:rPr>
          <w:sz w:val="28"/>
        </w:rPr>
        <w:t>.</w:t>
      </w:r>
    </w:p>
    <w:p w:rsidR="00195BB0" w:rsidRPr="00116F28" w:rsidRDefault="00195BB0">
      <w:pPr>
        <w:jc w:val="center"/>
        <w:rPr>
          <w:sz w:val="28"/>
        </w:rPr>
      </w:pPr>
    </w:p>
    <w:p w:rsidR="00195BB0" w:rsidRPr="00116F28" w:rsidRDefault="00D759E8" w:rsidP="00D759E8">
      <w:pPr>
        <w:pStyle w:val="a3"/>
      </w:pPr>
      <w:r>
        <w:t xml:space="preserve">2. </w:t>
      </w:r>
      <w:r w:rsidR="00195BB0" w:rsidRPr="00116F28">
        <w:t>Аналогично распределяется уровень желаемой прибыли от пр</w:t>
      </w:r>
      <w:r w:rsidR="00195BB0" w:rsidRPr="00116F28">
        <w:t>о</w:t>
      </w:r>
      <w:r w:rsidR="00195BB0" w:rsidRPr="00116F28">
        <w:t>даж на к</w:t>
      </w:r>
      <w:r w:rsidR="00195BB0" w:rsidRPr="00116F28">
        <w:t>а</w:t>
      </w:r>
      <w:r w:rsidR="00195BB0" w:rsidRPr="00116F28">
        <w:t>ждый товар:</w:t>
      </w:r>
    </w:p>
    <w:p w:rsidR="00195BB0" w:rsidRPr="00116F28" w:rsidRDefault="00D759E8" w:rsidP="00D759E8">
      <w:pPr>
        <w:jc w:val="center"/>
        <w:rPr>
          <w:sz w:val="28"/>
        </w:rPr>
      </w:pPr>
      <w:r w:rsidRPr="00D759E8">
        <w:rPr>
          <w:position w:val="-14"/>
          <w:sz w:val="28"/>
        </w:rPr>
        <w:object w:dxaOrig="1660" w:dyaOrig="440">
          <v:shape id="_x0000_i1066" type="#_x0000_t75" style="width:83.25pt;height:21.75pt" o:ole="">
            <v:imagedata r:id="rId80" o:title=""/>
          </v:shape>
          <o:OLEObject Type="Embed" ProgID="Equation.3" ShapeID="_x0000_i1066" DrawAspect="Content" ObjectID="_1385894577" r:id="rId81"/>
        </w:object>
      </w:r>
    </w:p>
    <w:p w:rsidR="00195BB0" w:rsidRPr="00116F28" w:rsidRDefault="00195BB0">
      <w:pPr>
        <w:jc w:val="center"/>
        <w:rPr>
          <w:sz w:val="28"/>
        </w:rPr>
      </w:pPr>
    </w:p>
    <w:p w:rsidR="00195BB0" w:rsidRPr="00116F28" w:rsidRDefault="00D759E8" w:rsidP="00D759E8">
      <w:pPr>
        <w:ind w:firstLine="709"/>
        <w:jc w:val="both"/>
        <w:rPr>
          <w:sz w:val="28"/>
        </w:rPr>
      </w:pPr>
      <w:r>
        <w:rPr>
          <w:sz w:val="28"/>
        </w:rPr>
        <w:t xml:space="preserve">3. </w:t>
      </w:r>
      <w:r w:rsidR="00195BB0" w:rsidRPr="00116F28">
        <w:rPr>
          <w:sz w:val="28"/>
        </w:rPr>
        <w:t>Решим уравнение следующего вида для определения объема ре</w:t>
      </w:r>
      <w:r w:rsidR="00195BB0" w:rsidRPr="00116F28">
        <w:rPr>
          <w:sz w:val="28"/>
        </w:rPr>
        <w:t>а</w:t>
      </w:r>
      <w:r w:rsidR="00195BB0" w:rsidRPr="00116F28">
        <w:rPr>
          <w:sz w:val="28"/>
        </w:rPr>
        <w:t xml:space="preserve">лизации каждого вида товара </w:t>
      </w:r>
      <w:proofErr w:type="spellStart"/>
      <w:r w:rsidR="00195BB0" w:rsidRPr="00116F28">
        <w:rPr>
          <w:sz w:val="28"/>
          <w:lang w:val="en-US"/>
        </w:rPr>
        <w:t>X</w:t>
      </w:r>
      <w:r w:rsidR="00195BB0" w:rsidRPr="00116F28">
        <w:rPr>
          <w:sz w:val="28"/>
          <w:vertAlign w:val="subscript"/>
          <w:lang w:val="en-US"/>
        </w:rPr>
        <w:t>n</w:t>
      </w:r>
      <w:proofErr w:type="spellEnd"/>
      <w:r w:rsidR="00195BB0" w:rsidRPr="00116F28">
        <w:rPr>
          <w:sz w:val="28"/>
        </w:rPr>
        <w:t xml:space="preserve"> в целях получения прибыли </w:t>
      </w:r>
      <w:proofErr w:type="spellStart"/>
      <w:r w:rsidR="00195BB0" w:rsidRPr="00116F28">
        <w:rPr>
          <w:sz w:val="28"/>
        </w:rPr>
        <w:t>П</w:t>
      </w:r>
      <w:r w:rsidR="00195BB0" w:rsidRPr="00116F28">
        <w:rPr>
          <w:sz w:val="28"/>
          <w:vertAlign w:val="subscript"/>
        </w:rPr>
        <w:t>п</w:t>
      </w:r>
      <w:proofErr w:type="spellEnd"/>
      <w:r w:rsidR="00195BB0" w:rsidRPr="00116F28">
        <w:rPr>
          <w:sz w:val="28"/>
        </w:rPr>
        <w:t>:</w:t>
      </w:r>
    </w:p>
    <w:p w:rsidR="00195BB0" w:rsidRDefault="00195BB0">
      <w:pPr>
        <w:jc w:val="both"/>
        <w:rPr>
          <w:sz w:val="28"/>
        </w:rPr>
      </w:pPr>
    </w:p>
    <w:p w:rsidR="00D759E8" w:rsidRPr="00116F28" w:rsidRDefault="00D759E8" w:rsidP="00D759E8">
      <w:pPr>
        <w:jc w:val="center"/>
        <w:rPr>
          <w:sz w:val="28"/>
        </w:rPr>
      </w:pPr>
      <w:r w:rsidRPr="00D759E8">
        <w:rPr>
          <w:position w:val="-14"/>
          <w:sz w:val="28"/>
        </w:rPr>
        <w:object w:dxaOrig="2620" w:dyaOrig="400">
          <v:shape id="_x0000_i1067" type="#_x0000_t75" style="width:131.25pt;height:20.25pt" o:ole="">
            <v:imagedata r:id="rId82" o:title=""/>
          </v:shape>
          <o:OLEObject Type="Embed" ProgID="Equation.3" ShapeID="_x0000_i1067" DrawAspect="Content" ObjectID="_1385894578" r:id="rId83"/>
        </w:object>
      </w:r>
    </w:p>
    <w:p w:rsidR="00195BB0" w:rsidRDefault="00195BB0">
      <w:pPr>
        <w:jc w:val="center"/>
        <w:rPr>
          <w:sz w:val="28"/>
        </w:rPr>
      </w:pPr>
    </w:p>
    <w:p w:rsidR="00D759E8" w:rsidRPr="00116F28" w:rsidRDefault="00D759E8">
      <w:pPr>
        <w:jc w:val="center"/>
        <w:rPr>
          <w:sz w:val="28"/>
        </w:rPr>
      </w:pPr>
      <w:r w:rsidRPr="00D759E8">
        <w:rPr>
          <w:position w:val="-14"/>
          <w:sz w:val="28"/>
        </w:rPr>
        <w:object w:dxaOrig="3180" w:dyaOrig="400">
          <v:shape id="_x0000_i1068" type="#_x0000_t75" style="width:159pt;height:20.25pt" o:ole="">
            <v:imagedata r:id="rId84" o:title=""/>
          </v:shape>
          <o:OLEObject Type="Embed" ProgID="Equation.3" ShapeID="_x0000_i1068" DrawAspect="Content" ObjectID="_1385894579" r:id="rId85"/>
        </w:object>
      </w:r>
      <w:r>
        <w:rPr>
          <w:sz w:val="28"/>
        </w:rPr>
        <w:t>.</w:t>
      </w:r>
    </w:p>
    <w:p w:rsidR="00195BB0" w:rsidRPr="00116F28" w:rsidRDefault="00195BB0">
      <w:pPr>
        <w:jc w:val="center"/>
        <w:rPr>
          <w:sz w:val="28"/>
        </w:rPr>
      </w:pPr>
    </w:p>
    <w:p w:rsidR="00195BB0" w:rsidRPr="00116F28" w:rsidRDefault="00195BB0">
      <w:pPr>
        <w:ind w:firstLine="709"/>
        <w:jc w:val="both"/>
        <w:rPr>
          <w:sz w:val="28"/>
        </w:rPr>
      </w:pPr>
      <w:proofErr w:type="spellStart"/>
      <w:r w:rsidRPr="00116F28">
        <w:rPr>
          <w:sz w:val="28"/>
          <w:lang w:val="en-US"/>
        </w:rPr>
        <w:t>X</w:t>
      </w:r>
      <w:r w:rsidRPr="00116F28">
        <w:rPr>
          <w:sz w:val="28"/>
          <w:vertAlign w:val="subscript"/>
          <w:lang w:val="en-US"/>
        </w:rPr>
        <w:t>n</w:t>
      </w:r>
      <w:proofErr w:type="spellEnd"/>
      <w:r w:rsidRPr="00116F28">
        <w:rPr>
          <w:sz w:val="28"/>
        </w:rPr>
        <w:t xml:space="preserve"> штук </w:t>
      </w:r>
      <w:r w:rsidRPr="00116F28">
        <w:rPr>
          <w:sz w:val="28"/>
          <w:lang w:val="en-US"/>
        </w:rPr>
        <w:t>n</w:t>
      </w:r>
      <w:r w:rsidRPr="00116F28">
        <w:rPr>
          <w:sz w:val="28"/>
        </w:rPr>
        <w:t>-го вида товара необходимо реализовать.</w:t>
      </w:r>
    </w:p>
    <w:p w:rsidR="00195BB0" w:rsidRPr="00116F28" w:rsidRDefault="00D759E8" w:rsidP="00D759E8">
      <w:pPr>
        <w:ind w:firstLine="709"/>
        <w:jc w:val="both"/>
        <w:rPr>
          <w:sz w:val="28"/>
        </w:rPr>
      </w:pPr>
      <w:r>
        <w:rPr>
          <w:sz w:val="28"/>
        </w:rPr>
        <w:t xml:space="preserve">4. </w:t>
      </w:r>
      <w:r w:rsidR="00195BB0" w:rsidRPr="00116F28">
        <w:rPr>
          <w:sz w:val="28"/>
        </w:rPr>
        <w:t>Полученные результаты сводят в табл</w:t>
      </w:r>
      <w:r>
        <w:rPr>
          <w:sz w:val="28"/>
        </w:rPr>
        <w:t>. 23</w:t>
      </w:r>
      <w:r w:rsidR="00195BB0" w:rsidRPr="00116F28">
        <w:rPr>
          <w:sz w:val="28"/>
        </w:rPr>
        <w:t xml:space="preserve">. </w:t>
      </w:r>
    </w:p>
    <w:p w:rsidR="00D759E8" w:rsidRDefault="00D759E8">
      <w:pPr>
        <w:jc w:val="right"/>
        <w:rPr>
          <w:sz w:val="28"/>
        </w:rPr>
      </w:pPr>
    </w:p>
    <w:p w:rsidR="00195BB0" w:rsidRPr="00116F28" w:rsidRDefault="00195BB0">
      <w:pPr>
        <w:jc w:val="right"/>
        <w:rPr>
          <w:sz w:val="28"/>
        </w:rPr>
      </w:pPr>
      <w:r w:rsidRPr="00116F28">
        <w:rPr>
          <w:sz w:val="28"/>
        </w:rPr>
        <w:t xml:space="preserve">Таблица </w:t>
      </w:r>
      <w:r w:rsidR="00D759E8">
        <w:rPr>
          <w:sz w:val="28"/>
        </w:rPr>
        <w:t>23</w:t>
      </w:r>
    </w:p>
    <w:p w:rsidR="00195BB0" w:rsidRPr="00116F28" w:rsidRDefault="00195BB0">
      <w:pPr>
        <w:jc w:val="right"/>
        <w:rPr>
          <w:sz w:val="28"/>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827"/>
        <w:gridCol w:w="992"/>
        <w:gridCol w:w="992"/>
        <w:gridCol w:w="850"/>
        <w:gridCol w:w="850"/>
        <w:gridCol w:w="1134"/>
      </w:tblGrid>
      <w:tr w:rsidR="00195BB0" w:rsidRPr="00116F28" w:rsidTr="00D759E8">
        <w:tblPrEx>
          <w:tblCellMar>
            <w:top w:w="0" w:type="dxa"/>
            <w:bottom w:w="0" w:type="dxa"/>
          </w:tblCellMar>
        </w:tblPrEx>
        <w:tc>
          <w:tcPr>
            <w:tcW w:w="534" w:type="dxa"/>
          </w:tcPr>
          <w:p w:rsidR="00195BB0" w:rsidRPr="00116F28" w:rsidRDefault="00195BB0">
            <w:pPr>
              <w:jc w:val="center"/>
              <w:rPr>
                <w:sz w:val="22"/>
              </w:rPr>
            </w:pPr>
            <w:r w:rsidRPr="00116F28">
              <w:rPr>
                <w:sz w:val="22"/>
              </w:rPr>
              <w:t>№</w:t>
            </w:r>
          </w:p>
        </w:tc>
        <w:tc>
          <w:tcPr>
            <w:tcW w:w="3827" w:type="dxa"/>
          </w:tcPr>
          <w:p w:rsidR="00195BB0" w:rsidRPr="00116F28" w:rsidRDefault="00195BB0">
            <w:pPr>
              <w:jc w:val="center"/>
              <w:rPr>
                <w:sz w:val="22"/>
              </w:rPr>
            </w:pPr>
            <w:r w:rsidRPr="00116F28">
              <w:rPr>
                <w:sz w:val="22"/>
              </w:rPr>
              <w:t>Показатели</w:t>
            </w:r>
          </w:p>
        </w:tc>
        <w:tc>
          <w:tcPr>
            <w:tcW w:w="992" w:type="dxa"/>
          </w:tcPr>
          <w:p w:rsidR="00195BB0" w:rsidRPr="00116F28" w:rsidRDefault="00195BB0">
            <w:pPr>
              <w:jc w:val="center"/>
              <w:rPr>
                <w:sz w:val="22"/>
              </w:rPr>
            </w:pPr>
            <w:r w:rsidRPr="00116F28">
              <w:rPr>
                <w:sz w:val="22"/>
              </w:rPr>
              <w:t>Т</w:t>
            </w:r>
            <w:r w:rsidRPr="00116F28">
              <w:rPr>
                <w:sz w:val="22"/>
              </w:rPr>
              <w:t>о</w:t>
            </w:r>
            <w:r w:rsidRPr="00116F28">
              <w:rPr>
                <w:sz w:val="22"/>
              </w:rPr>
              <w:t>вар</w:t>
            </w:r>
            <w:r w:rsidR="00D759E8">
              <w:rPr>
                <w:sz w:val="22"/>
              </w:rPr>
              <w:t xml:space="preserve"> </w:t>
            </w:r>
            <w:r w:rsidRPr="00116F28">
              <w:rPr>
                <w:sz w:val="22"/>
              </w:rPr>
              <w:t>1</w:t>
            </w:r>
          </w:p>
        </w:tc>
        <w:tc>
          <w:tcPr>
            <w:tcW w:w="992" w:type="dxa"/>
          </w:tcPr>
          <w:p w:rsidR="00195BB0" w:rsidRPr="00116F28" w:rsidRDefault="00195BB0">
            <w:pPr>
              <w:jc w:val="center"/>
              <w:rPr>
                <w:sz w:val="22"/>
              </w:rPr>
            </w:pPr>
            <w:r w:rsidRPr="00116F28">
              <w:rPr>
                <w:sz w:val="22"/>
              </w:rPr>
              <w:t>Товар 2</w:t>
            </w:r>
          </w:p>
        </w:tc>
        <w:tc>
          <w:tcPr>
            <w:tcW w:w="850" w:type="dxa"/>
          </w:tcPr>
          <w:p w:rsidR="00195BB0" w:rsidRPr="00116F28" w:rsidRDefault="00195BB0">
            <w:pPr>
              <w:jc w:val="center"/>
              <w:rPr>
                <w:sz w:val="22"/>
              </w:rPr>
            </w:pPr>
            <w:r w:rsidRPr="00116F28">
              <w:rPr>
                <w:sz w:val="22"/>
              </w:rPr>
              <w:t>…</w:t>
            </w:r>
          </w:p>
        </w:tc>
        <w:tc>
          <w:tcPr>
            <w:tcW w:w="850" w:type="dxa"/>
          </w:tcPr>
          <w:p w:rsidR="00195BB0" w:rsidRPr="00116F28" w:rsidRDefault="00195BB0">
            <w:pPr>
              <w:jc w:val="center"/>
              <w:rPr>
                <w:sz w:val="22"/>
                <w:lang w:val="en-US"/>
              </w:rPr>
            </w:pPr>
            <w:r w:rsidRPr="00116F28">
              <w:rPr>
                <w:sz w:val="22"/>
              </w:rPr>
              <w:t xml:space="preserve">Товар </w:t>
            </w:r>
            <w:r w:rsidRPr="00116F28">
              <w:rPr>
                <w:sz w:val="22"/>
                <w:lang w:val="en-US"/>
              </w:rPr>
              <w:t>n</w:t>
            </w:r>
          </w:p>
        </w:tc>
        <w:tc>
          <w:tcPr>
            <w:tcW w:w="1134" w:type="dxa"/>
          </w:tcPr>
          <w:p w:rsidR="00195BB0" w:rsidRPr="00116F28" w:rsidRDefault="00195BB0">
            <w:pPr>
              <w:jc w:val="center"/>
              <w:rPr>
                <w:sz w:val="22"/>
              </w:rPr>
            </w:pPr>
            <w:r w:rsidRPr="00116F28">
              <w:rPr>
                <w:sz w:val="22"/>
              </w:rPr>
              <w:t>Всего</w:t>
            </w:r>
          </w:p>
        </w:tc>
      </w:tr>
      <w:tr w:rsidR="00195BB0" w:rsidRPr="00116F28" w:rsidTr="00D759E8">
        <w:tblPrEx>
          <w:tblCellMar>
            <w:top w:w="0" w:type="dxa"/>
            <w:bottom w:w="0" w:type="dxa"/>
          </w:tblCellMar>
        </w:tblPrEx>
        <w:tc>
          <w:tcPr>
            <w:tcW w:w="534" w:type="dxa"/>
          </w:tcPr>
          <w:p w:rsidR="00195BB0" w:rsidRPr="00116F28" w:rsidRDefault="00195BB0">
            <w:pPr>
              <w:jc w:val="center"/>
              <w:rPr>
                <w:sz w:val="22"/>
              </w:rPr>
            </w:pPr>
            <w:r w:rsidRPr="00116F28">
              <w:rPr>
                <w:sz w:val="22"/>
              </w:rPr>
              <w:t>1.</w:t>
            </w:r>
          </w:p>
        </w:tc>
        <w:tc>
          <w:tcPr>
            <w:tcW w:w="3827" w:type="dxa"/>
          </w:tcPr>
          <w:p w:rsidR="00195BB0" w:rsidRPr="00116F28" w:rsidRDefault="00195BB0" w:rsidP="00D759E8">
            <w:pPr>
              <w:jc w:val="both"/>
              <w:rPr>
                <w:sz w:val="22"/>
              </w:rPr>
            </w:pPr>
            <w:r w:rsidRPr="00116F28">
              <w:rPr>
                <w:sz w:val="22"/>
              </w:rPr>
              <w:t xml:space="preserve">Объем реализации (Х), </w:t>
            </w:r>
            <w:proofErr w:type="spellStart"/>
            <w:r w:rsidRPr="00116F28">
              <w:rPr>
                <w:sz w:val="22"/>
              </w:rPr>
              <w:t>шт</w:t>
            </w:r>
            <w:proofErr w:type="spellEnd"/>
          </w:p>
        </w:tc>
        <w:tc>
          <w:tcPr>
            <w:tcW w:w="992" w:type="dxa"/>
          </w:tcPr>
          <w:p w:rsidR="00195BB0" w:rsidRPr="00116F28" w:rsidRDefault="00195BB0">
            <w:pPr>
              <w:jc w:val="center"/>
              <w:rPr>
                <w:sz w:val="22"/>
              </w:rPr>
            </w:pPr>
          </w:p>
        </w:tc>
        <w:tc>
          <w:tcPr>
            <w:tcW w:w="992"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1134" w:type="dxa"/>
          </w:tcPr>
          <w:p w:rsidR="00195BB0" w:rsidRPr="00116F28" w:rsidRDefault="00195BB0">
            <w:pPr>
              <w:jc w:val="center"/>
              <w:rPr>
                <w:sz w:val="22"/>
              </w:rPr>
            </w:pPr>
          </w:p>
        </w:tc>
      </w:tr>
      <w:tr w:rsidR="00195BB0" w:rsidRPr="00116F28" w:rsidTr="00D759E8">
        <w:tblPrEx>
          <w:tblCellMar>
            <w:top w:w="0" w:type="dxa"/>
            <w:bottom w:w="0" w:type="dxa"/>
          </w:tblCellMar>
        </w:tblPrEx>
        <w:tc>
          <w:tcPr>
            <w:tcW w:w="534" w:type="dxa"/>
          </w:tcPr>
          <w:p w:rsidR="00195BB0" w:rsidRPr="00116F28" w:rsidRDefault="00195BB0">
            <w:pPr>
              <w:jc w:val="center"/>
              <w:rPr>
                <w:sz w:val="22"/>
              </w:rPr>
            </w:pPr>
            <w:r w:rsidRPr="00116F28">
              <w:rPr>
                <w:sz w:val="22"/>
              </w:rPr>
              <w:t>2.</w:t>
            </w:r>
          </w:p>
        </w:tc>
        <w:tc>
          <w:tcPr>
            <w:tcW w:w="3827" w:type="dxa"/>
          </w:tcPr>
          <w:p w:rsidR="00195BB0" w:rsidRPr="00116F28" w:rsidRDefault="00195BB0" w:rsidP="00D759E8">
            <w:pPr>
              <w:jc w:val="both"/>
              <w:rPr>
                <w:sz w:val="22"/>
              </w:rPr>
            </w:pPr>
            <w:r w:rsidRPr="00116F28">
              <w:rPr>
                <w:sz w:val="22"/>
              </w:rPr>
              <w:t xml:space="preserve">Цена единицы, </w:t>
            </w:r>
            <w:proofErr w:type="spellStart"/>
            <w:r w:rsidRPr="00116F28">
              <w:rPr>
                <w:sz w:val="22"/>
              </w:rPr>
              <w:t>руб</w:t>
            </w:r>
            <w:proofErr w:type="spellEnd"/>
          </w:p>
        </w:tc>
        <w:tc>
          <w:tcPr>
            <w:tcW w:w="992" w:type="dxa"/>
          </w:tcPr>
          <w:p w:rsidR="00195BB0" w:rsidRPr="00116F28" w:rsidRDefault="00195BB0">
            <w:pPr>
              <w:jc w:val="center"/>
              <w:rPr>
                <w:sz w:val="22"/>
              </w:rPr>
            </w:pPr>
          </w:p>
        </w:tc>
        <w:tc>
          <w:tcPr>
            <w:tcW w:w="992"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1134" w:type="dxa"/>
          </w:tcPr>
          <w:p w:rsidR="00195BB0" w:rsidRPr="00116F28" w:rsidRDefault="00195BB0">
            <w:pPr>
              <w:jc w:val="center"/>
              <w:rPr>
                <w:sz w:val="22"/>
              </w:rPr>
            </w:pPr>
            <w:r w:rsidRPr="00116F28">
              <w:rPr>
                <w:sz w:val="22"/>
              </w:rPr>
              <w:t>-</w:t>
            </w:r>
          </w:p>
        </w:tc>
      </w:tr>
      <w:tr w:rsidR="00195BB0" w:rsidRPr="00116F28" w:rsidTr="00D759E8">
        <w:tblPrEx>
          <w:tblCellMar>
            <w:top w:w="0" w:type="dxa"/>
            <w:bottom w:w="0" w:type="dxa"/>
          </w:tblCellMar>
        </w:tblPrEx>
        <w:tc>
          <w:tcPr>
            <w:tcW w:w="534" w:type="dxa"/>
          </w:tcPr>
          <w:p w:rsidR="00195BB0" w:rsidRPr="00116F28" w:rsidRDefault="00195BB0">
            <w:pPr>
              <w:jc w:val="center"/>
              <w:rPr>
                <w:sz w:val="22"/>
              </w:rPr>
            </w:pPr>
            <w:r w:rsidRPr="00116F28">
              <w:rPr>
                <w:sz w:val="22"/>
              </w:rPr>
              <w:t>3.</w:t>
            </w:r>
          </w:p>
        </w:tc>
        <w:tc>
          <w:tcPr>
            <w:tcW w:w="3827" w:type="dxa"/>
          </w:tcPr>
          <w:p w:rsidR="00195BB0" w:rsidRPr="00116F28" w:rsidRDefault="00195BB0" w:rsidP="00D759E8">
            <w:pPr>
              <w:jc w:val="both"/>
              <w:rPr>
                <w:sz w:val="22"/>
              </w:rPr>
            </w:pPr>
            <w:r w:rsidRPr="00116F28">
              <w:rPr>
                <w:sz w:val="22"/>
              </w:rPr>
              <w:t xml:space="preserve">Выручка (1 </w:t>
            </w:r>
            <w:proofErr w:type="spellStart"/>
            <w:r w:rsidRPr="00116F28">
              <w:rPr>
                <w:sz w:val="22"/>
              </w:rPr>
              <w:t>х</w:t>
            </w:r>
            <w:proofErr w:type="spellEnd"/>
            <w:r w:rsidRPr="00116F28">
              <w:rPr>
                <w:sz w:val="22"/>
              </w:rPr>
              <w:t xml:space="preserve"> 2) (В)</w:t>
            </w:r>
          </w:p>
        </w:tc>
        <w:tc>
          <w:tcPr>
            <w:tcW w:w="992" w:type="dxa"/>
          </w:tcPr>
          <w:p w:rsidR="00195BB0" w:rsidRPr="00116F28" w:rsidRDefault="00195BB0">
            <w:pPr>
              <w:jc w:val="center"/>
              <w:rPr>
                <w:sz w:val="22"/>
              </w:rPr>
            </w:pPr>
          </w:p>
        </w:tc>
        <w:tc>
          <w:tcPr>
            <w:tcW w:w="992"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1134" w:type="dxa"/>
          </w:tcPr>
          <w:p w:rsidR="00195BB0" w:rsidRPr="00116F28" w:rsidRDefault="00195BB0">
            <w:pPr>
              <w:jc w:val="center"/>
              <w:rPr>
                <w:sz w:val="22"/>
              </w:rPr>
            </w:pPr>
          </w:p>
        </w:tc>
      </w:tr>
      <w:tr w:rsidR="00195BB0" w:rsidRPr="00116F28" w:rsidTr="00D759E8">
        <w:tblPrEx>
          <w:tblCellMar>
            <w:top w:w="0" w:type="dxa"/>
            <w:bottom w:w="0" w:type="dxa"/>
          </w:tblCellMar>
        </w:tblPrEx>
        <w:tc>
          <w:tcPr>
            <w:tcW w:w="534" w:type="dxa"/>
          </w:tcPr>
          <w:p w:rsidR="00195BB0" w:rsidRPr="00116F28" w:rsidRDefault="00195BB0">
            <w:pPr>
              <w:jc w:val="center"/>
              <w:rPr>
                <w:sz w:val="22"/>
              </w:rPr>
            </w:pPr>
            <w:r w:rsidRPr="00116F28">
              <w:rPr>
                <w:sz w:val="22"/>
              </w:rPr>
              <w:t>4.</w:t>
            </w:r>
          </w:p>
        </w:tc>
        <w:tc>
          <w:tcPr>
            <w:tcW w:w="3827" w:type="dxa"/>
          </w:tcPr>
          <w:p w:rsidR="00195BB0" w:rsidRPr="00116F28" w:rsidRDefault="00195BB0" w:rsidP="00D759E8">
            <w:pPr>
              <w:jc w:val="both"/>
              <w:rPr>
                <w:sz w:val="22"/>
              </w:rPr>
            </w:pPr>
            <w:r w:rsidRPr="00116F28">
              <w:rPr>
                <w:sz w:val="22"/>
              </w:rPr>
              <w:t>Переменные расходы (</w:t>
            </w:r>
            <w:r w:rsidRPr="00116F28">
              <w:rPr>
                <w:sz w:val="22"/>
                <w:lang w:val="en-US"/>
              </w:rPr>
              <w:t>V</w:t>
            </w:r>
            <w:r w:rsidRPr="00116F28">
              <w:rPr>
                <w:sz w:val="22"/>
              </w:rPr>
              <w:t>) на единицу</w:t>
            </w:r>
          </w:p>
        </w:tc>
        <w:tc>
          <w:tcPr>
            <w:tcW w:w="992" w:type="dxa"/>
          </w:tcPr>
          <w:p w:rsidR="00195BB0" w:rsidRPr="00116F28" w:rsidRDefault="00195BB0">
            <w:pPr>
              <w:jc w:val="center"/>
              <w:rPr>
                <w:sz w:val="22"/>
              </w:rPr>
            </w:pPr>
          </w:p>
        </w:tc>
        <w:tc>
          <w:tcPr>
            <w:tcW w:w="992"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1134" w:type="dxa"/>
          </w:tcPr>
          <w:p w:rsidR="00195BB0" w:rsidRPr="00116F28" w:rsidRDefault="00195BB0">
            <w:pPr>
              <w:jc w:val="center"/>
              <w:rPr>
                <w:sz w:val="22"/>
              </w:rPr>
            </w:pPr>
            <w:r w:rsidRPr="00116F28">
              <w:rPr>
                <w:sz w:val="22"/>
              </w:rPr>
              <w:t>-</w:t>
            </w:r>
          </w:p>
        </w:tc>
      </w:tr>
      <w:tr w:rsidR="00195BB0" w:rsidRPr="00116F28" w:rsidTr="00D759E8">
        <w:tblPrEx>
          <w:tblCellMar>
            <w:top w:w="0" w:type="dxa"/>
            <w:bottom w:w="0" w:type="dxa"/>
          </w:tblCellMar>
        </w:tblPrEx>
        <w:tc>
          <w:tcPr>
            <w:tcW w:w="534" w:type="dxa"/>
          </w:tcPr>
          <w:p w:rsidR="00195BB0" w:rsidRPr="00116F28" w:rsidRDefault="00195BB0">
            <w:pPr>
              <w:jc w:val="center"/>
              <w:rPr>
                <w:sz w:val="22"/>
              </w:rPr>
            </w:pPr>
            <w:r w:rsidRPr="00116F28">
              <w:rPr>
                <w:sz w:val="22"/>
              </w:rPr>
              <w:t>5.</w:t>
            </w:r>
          </w:p>
        </w:tc>
        <w:tc>
          <w:tcPr>
            <w:tcW w:w="3827" w:type="dxa"/>
          </w:tcPr>
          <w:p w:rsidR="00195BB0" w:rsidRPr="00116F28" w:rsidRDefault="00195BB0" w:rsidP="00D759E8">
            <w:pPr>
              <w:jc w:val="both"/>
              <w:rPr>
                <w:sz w:val="22"/>
              </w:rPr>
            </w:pPr>
            <w:r w:rsidRPr="00116F28">
              <w:rPr>
                <w:sz w:val="22"/>
              </w:rPr>
              <w:t>Маржинальный доход (М</w:t>
            </w:r>
            <w:r w:rsidRPr="00116F28">
              <w:rPr>
                <w:sz w:val="22"/>
                <w:lang w:val="en-US"/>
              </w:rPr>
              <w:t>R</w:t>
            </w:r>
            <w:r w:rsidRPr="00116F28">
              <w:rPr>
                <w:sz w:val="22"/>
              </w:rPr>
              <w:t>) на ед</w:t>
            </w:r>
            <w:r w:rsidRPr="00116F28">
              <w:rPr>
                <w:sz w:val="22"/>
              </w:rPr>
              <w:t>и</w:t>
            </w:r>
            <w:r w:rsidRPr="00116F28">
              <w:rPr>
                <w:sz w:val="22"/>
              </w:rPr>
              <w:t>ницу (2-4)</w:t>
            </w:r>
          </w:p>
        </w:tc>
        <w:tc>
          <w:tcPr>
            <w:tcW w:w="992" w:type="dxa"/>
          </w:tcPr>
          <w:p w:rsidR="00195BB0" w:rsidRPr="00116F28" w:rsidRDefault="00195BB0">
            <w:pPr>
              <w:jc w:val="center"/>
              <w:rPr>
                <w:sz w:val="22"/>
              </w:rPr>
            </w:pPr>
          </w:p>
        </w:tc>
        <w:tc>
          <w:tcPr>
            <w:tcW w:w="992"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1134" w:type="dxa"/>
          </w:tcPr>
          <w:p w:rsidR="00195BB0" w:rsidRPr="00116F28" w:rsidRDefault="00195BB0">
            <w:pPr>
              <w:jc w:val="center"/>
              <w:rPr>
                <w:sz w:val="22"/>
              </w:rPr>
            </w:pPr>
            <w:r w:rsidRPr="00116F28">
              <w:rPr>
                <w:sz w:val="22"/>
              </w:rPr>
              <w:t>-</w:t>
            </w:r>
          </w:p>
        </w:tc>
      </w:tr>
      <w:tr w:rsidR="00195BB0" w:rsidRPr="00116F28" w:rsidTr="00D759E8">
        <w:tblPrEx>
          <w:tblCellMar>
            <w:top w:w="0" w:type="dxa"/>
            <w:bottom w:w="0" w:type="dxa"/>
          </w:tblCellMar>
        </w:tblPrEx>
        <w:tc>
          <w:tcPr>
            <w:tcW w:w="534" w:type="dxa"/>
          </w:tcPr>
          <w:p w:rsidR="00195BB0" w:rsidRPr="00116F28" w:rsidRDefault="00195BB0">
            <w:pPr>
              <w:jc w:val="center"/>
              <w:rPr>
                <w:sz w:val="22"/>
              </w:rPr>
            </w:pPr>
            <w:r w:rsidRPr="00116F28">
              <w:rPr>
                <w:sz w:val="22"/>
              </w:rPr>
              <w:t>6.</w:t>
            </w:r>
          </w:p>
        </w:tc>
        <w:tc>
          <w:tcPr>
            <w:tcW w:w="3827" w:type="dxa"/>
          </w:tcPr>
          <w:p w:rsidR="00195BB0" w:rsidRPr="00116F28" w:rsidRDefault="00195BB0" w:rsidP="00D759E8">
            <w:pPr>
              <w:jc w:val="both"/>
              <w:rPr>
                <w:sz w:val="22"/>
              </w:rPr>
            </w:pPr>
            <w:r w:rsidRPr="00116F28">
              <w:rPr>
                <w:sz w:val="22"/>
              </w:rPr>
              <w:t xml:space="preserve">Совокупный МR (5 </w:t>
            </w:r>
            <w:proofErr w:type="spellStart"/>
            <w:r w:rsidRPr="00116F28">
              <w:rPr>
                <w:sz w:val="22"/>
              </w:rPr>
              <w:t>х</w:t>
            </w:r>
            <w:proofErr w:type="spellEnd"/>
            <w:r w:rsidRPr="00116F28">
              <w:rPr>
                <w:sz w:val="22"/>
              </w:rPr>
              <w:t xml:space="preserve"> 1)</w:t>
            </w:r>
          </w:p>
        </w:tc>
        <w:tc>
          <w:tcPr>
            <w:tcW w:w="992" w:type="dxa"/>
          </w:tcPr>
          <w:p w:rsidR="00195BB0" w:rsidRPr="00116F28" w:rsidRDefault="00195BB0">
            <w:pPr>
              <w:jc w:val="center"/>
              <w:rPr>
                <w:sz w:val="22"/>
              </w:rPr>
            </w:pPr>
          </w:p>
        </w:tc>
        <w:tc>
          <w:tcPr>
            <w:tcW w:w="992"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850" w:type="dxa"/>
          </w:tcPr>
          <w:p w:rsidR="00195BB0" w:rsidRPr="00116F28" w:rsidRDefault="00195BB0">
            <w:pPr>
              <w:jc w:val="center"/>
              <w:rPr>
                <w:sz w:val="22"/>
              </w:rPr>
            </w:pPr>
          </w:p>
        </w:tc>
        <w:tc>
          <w:tcPr>
            <w:tcW w:w="1134" w:type="dxa"/>
          </w:tcPr>
          <w:p w:rsidR="00195BB0" w:rsidRPr="00116F28" w:rsidRDefault="00195BB0">
            <w:pPr>
              <w:jc w:val="center"/>
              <w:rPr>
                <w:sz w:val="22"/>
              </w:rPr>
            </w:pPr>
          </w:p>
        </w:tc>
      </w:tr>
      <w:tr w:rsidR="00195BB0" w:rsidRPr="00116F28" w:rsidTr="00D759E8">
        <w:tblPrEx>
          <w:tblCellMar>
            <w:top w:w="0" w:type="dxa"/>
            <w:bottom w:w="0" w:type="dxa"/>
          </w:tblCellMar>
        </w:tblPrEx>
        <w:tc>
          <w:tcPr>
            <w:tcW w:w="534" w:type="dxa"/>
          </w:tcPr>
          <w:p w:rsidR="00195BB0" w:rsidRPr="00116F28" w:rsidRDefault="00195BB0">
            <w:pPr>
              <w:jc w:val="center"/>
              <w:rPr>
                <w:sz w:val="22"/>
              </w:rPr>
            </w:pPr>
            <w:r w:rsidRPr="00116F28">
              <w:rPr>
                <w:sz w:val="22"/>
              </w:rPr>
              <w:t>7.</w:t>
            </w:r>
          </w:p>
        </w:tc>
        <w:tc>
          <w:tcPr>
            <w:tcW w:w="3827" w:type="dxa"/>
          </w:tcPr>
          <w:p w:rsidR="00195BB0" w:rsidRPr="00116F28" w:rsidRDefault="00195BB0" w:rsidP="00D759E8">
            <w:pPr>
              <w:jc w:val="both"/>
              <w:rPr>
                <w:sz w:val="22"/>
              </w:rPr>
            </w:pPr>
            <w:r w:rsidRPr="00116F28">
              <w:rPr>
                <w:sz w:val="22"/>
              </w:rPr>
              <w:t>Постоянные расходы (</w:t>
            </w:r>
            <w:r w:rsidRPr="00116F28">
              <w:rPr>
                <w:sz w:val="22"/>
                <w:lang w:val="en-US"/>
              </w:rPr>
              <w:t>FC</w:t>
            </w:r>
            <w:r w:rsidRPr="00116F28">
              <w:rPr>
                <w:sz w:val="22"/>
                <w:vertAlign w:val="superscript"/>
              </w:rPr>
              <w:t>об</w:t>
            </w:r>
            <w:r w:rsidRPr="00116F28">
              <w:rPr>
                <w:sz w:val="22"/>
              </w:rPr>
              <w:t>)</w:t>
            </w:r>
          </w:p>
        </w:tc>
        <w:tc>
          <w:tcPr>
            <w:tcW w:w="992" w:type="dxa"/>
          </w:tcPr>
          <w:p w:rsidR="00195BB0" w:rsidRPr="00116F28" w:rsidRDefault="00195BB0">
            <w:pPr>
              <w:jc w:val="center"/>
              <w:rPr>
                <w:sz w:val="22"/>
              </w:rPr>
            </w:pPr>
            <w:r w:rsidRPr="00116F28">
              <w:rPr>
                <w:sz w:val="22"/>
              </w:rPr>
              <w:t>-</w:t>
            </w:r>
          </w:p>
        </w:tc>
        <w:tc>
          <w:tcPr>
            <w:tcW w:w="992" w:type="dxa"/>
          </w:tcPr>
          <w:p w:rsidR="00195BB0" w:rsidRPr="00116F28" w:rsidRDefault="00195BB0">
            <w:pPr>
              <w:jc w:val="center"/>
              <w:rPr>
                <w:sz w:val="22"/>
              </w:rPr>
            </w:pPr>
            <w:r w:rsidRPr="00116F28">
              <w:rPr>
                <w:sz w:val="22"/>
              </w:rPr>
              <w:t>-</w:t>
            </w:r>
          </w:p>
        </w:tc>
        <w:tc>
          <w:tcPr>
            <w:tcW w:w="850" w:type="dxa"/>
          </w:tcPr>
          <w:p w:rsidR="00195BB0" w:rsidRPr="00116F28" w:rsidRDefault="00195BB0">
            <w:pPr>
              <w:jc w:val="center"/>
              <w:rPr>
                <w:sz w:val="22"/>
              </w:rPr>
            </w:pPr>
            <w:r w:rsidRPr="00116F28">
              <w:rPr>
                <w:sz w:val="22"/>
              </w:rPr>
              <w:t>-</w:t>
            </w:r>
          </w:p>
        </w:tc>
        <w:tc>
          <w:tcPr>
            <w:tcW w:w="850" w:type="dxa"/>
          </w:tcPr>
          <w:p w:rsidR="00195BB0" w:rsidRPr="00116F28" w:rsidRDefault="00195BB0">
            <w:pPr>
              <w:jc w:val="center"/>
              <w:rPr>
                <w:sz w:val="22"/>
              </w:rPr>
            </w:pPr>
            <w:r w:rsidRPr="00116F28">
              <w:rPr>
                <w:sz w:val="22"/>
              </w:rPr>
              <w:t>-</w:t>
            </w:r>
          </w:p>
        </w:tc>
        <w:tc>
          <w:tcPr>
            <w:tcW w:w="1134" w:type="dxa"/>
          </w:tcPr>
          <w:p w:rsidR="00195BB0" w:rsidRPr="00116F28" w:rsidRDefault="00195BB0">
            <w:pPr>
              <w:jc w:val="center"/>
              <w:rPr>
                <w:sz w:val="22"/>
              </w:rPr>
            </w:pPr>
          </w:p>
        </w:tc>
      </w:tr>
      <w:tr w:rsidR="00195BB0" w:rsidRPr="00116F28" w:rsidTr="00D759E8">
        <w:tblPrEx>
          <w:tblCellMar>
            <w:top w:w="0" w:type="dxa"/>
            <w:bottom w:w="0" w:type="dxa"/>
          </w:tblCellMar>
        </w:tblPrEx>
        <w:tc>
          <w:tcPr>
            <w:tcW w:w="534" w:type="dxa"/>
          </w:tcPr>
          <w:p w:rsidR="00195BB0" w:rsidRPr="00116F28" w:rsidRDefault="00195BB0">
            <w:pPr>
              <w:jc w:val="center"/>
              <w:rPr>
                <w:sz w:val="22"/>
              </w:rPr>
            </w:pPr>
            <w:r w:rsidRPr="00116F28">
              <w:rPr>
                <w:sz w:val="22"/>
              </w:rPr>
              <w:t>8.</w:t>
            </w:r>
          </w:p>
        </w:tc>
        <w:tc>
          <w:tcPr>
            <w:tcW w:w="3827" w:type="dxa"/>
          </w:tcPr>
          <w:p w:rsidR="00195BB0" w:rsidRPr="00116F28" w:rsidRDefault="00195BB0" w:rsidP="00D759E8">
            <w:pPr>
              <w:jc w:val="both"/>
              <w:rPr>
                <w:sz w:val="22"/>
              </w:rPr>
            </w:pPr>
            <w:r w:rsidRPr="00116F28">
              <w:rPr>
                <w:sz w:val="22"/>
              </w:rPr>
              <w:t>Операционная прибыль (6-7)</w:t>
            </w:r>
          </w:p>
        </w:tc>
        <w:tc>
          <w:tcPr>
            <w:tcW w:w="992" w:type="dxa"/>
          </w:tcPr>
          <w:p w:rsidR="00195BB0" w:rsidRPr="00116F28" w:rsidRDefault="00195BB0">
            <w:pPr>
              <w:jc w:val="center"/>
              <w:rPr>
                <w:sz w:val="22"/>
              </w:rPr>
            </w:pPr>
            <w:r w:rsidRPr="00116F28">
              <w:rPr>
                <w:sz w:val="22"/>
              </w:rPr>
              <w:t>-</w:t>
            </w:r>
          </w:p>
        </w:tc>
        <w:tc>
          <w:tcPr>
            <w:tcW w:w="992" w:type="dxa"/>
          </w:tcPr>
          <w:p w:rsidR="00195BB0" w:rsidRPr="00116F28" w:rsidRDefault="00195BB0">
            <w:pPr>
              <w:jc w:val="center"/>
              <w:rPr>
                <w:sz w:val="22"/>
              </w:rPr>
            </w:pPr>
            <w:r w:rsidRPr="00116F28">
              <w:rPr>
                <w:sz w:val="22"/>
              </w:rPr>
              <w:t>-</w:t>
            </w:r>
          </w:p>
        </w:tc>
        <w:tc>
          <w:tcPr>
            <w:tcW w:w="850" w:type="dxa"/>
          </w:tcPr>
          <w:p w:rsidR="00195BB0" w:rsidRPr="00116F28" w:rsidRDefault="00195BB0">
            <w:pPr>
              <w:jc w:val="center"/>
              <w:rPr>
                <w:sz w:val="22"/>
              </w:rPr>
            </w:pPr>
            <w:r w:rsidRPr="00116F28">
              <w:rPr>
                <w:sz w:val="22"/>
              </w:rPr>
              <w:t>-</w:t>
            </w:r>
          </w:p>
        </w:tc>
        <w:tc>
          <w:tcPr>
            <w:tcW w:w="850" w:type="dxa"/>
          </w:tcPr>
          <w:p w:rsidR="00195BB0" w:rsidRPr="00116F28" w:rsidRDefault="00195BB0">
            <w:pPr>
              <w:jc w:val="center"/>
              <w:rPr>
                <w:sz w:val="22"/>
              </w:rPr>
            </w:pPr>
            <w:r w:rsidRPr="00116F28">
              <w:rPr>
                <w:sz w:val="22"/>
              </w:rPr>
              <w:t>-</w:t>
            </w:r>
          </w:p>
        </w:tc>
        <w:tc>
          <w:tcPr>
            <w:tcW w:w="1134" w:type="dxa"/>
          </w:tcPr>
          <w:p w:rsidR="00195BB0" w:rsidRPr="00116F28" w:rsidRDefault="00195BB0">
            <w:pPr>
              <w:jc w:val="center"/>
              <w:rPr>
                <w:sz w:val="22"/>
              </w:rPr>
            </w:pPr>
          </w:p>
        </w:tc>
      </w:tr>
    </w:tbl>
    <w:p w:rsidR="00195BB0" w:rsidRPr="00116F28" w:rsidRDefault="00195BB0">
      <w:pPr>
        <w:jc w:val="center"/>
        <w:rPr>
          <w:sz w:val="28"/>
        </w:rPr>
      </w:pPr>
    </w:p>
    <w:p w:rsidR="00195BB0" w:rsidRPr="00116F28" w:rsidRDefault="00D759E8" w:rsidP="00D759E8">
      <w:pPr>
        <w:ind w:firstLine="680"/>
        <w:jc w:val="both"/>
        <w:rPr>
          <w:sz w:val="28"/>
        </w:rPr>
      </w:pPr>
      <w:r>
        <w:rPr>
          <w:sz w:val="28"/>
        </w:rPr>
        <w:t xml:space="preserve">5. </w:t>
      </w:r>
      <w:r w:rsidR="00195BB0" w:rsidRPr="00116F28">
        <w:rPr>
          <w:sz w:val="28"/>
        </w:rPr>
        <w:t>Теперь необходимо проанализировать рентабельность определе</w:t>
      </w:r>
      <w:r w:rsidR="00195BB0" w:rsidRPr="00116F28">
        <w:rPr>
          <w:sz w:val="28"/>
        </w:rPr>
        <w:t>н</w:t>
      </w:r>
      <w:r w:rsidR="00195BB0" w:rsidRPr="00116F28">
        <w:rPr>
          <w:sz w:val="28"/>
        </w:rPr>
        <w:t>ных видов продукции. Рассчитаем полную себестоимость производства товара.</w:t>
      </w:r>
    </w:p>
    <w:p w:rsidR="00195BB0" w:rsidRPr="00116F28" w:rsidRDefault="00195BB0">
      <w:pPr>
        <w:ind w:firstLine="709"/>
        <w:jc w:val="both"/>
        <w:rPr>
          <w:sz w:val="28"/>
        </w:rPr>
      </w:pPr>
      <w:r w:rsidRPr="00116F28">
        <w:rPr>
          <w:sz w:val="28"/>
        </w:rPr>
        <w:t>Для определения полной себестоимости требуется распред</w:t>
      </w:r>
      <w:r w:rsidRPr="00116F28">
        <w:rPr>
          <w:sz w:val="28"/>
        </w:rPr>
        <w:t>е</w:t>
      </w:r>
      <w:r w:rsidRPr="00116F28">
        <w:rPr>
          <w:sz w:val="28"/>
        </w:rPr>
        <w:t xml:space="preserve">лить </w:t>
      </w:r>
      <w:r w:rsidRPr="00116F28">
        <w:rPr>
          <w:sz w:val="28"/>
          <w:lang w:val="en-US"/>
        </w:rPr>
        <w:t>FC</w:t>
      </w:r>
      <w:r w:rsidRPr="00116F28">
        <w:rPr>
          <w:sz w:val="28"/>
        </w:rPr>
        <w:t>, используя определенную базу распределения.</w:t>
      </w:r>
    </w:p>
    <w:p w:rsidR="00195BB0" w:rsidRPr="00116F28" w:rsidRDefault="00195BB0">
      <w:pPr>
        <w:pStyle w:val="a3"/>
      </w:pPr>
      <w:r w:rsidRPr="00116F28">
        <w:t xml:space="preserve">Наиболее точный результат </w:t>
      </w:r>
      <w:r w:rsidR="00D759E8">
        <w:t>—</w:t>
      </w:r>
      <w:r w:rsidRPr="00116F28">
        <w:t xml:space="preserve"> когда за базу принимаются переме</w:t>
      </w:r>
      <w:r w:rsidRPr="00116F28">
        <w:t>н</w:t>
      </w:r>
      <w:r w:rsidRPr="00116F28">
        <w:t>ные и</w:t>
      </w:r>
      <w:r w:rsidRPr="00116F28">
        <w:t>з</w:t>
      </w:r>
      <w:r w:rsidRPr="00116F28">
        <w:t>держки, превалирующие среди всех прочих.</w:t>
      </w:r>
    </w:p>
    <w:p w:rsidR="00195BB0" w:rsidRPr="00116F28" w:rsidRDefault="00195BB0">
      <w:pPr>
        <w:pStyle w:val="a3"/>
      </w:pPr>
      <w:r w:rsidRPr="00116F28">
        <w:t xml:space="preserve">Например, если производство </w:t>
      </w:r>
      <w:proofErr w:type="spellStart"/>
      <w:r w:rsidRPr="00116F28">
        <w:t>материалоемко</w:t>
      </w:r>
      <w:proofErr w:type="spellEnd"/>
      <w:r w:rsidRPr="00116F28">
        <w:t xml:space="preserve"> (строительство), то за базу берутся затраты на </w:t>
      </w:r>
      <w:r w:rsidRPr="00116F28">
        <w:rPr>
          <w:i/>
          <w:iCs/>
        </w:rPr>
        <w:t>основные материалы</w:t>
      </w:r>
      <w:r w:rsidRPr="00116F28">
        <w:t>:</w:t>
      </w:r>
    </w:p>
    <w:p w:rsidR="00195BB0" w:rsidRPr="00116F28" w:rsidRDefault="00195BB0">
      <w:pPr>
        <w:pStyle w:val="a3"/>
      </w:pPr>
    </w:p>
    <w:p w:rsidR="00195BB0" w:rsidRPr="00116F28" w:rsidRDefault="00FE1E8B">
      <w:pPr>
        <w:pStyle w:val="a3"/>
        <w:ind w:firstLine="0"/>
        <w:jc w:val="center"/>
      </w:pPr>
      <w:r w:rsidRPr="00FE1E8B">
        <w:rPr>
          <w:position w:val="-60"/>
        </w:rPr>
        <w:object w:dxaOrig="3220" w:dyaOrig="1040">
          <v:shape id="_x0000_i1069" type="#_x0000_t75" style="width:161.25pt;height:51.75pt" o:ole="">
            <v:imagedata r:id="rId86" o:title=""/>
          </v:shape>
          <o:OLEObject Type="Embed" ProgID="Equation.3" ShapeID="_x0000_i1069" DrawAspect="Content" ObjectID="_1385894580" r:id="rId87"/>
        </w:object>
      </w:r>
    </w:p>
    <w:p w:rsidR="00195BB0" w:rsidRPr="00116F28" w:rsidRDefault="00195BB0">
      <w:pPr>
        <w:pStyle w:val="a3"/>
        <w:ind w:firstLine="0"/>
        <w:jc w:val="center"/>
      </w:pPr>
    </w:p>
    <w:p w:rsidR="00195BB0" w:rsidRPr="00116F28" w:rsidRDefault="00195BB0">
      <w:pPr>
        <w:pStyle w:val="a3"/>
        <w:ind w:firstLine="0"/>
        <w:jc w:val="center"/>
      </w:pPr>
    </w:p>
    <w:p w:rsidR="00195BB0" w:rsidRPr="00116F28" w:rsidRDefault="00195BB0">
      <w:pPr>
        <w:pStyle w:val="a3"/>
        <w:ind w:firstLine="0"/>
        <w:jc w:val="center"/>
      </w:pPr>
      <w:r w:rsidRPr="00116F28">
        <w:rPr>
          <w:position w:val="-32"/>
        </w:rPr>
        <w:object w:dxaOrig="1820" w:dyaOrig="800">
          <v:shape id="_x0000_i1070" type="#_x0000_t75" style="width:90.75pt;height:39.75pt" o:ole="">
            <v:imagedata r:id="rId88" o:title=""/>
          </v:shape>
          <o:OLEObject Type="Embed" ProgID="Equation.3" ShapeID="_x0000_i1070" DrawAspect="Content" ObjectID="_1385894581" r:id="rId89"/>
        </w:object>
      </w:r>
      <w:r w:rsidR="00FE1E8B">
        <w:t>,</w:t>
      </w:r>
    </w:p>
    <w:p w:rsidR="00195BB0" w:rsidRPr="00116F28" w:rsidRDefault="00195BB0" w:rsidP="00FE1E8B">
      <w:pPr>
        <w:pStyle w:val="a3"/>
        <w:ind w:firstLine="0"/>
      </w:pPr>
      <w:r w:rsidRPr="00116F28">
        <w:t>где:</w:t>
      </w:r>
      <w:r w:rsidR="00FE1E8B">
        <w:tab/>
      </w:r>
      <w:r w:rsidRPr="00116F28">
        <w:rPr>
          <w:lang w:val="en-US"/>
        </w:rPr>
        <w:t>FC</w:t>
      </w:r>
      <w:r w:rsidRPr="00116F28">
        <w:rPr>
          <w:vertAlign w:val="superscript"/>
        </w:rPr>
        <w:t>б</w:t>
      </w:r>
      <w:r w:rsidRPr="00116F28">
        <w:rPr>
          <w:vertAlign w:val="subscript"/>
          <w:lang w:val="en-US"/>
        </w:rPr>
        <w:t>n</w:t>
      </w:r>
      <w:r w:rsidRPr="00116F28">
        <w:rPr>
          <w:vertAlign w:val="subscript"/>
        </w:rPr>
        <w:t xml:space="preserve">   </w:t>
      </w:r>
      <w:r w:rsidR="00FE1E8B">
        <w:t>—</w:t>
      </w:r>
      <w:r w:rsidRPr="00116F28">
        <w:t xml:space="preserve"> постоянные издержки, отнесенные на определенный товар на основе базы распределения, руб.;</w:t>
      </w:r>
    </w:p>
    <w:p w:rsidR="00195BB0" w:rsidRPr="00116F28" w:rsidRDefault="00195BB0">
      <w:pPr>
        <w:pStyle w:val="a3"/>
      </w:pPr>
      <w:proofErr w:type="spellStart"/>
      <w:r w:rsidRPr="00116F28">
        <w:rPr>
          <w:lang w:val="en-US"/>
        </w:rPr>
        <w:t>M</w:t>
      </w:r>
      <w:r w:rsidRPr="00116F28">
        <w:rPr>
          <w:vertAlign w:val="subscript"/>
          <w:lang w:val="en-US"/>
        </w:rPr>
        <w:t>n</w:t>
      </w:r>
      <w:proofErr w:type="spellEnd"/>
      <w:r w:rsidRPr="00116F28">
        <w:t xml:space="preserve"> </w:t>
      </w:r>
      <w:r w:rsidR="00FE1E8B">
        <w:t>—</w:t>
      </w:r>
      <w:r w:rsidRPr="00116F28">
        <w:t xml:space="preserve"> материальные затраты на </w:t>
      </w:r>
      <w:r w:rsidRPr="00116F28">
        <w:rPr>
          <w:lang w:val="en-US"/>
        </w:rPr>
        <w:t>n</w:t>
      </w:r>
      <w:r w:rsidRPr="00116F28">
        <w:t>-</w:t>
      </w:r>
      <w:proofErr w:type="spellStart"/>
      <w:r w:rsidRPr="00116F28">
        <w:t>ый</w:t>
      </w:r>
      <w:proofErr w:type="spellEnd"/>
      <w:r w:rsidRPr="00116F28">
        <w:t xml:space="preserve"> товар, руб.;</w:t>
      </w:r>
    </w:p>
    <w:p w:rsidR="00195BB0" w:rsidRPr="00116F28" w:rsidRDefault="00195BB0">
      <w:pPr>
        <w:pStyle w:val="a3"/>
      </w:pPr>
      <w:r w:rsidRPr="00116F28">
        <w:rPr>
          <w:lang w:val="en-US"/>
        </w:rPr>
        <w:t>FC</w:t>
      </w:r>
      <w:r w:rsidRPr="00116F28">
        <w:rPr>
          <w:vertAlign w:val="superscript"/>
        </w:rPr>
        <w:t>об</w:t>
      </w:r>
      <w:r w:rsidRPr="00116F28">
        <w:t xml:space="preserve"> </w:t>
      </w:r>
      <w:r w:rsidR="00FE1E8B">
        <w:t>—</w:t>
      </w:r>
      <w:r w:rsidRPr="00116F28">
        <w:t xml:space="preserve"> совокупные постоянные издержки предприятия, руб.;</w:t>
      </w:r>
    </w:p>
    <w:p w:rsidR="00195BB0" w:rsidRPr="00116F28" w:rsidRDefault="00195BB0">
      <w:pPr>
        <w:pStyle w:val="a3"/>
      </w:pPr>
      <w:r w:rsidRPr="00116F28">
        <w:rPr>
          <w:lang w:val="en-US"/>
        </w:rPr>
        <w:t>FC</w:t>
      </w:r>
      <w:proofErr w:type="spellStart"/>
      <w:r w:rsidRPr="00116F28">
        <w:rPr>
          <w:vertAlign w:val="superscript"/>
        </w:rPr>
        <w:t>удельн</w:t>
      </w:r>
      <w:proofErr w:type="spellEnd"/>
      <w:r w:rsidRPr="00116F28">
        <w:rPr>
          <w:vertAlign w:val="subscript"/>
          <w:lang w:val="en-US"/>
        </w:rPr>
        <w:t>n</w:t>
      </w:r>
      <w:r w:rsidRPr="00116F28">
        <w:t xml:space="preserve"> </w:t>
      </w:r>
      <w:r w:rsidR="00FE1E8B">
        <w:t>—</w:t>
      </w:r>
      <w:r w:rsidRPr="00116F28">
        <w:t xml:space="preserve"> удельные постоянные издержки на единицу </w:t>
      </w:r>
      <w:r w:rsidRPr="00116F28">
        <w:rPr>
          <w:lang w:val="en-US"/>
        </w:rPr>
        <w:t>n</w:t>
      </w:r>
      <w:r w:rsidRPr="00116F28">
        <w:t>-го товара, рассчитанные на основе базы распределения, руб.;</w:t>
      </w:r>
    </w:p>
    <w:p w:rsidR="00195BB0" w:rsidRPr="00116F28" w:rsidRDefault="00195BB0">
      <w:pPr>
        <w:pStyle w:val="a3"/>
      </w:pPr>
      <w:proofErr w:type="spellStart"/>
      <w:r w:rsidRPr="00116F28">
        <w:rPr>
          <w:lang w:val="en-US"/>
        </w:rPr>
        <w:t>X</w:t>
      </w:r>
      <w:r w:rsidRPr="00116F28">
        <w:rPr>
          <w:vertAlign w:val="subscript"/>
          <w:lang w:val="en-US"/>
        </w:rPr>
        <w:t>n</w:t>
      </w:r>
      <w:proofErr w:type="spellEnd"/>
      <w:r w:rsidRPr="00116F28">
        <w:t xml:space="preserve"> </w:t>
      </w:r>
      <w:r w:rsidR="00FE1E8B">
        <w:t>—</w:t>
      </w:r>
      <w:r w:rsidRPr="00116F28">
        <w:t xml:space="preserve"> объем реализации </w:t>
      </w:r>
      <w:r w:rsidRPr="00116F28">
        <w:rPr>
          <w:lang w:val="en-US"/>
        </w:rPr>
        <w:t>n</w:t>
      </w:r>
      <w:r w:rsidRPr="00116F28">
        <w:t>-го вида товара, шт.;</w:t>
      </w:r>
    </w:p>
    <w:p w:rsidR="00195BB0" w:rsidRPr="00116F28" w:rsidRDefault="00195BB0">
      <w:pPr>
        <w:pStyle w:val="a3"/>
      </w:pPr>
      <w:proofErr w:type="spellStart"/>
      <w:r w:rsidRPr="00116F28">
        <w:rPr>
          <w:lang w:val="en-US"/>
        </w:rPr>
        <w:t>ΣM</w:t>
      </w:r>
      <w:r w:rsidRPr="00116F28">
        <w:rPr>
          <w:vertAlign w:val="subscript"/>
          <w:lang w:val="en-US"/>
        </w:rPr>
        <w:t>n</w:t>
      </w:r>
      <w:proofErr w:type="spellEnd"/>
      <w:r w:rsidRPr="00116F28">
        <w:t xml:space="preserve"> </w:t>
      </w:r>
      <w:r w:rsidR="00FE1E8B">
        <w:t>—</w:t>
      </w:r>
      <w:r w:rsidRPr="00116F28">
        <w:t xml:space="preserve"> суммарные материальные затраты по всем видам товаров, руб.</w:t>
      </w:r>
    </w:p>
    <w:p w:rsidR="00195BB0" w:rsidRPr="00116F28" w:rsidRDefault="00195BB0">
      <w:pPr>
        <w:pStyle w:val="a3"/>
      </w:pPr>
      <w:r w:rsidRPr="00116F28">
        <w:t>Табл</w:t>
      </w:r>
      <w:r w:rsidR="00FE1E8B">
        <w:t>.</w:t>
      </w:r>
      <w:r w:rsidRPr="00116F28">
        <w:t xml:space="preserve"> </w:t>
      </w:r>
      <w:r w:rsidR="00FE1E8B">
        <w:t>24</w:t>
      </w:r>
      <w:r w:rsidRPr="00116F28">
        <w:t xml:space="preserve"> показывает расчет полной себестоимости и рентабельности единицы производимого вида товара.</w:t>
      </w:r>
    </w:p>
    <w:p w:rsidR="00FE1E8B" w:rsidRDefault="00FE1E8B">
      <w:pPr>
        <w:pStyle w:val="a3"/>
        <w:jc w:val="right"/>
      </w:pPr>
    </w:p>
    <w:p w:rsidR="00195BB0" w:rsidRDefault="00195BB0">
      <w:pPr>
        <w:pStyle w:val="a3"/>
        <w:jc w:val="right"/>
      </w:pPr>
      <w:r w:rsidRPr="00116F28">
        <w:t xml:space="preserve">Таблица </w:t>
      </w:r>
      <w:r w:rsidR="00FE1E8B">
        <w:t>24</w:t>
      </w:r>
    </w:p>
    <w:p w:rsidR="00FE1E8B" w:rsidRDefault="00FE1E8B">
      <w:pPr>
        <w:pStyle w:val="a3"/>
        <w:jc w:val="right"/>
      </w:pPr>
    </w:p>
    <w:p w:rsidR="00FE1E8B" w:rsidRDefault="00FE1E8B" w:rsidP="00FE1E8B">
      <w:pPr>
        <w:pStyle w:val="a3"/>
        <w:ind w:firstLine="0"/>
        <w:jc w:val="center"/>
      </w:pPr>
      <w:r>
        <w:t>Р</w:t>
      </w:r>
      <w:r w:rsidRPr="00116F28">
        <w:t>асчет полной себестоимости и рентабельности единицы произв</w:t>
      </w:r>
      <w:r w:rsidRPr="00116F28">
        <w:t>о</w:t>
      </w:r>
      <w:r w:rsidRPr="00116F28">
        <w:t>димого вида товара</w:t>
      </w:r>
    </w:p>
    <w:p w:rsidR="00FE1E8B" w:rsidRPr="00116F28" w:rsidRDefault="00FE1E8B" w:rsidP="00FE1E8B">
      <w:pPr>
        <w:pStyle w:val="a3"/>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1228"/>
        <w:gridCol w:w="1276"/>
        <w:gridCol w:w="1276"/>
        <w:gridCol w:w="1275"/>
      </w:tblGrid>
      <w:tr w:rsidR="00195BB0" w:rsidRPr="00116F28">
        <w:tblPrEx>
          <w:tblCellMar>
            <w:top w:w="0" w:type="dxa"/>
            <w:bottom w:w="0" w:type="dxa"/>
          </w:tblCellMar>
        </w:tblPrEx>
        <w:trPr>
          <w:cantSplit/>
        </w:trPr>
        <w:tc>
          <w:tcPr>
            <w:tcW w:w="4219" w:type="dxa"/>
            <w:tcBorders>
              <w:bottom w:val="nil"/>
            </w:tcBorders>
          </w:tcPr>
          <w:p w:rsidR="00195BB0" w:rsidRPr="00116F28" w:rsidRDefault="00195BB0">
            <w:pPr>
              <w:pStyle w:val="a3"/>
              <w:ind w:firstLine="0"/>
              <w:jc w:val="center"/>
              <w:rPr>
                <w:sz w:val="22"/>
              </w:rPr>
            </w:pPr>
            <w:r w:rsidRPr="00116F28">
              <w:rPr>
                <w:sz w:val="22"/>
              </w:rPr>
              <w:t>Показатели</w:t>
            </w:r>
          </w:p>
        </w:tc>
        <w:tc>
          <w:tcPr>
            <w:tcW w:w="5055" w:type="dxa"/>
            <w:gridSpan w:val="4"/>
          </w:tcPr>
          <w:p w:rsidR="00195BB0" w:rsidRPr="00116F28" w:rsidRDefault="00195BB0">
            <w:pPr>
              <w:pStyle w:val="a3"/>
              <w:ind w:firstLine="0"/>
              <w:jc w:val="center"/>
              <w:rPr>
                <w:sz w:val="22"/>
              </w:rPr>
            </w:pPr>
            <w:r w:rsidRPr="00116F28">
              <w:rPr>
                <w:sz w:val="22"/>
              </w:rPr>
              <w:t>Товары</w:t>
            </w:r>
          </w:p>
        </w:tc>
      </w:tr>
      <w:tr w:rsidR="00195BB0" w:rsidRPr="00116F28">
        <w:tblPrEx>
          <w:tblCellMar>
            <w:top w:w="0" w:type="dxa"/>
            <w:bottom w:w="0" w:type="dxa"/>
          </w:tblCellMar>
        </w:tblPrEx>
        <w:tc>
          <w:tcPr>
            <w:tcW w:w="4219" w:type="dxa"/>
            <w:tcBorders>
              <w:top w:val="nil"/>
            </w:tcBorders>
          </w:tcPr>
          <w:p w:rsidR="00195BB0" w:rsidRPr="00116F28" w:rsidRDefault="00195BB0">
            <w:pPr>
              <w:pStyle w:val="a3"/>
              <w:ind w:firstLine="0"/>
              <w:jc w:val="center"/>
              <w:rPr>
                <w:sz w:val="22"/>
              </w:rPr>
            </w:pPr>
          </w:p>
        </w:tc>
        <w:tc>
          <w:tcPr>
            <w:tcW w:w="1228" w:type="dxa"/>
          </w:tcPr>
          <w:p w:rsidR="00195BB0" w:rsidRPr="00116F28" w:rsidRDefault="00195BB0">
            <w:pPr>
              <w:pStyle w:val="a3"/>
              <w:ind w:firstLine="0"/>
              <w:jc w:val="center"/>
              <w:rPr>
                <w:sz w:val="22"/>
              </w:rPr>
            </w:pPr>
            <w:r w:rsidRPr="00116F28">
              <w:rPr>
                <w:sz w:val="22"/>
              </w:rPr>
              <w:t>1</w:t>
            </w:r>
          </w:p>
        </w:tc>
        <w:tc>
          <w:tcPr>
            <w:tcW w:w="1276" w:type="dxa"/>
          </w:tcPr>
          <w:p w:rsidR="00195BB0" w:rsidRPr="00116F28" w:rsidRDefault="00195BB0">
            <w:pPr>
              <w:pStyle w:val="a3"/>
              <w:ind w:firstLine="0"/>
              <w:jc w:val="center"/>
              <w:rPr>
                <w:sz w:val="22"/>
              </w:rPr>
            </w:pPr>
            <w:r w:rsidRPr="00116F28">
              <w:rPr>
                <w:sz w:val="22"/>
              </w:rPr>
              <w:t>2</w:t>
            </w:r>
          </w:p>
        </w:tc>
        <w:tc>
          <w:tcPr>
            <w:tcW w:w="1276" w:type="dxa"/>
          </w:tcPr>
          <w:p w:rsidR="00195BB0" w:rsidRPr="00116F28" w:rsidRDefault="00195BB0">
            <w:pPr>
              <w:pStyle w:val="a3"/>
              <w:ind w:firstLine="0"/>
              <w:jc w:val="center"/>
              <w:rPr>
                <w:sz w:val="22"/>
              </w:rPr>
            </w:pPr>
            <w:r w:rsidRPr="00116F28">
              <w:rPr>
                <w:sz w:val="22"/>
              </w:rPr>
              <w:t>3</w:t>
            </w:r>
          </w:p>
        </w:tc>
        <w:tc>
          <w:tcPr>
            <w:tcW w:w="1275" w:type="dxa"/>
          </w:tcPr>
          <w:p w:rsidR="00195BB0" w:rsidRPr="00116F28" w:rsidRDefault="00195BB0">
            <w:pPr>
              <w:pStyle w:val="a3"/>
              <w:ind w:firstLine="0"/>
              <w:jc w:val="center"/>
              <w:rPr>
                <w:sz w:val="22"/>
              </w:rPr>
            </w:pPr>
            <w:r w:rsidRPr="00116F28">
              <w:rPr>
                <w:sz w:val="22"/>
              </w:rPr>
              <w:t>4</w:t>
            </w:r>
          </w:p>
        </w:tc>
      </w:tr>
      <w:tr w:rsidR="00195BB0" w:rsidRPr="00116F28">
        <w:tblPrEx>
          <w:tblCellMar>
            <w:top w:w="0" w:type="dxa"/>
            <w:bottom w:w="0" w:type="dxa"/>
          </w:tblCellMar>
        </w:tblPrEx>
        <w:tc>
          <w:tcPr>
            <w:tcW w:w="4219" w:type="dxa"/>
          </w:tcPr>
          <w:p w:rsidR="00195BB0" w:rsidRPr="00116F28" w:rsidRDefault="00195BB0">
            <w:pPr>
              <w:pStyle w:val="a3"/>
              <w:ind w:firstLine="0"/>
              <w:rPr>
                <w:sz w:val="22"/>
              </w:rPr>
            </w:pPr>
            <w:r w:rsidRPr="00116F28">
              <w:rPr>
                <w:sz w:val="22"/>
              </w:rPr>
              <w:t>1. Прямые (переменные) затраты (</w:t>
            </w:r>
            <w:r w:rsidRPr="00116F28">
              <w:rPr>
                <w:sz w:val="22"/>
                <w:lang w:val="en-US"/>
              </w:rPr>
              <w:t>V</w:t>
            </w:r>
            <w:r w:rsidRPr="00116F28">
              <w:rPr>
                <w:sz w:val="22"/>
              </w:rPr>
              <w:t>)</w:t>
            </w:r>
          </w:p>
        </w:tc>
        <w:tc>
          <w:tcPr>
            <w:tcW w:w="1228"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5" w:type="dxa"/>
          </w:tcPr>
          <w:p w:rsidR="00195BB0" w:rsidRPr="00116F28" w:rsidRDefault="00195BB0">
            <w:pPr>
              <w:pStyle w:val="a3"/>
              <w:ind w:firstLine="0"/>
              <w:rPr>
                <w:sz w:val="22"/>
              </w:rPr>
            </w:pPr>
          </w:p>
        </w:tc>
      </w:tr>
      <w:tr w:rsidR="00195BB0" w:rsidRPr="00116F28">
        <w:tblPrEx>
          <w:tblCellMar>
            <w:top w:w="0" w:type="dxa"/>
            <w:bottom w:w="0" w:type="dxa"/>
          </w:tblCellMar>
        </w:tblPrEx>
        <w:tc>
          <w:tcPr>
            <w:tcW w:w="4219" w:type="dxa"/>
          </w:tcPr>
          <w:p w:rsidR="00195BB0" w:rsidRPr="00116F28" w:rsidRDefault="00195BB0">
            <w:pPr>
              <w:pStyle w:val="a3"/>
              <w:ind w:firstLine="0"/>
              <w:rPr>
                <w:sz w:val="22"/>
              </w:rPr>
            </w:pPr>
            <w:r w:rsidRPr="00116F28">
              <w:rPr>
                <w:sz w:val="22"/>
              </w:rPr>
              <w:t>2.</w:t>
            </w:r>
            <w:r w:rsidR="00FE1E8B">
              <w:rPr>
                <w:sz w:val="22"/>
              </w:rPr>
              <w:t xml:space="preserve"> </w:t>
            </w:r>
            <w:r w:rsidRPr="00116F28">
              <w:rPr>
                <w:sz w:val="22"/>
              </w:rPr>
              <w:t>Косвенные (постоянные) затр</w:t>
            </w:r>
            <w:r w:rsidRPr="00116F28">
              <w:rPr>
                <w:sz w:val="22"/>
              </w:rPr>
              <w:t>а</w:t>
            </w:r>
            <w:r w:rsidRPr="00116F28">
              <w:rPr>
                <w:sz w:val="22"/>
              </w:rPr>
              <w:t xml:space="preserve">ты </w:t>
            </w:r>
          </w:p>
          <w:p w:rsidR="00195BB0" w:rsidRPr="00116F28" w:rsidRDefault="00195BB0">
            <w:pPr>
              <w:pStyle w:val="a3"/>
              <w:ind w:left="709" w:firstLine="0"/>
              <w:rPr>
                <w:sz w:val="22"/>
                <w:vertAlign w:val="superscript"/>
              </w:rPr>
            </w:pPr>
            <w:proofErr w:type="spellStart"/>
            <w:r w:rsidRPr="00116F28">
              <w:rPr>
                <w:sz w:val="22"/>
                <w:lang w:val="en-US"/>
              </w:rPr>
              <w:t>FC</w:t>
            </w:r>
            <w:r w:rsidRPr="00116F28">
              <w:rPr>
                <w:sz w:val="22"/>
                <w:vertAlign w:val="subscript"/>
                <w:lang w:val="en-US"/>
              </w:rPr>
              <w:t>n</w:t>
            </w:r>
            <w:r w:rsidRPr="00116F28">
              <w:rPr>
                <w:sz w:val="22"/>
                <w:vertAlign w:val="superscript"/>
              </w:rPr>
              <w:t>удельн</w:t>
            </w:r>
            <w:proofErr w:type="spellEnd"/>
          </w:p>
        </w:tc>
        <w:tc>
          <w:tcPr>
            <w:tcW w:w="1228"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5" w:type="dxa"/>
          </w:tcPr>
          <w:p w:rsidR="00195BB0" w:rsidRPr="00116F28" w:rsidRDefault="00195BB0">
            <w:pPr>
              <w:pStyle w:val="a3"/>
              <w:ind w:firstLine="0"/>
              <w:rPr>
                <w:sz w:val="22"/>
              </w:rPr>
            </w:pPr>
          </w:p>
        </w:tc>
      </w:tr>
      <w:tr w:rsidR="00195BB0" w:rsidRPr="00116F28">
        <w:tblPrEx>
          <w:tblCellMar>
            <w:top w:w="0" w:type="dxa"/>
            <w:bottom w:w="0" w:type="dxa"/>
          </w:tblCellMar>
        </w:tblPrEx>
        <w:tc>
          <w:tcPr>
            <w:tcW w:w="4219" w:type="dxa"/>
          </w:tcPr>
          <w:p w:rsidR="00195BB0" w:rsidRPr="00116F28" w:rsidRDefault="00195BB0">
            <w:pPr>
              <w:pStyle w:val="a3"/>
              <w:ind w:firstLine="0"/>
              <w:rPr>
                <w:sz w:val="22"/>
              </w:rPr>
            </w:pPr>
            <w:r w:rsidRPr="00116F28">
              <w:rPr>
                <w:sz w:val="22"/>
              </w:rPr>
              <w:t>3. Полная себестоимость (1+2)</w:t>
            </w:r>
          </w:p>
        </w:tc>
        <w:tc>
          <w:tcPr>
            <w:tcW w:w="1228"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5" w:type="dxa"/>
          </w:tcPr>
          <w:p w:rsidR="00195BB0" w:rsidRPr="00116F28" w:rsidRDefault="00195BB0">
            <w:pPr>
              <w:pStyle w:val="a3"/>
              <w:ind w:firstLine="0"/>
              <w:rPr>
                <w:sz w:val="22"/>
              </w:rPr>
            </w:pPr>
          </w:p>
        </w:tc>
      </w:tr>
      <w:tr w:rsidR="00195BB0" w:rsidRPr="00116F28">
        <w:tblPrEx>
          <w:tblCellMar>
            <w:top w:w="0" w:type="dxa"/>
            <w:bottom w:w="0" w:type="dxa"/>
          </w:tblCellMar>
        </w:tblPrEx>
        <w:tc>
          <w:tcPr>
            <w:tcW w:w="4219" w:type="dxa"/>
          </w:tcPr>
          <w:p w:rsidR="00195BB0" w:rsidRPr="00116F28" w:rsidRDefault="00195BB0">
            <w:pPr>
              <w:pStyle w:val="a3"/>
              <w:ind w:firstLine="0"/>
              <w:rPr>
                <w:sz w:val="22"/>
              </w:rPr>
            </w:pPr>
            <w:r w:rsidRPr="00116F28">
              <w:rPr>
                <w:sz w:val="22"/>
              </w:rPr>
              <w:t>4. Цена (Р</w:t>
            </w:r>
            <w:r w:rsidRPr="00116F28">
              <w:rPr>
                <w:sz w:val="22"/>
                <w:vertAlign w:val="subscript"/>
                <w:lang w:val="en-US"/>
              </w:rPr>
              <w:t>n</w:t>
            </w:r>
            <w:r w:rsidRPr="00116F28">
              <w:rPr>
                <w:sz w:val="22"/>
              </w:rPr>
              <w:t>)</w:t>
            </w:r>
          </w:p>
        </w:tc>
        <w:tc>
          <w:tcPr>
            <w:tcW w:w="1228"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5" w:type="dxa"/>
          </w:tcPr>
          <w:p w:rsidR="00195BB0" w:rsidRPr="00116F28" w:rsidRDefault="00195BB0">
            <w:pPr>
              <w:pStyle w:val="a3"/>
              <w:ind w:firstLine="0"/>
              <w:rPr>
                <w:sz w:val="22"/>
              </w:rPr>
            </w:pPr>
          </w:p>
        </w:tc>
      </w:tr>
      <w:tr w:rsidR="00195BB0" w:rsidRPr="00116F28">
        <w:tblPrEx>
          <w:tblCellMar>
            <w:top w:w="0" w:type="dxa"/>
            <w:bottom w:w="0" w:type="dxa"/>
          </w:tblCellMar>
        </w:tblPrEx>
        <w:tc>
          <w:tcPr>
            <w:tcW w:w="4219" w:type="dxa"/>
          </w:tcPr>
          <w:p w:rsidR="00195BB0" w:rsidRPr="00116F28" w:rsidRDefault="00195BB0">
            <w:pPr>
              <w:pStyle w:val="a3"/>
              <w:ind w:firstLine="0"/>
              <w:rPr>
                <w:sz w:val="22"/>
              </w:rPr>
            </w:pPr>
            <w:r w:rsidRPr="00116F28">
              <w:rPr>
                <w:sz w:val="22"/>
              </w:rPr>
              <w:t>5. Прибыль (4-3)</w:t>
            </w:r>
          </w:p>
        </w:tc>
        <w:tc>
          <w:tcPr>
            <w:tcW w:w="1228"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5" w:type="dxa"/>
          </w:tcPr>
          <w:p w:rsidR="00195BB0" w:rsidRPr="00116F28" w:rsidRDefault="00195BB0">
            <w:pPr>
              <w:pStyle w:val="a3"/>
              <w:ind w:firstLine="0"/>
              <w:rPr>
                <w:sz w:val="22"/>
              </w:rPr>
            </w:pPr>
          </w:p>
        </w:tc>
      </w:tr>
      <w:tr w:rsidR="00195BB0" w:rsidRPr="00116F28">
        <w:tblPrEx>
          <w:tblCellMar>
            <w:top w:w="0" w:type="dxa"/>
            <w:bottom w:w="0" w:type="dxa"/>
          </w:tblCellMar>
        </w:tblPrEx>
        <w:tc>
          <w:tcPr>
            <w:tcW w:w="4219" w:type="dxa"/>
          </w:tcPr>
          <w:p w:rsidR="00195BB0" w:rsidRPr="00116F28" w:rsidRDefault="00195BB0">
            <w:pPr>
              <w:pStyle w:val="a3"/>
              <w:ind w:firstLine="0"/>
              <w:rPr>
                <w:sz w:val="22"/>
              </w:rPr>
            </w:pPr>
            <w:r w:rsidRPr="00116F28">
              <w:rPr>
                <w:sz w:val="22"/>
              </w:rPr>
              <w:t xml:space="preserve">6. Рентабельность (5 : 3 </w:t>
            </w:r>
            <w:proofErr w:type="spellStart"/>
            <w:r w:rsidRPr="00116F28">
              <w:rPr>
                <w:sz w:val="22"/>
              </w:rPr>
              <w:t>х</w:t>
            </w:r>
            <w:proofErr w:type="spellEnd"/>
            <w:r w:rsidRPr="00116F28">
              <w:rPr>
                <w:sz w:val="22"/>
              </w:rPr>
              <w:t xml:space="preserve"> 100 %)</w:t>
            </w:r>
          </w:p>
        </w:tc>
        <w:tc>
          <w:tcPr>
            <w:tcW w:w="1228"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6" w:type="dxa"/>
          </w:tcPr>
          <w:p w:rsidR="00195BB0" w:rsidRPr="00116F28" w:rsidRDefault="00195BB0">
            <w:pPr>
              <w:pStyle w:val="a3"/>
              <w:ind w:firstLine="0"/>
              <w:rPr>
                <w:sz w:val="22"/>
              </w:rPr>
            </w:pPr>
          </w:p>
        </w:tc>
        <w:tc>
          <w:tcPr>
            <w:tcW w:w="1275" w:type="dxa"/>
          </w:tcPr>
          <w:p w:rsidR="00195BB0" w:rsidRPr="00116F28" w:rsidRDefault="00195BB0">
            <w:pPr>
              <w:pStyle w:val="a3"/>
              <w:ind w:firstLine="0"/>
              <w:rPr>
                <w:sz w:val="22"/>
              </w:rPr>
            </w:pPr>
          </w:p>
        </w:tc>
      </w:tr>
    </w:tbl>
    <w:p w:rsidR="00195BB0" w:rsidRPr="00116F28" w:rsidRDefault="00195BB0">
      <w:pPr>
        <w:pStyle w:val="a3"/>
        <w:ind w:firstLine="0"/>
      </w:pPr>
    </w:p>
    <w:p w:rsidR="00195BB0" w:rsidRPr="00116F28" w:rsidRDefault="00195BB0" w:rsidP="00FE1E8B">
      <w:pPr>
        <w:pStyle w:val="a3"/>
      </w:pPr>
      <w:r w:rsidRPr="00116F28">
        <w:t>6. Возможны результаты, показывающие убыточность отдельных видов товара (отрицательная прибыль, отрицательная рентабельность).</w:t>
      </w:r>
    </w:p>
    <w:p w:rsidR="00195BB0" w:rsidRPr="00116F28" w:rsidRDefault="00195BB0">
      <w:pPr>
        <w:pStyle w:val="a3"/>
      </w:pPr>
      <w:r w:rsidRPr="00116F28">
        <w:t>Однако совокупная прибыль товара будет равна плановой:</w:t>
      </w:r>
    </w:p>
    <w:p w:rsidR="00195BB0" w:rsidRPr="00116F28" w:rsidRDefault="00195BB0">
      <w:pPr>
        <w:pStyle w:val="a3"/>
      </w:pPr>
    </w:p>
    <w:p w:rsidR="00195BB0" w:rsidRPr="00116F28" w:rsidRDefault="00FE1E8B">
      <w:pPr>
        <w:pStyle w:val="a3"/>
        <w:ind w:firstLine="0"/>
        <w:jc w:val="center"/>
      </w:pPr>
      <w:r w:rsidRPr="00116F28">
        <w:rPr>
          <w:position w:val="-14"/>
        </w:rPr>
        <w:object w:dxaOrig="1960" w:dyaOrig="440">
          <v:shape id="_x0000_i1071" type="#_x0000_t75" style="width:98.25pt;height:21.75pt" o:ole="">
            <v:imagedata r:id="rId90" o:title=""/>
          </v:shape>
          <o:OLEObject Type="Embed" ProgID="Equation.3" ShapeID="_x0000_i1071" DrawAspect="Content" ObjectID="_1385894582" r:id="rId91"/>
        </w:object>
      </w:r>
      <w:r w:rsidR="00195BB0" w:rsidRPr="00116F28">
        <w:rPr>
          <w:position w:val="-10"/>
        </w:rPr>
        <w:object w:dxaOrig="180" w:dyaOrig="340">
          <v:shape id="_x0000_i1072" type="#_x0000_t75" style="width:9pt;height:17.25pt" o:ole="">
            <v:imagedata r:id="rId92" o:title=""/>
          </v:shape>
          <o:OLEObject Type="Embed" ProgID="Equation.3" ShapeID="_x0000_i1072" DrawAspect="Content" ObjectID="_1385894583" r:id="rId93"/>
        </w:object>
      </w:r>
    </w:p>
    <w:p w:rsidR="00FE1E8B" w:rsidRDefault="00FE1E8B">
      <w:pPr>
        <w:pStyle w:val="a3"/>
      </w:pPr>
    </w:p>
    <w:p w:rsidR="00195BB0" w:rsidRPr="00116F28" w:rsidRDefault="00195BB0">
      <w:pPr>
        <w:pStyle w:val="a3"/>
      </w:pPr>
      <w:r w:rsidRPr="00116F28">
        <w:lastRenderedPageBreak/>
        <w:t>Но, возможна ли оптимизация производственной программы? Сл</w:t>
      </w:r>
      <w:r w:rsidRPr="00116F28">
        <w:t>е</w:t>
      </w:r>
      <w:r w:rsidRPr="00116F28">
        <w:t>дует ли снять с производства товары с отрицательной рентабельностью? Возможен ли в этом случае рост общей прибыли на размер убытков от данного вида товара? Для ответа на эти вопросы можно действовать в н</w:t>
      </w:r>
      <w:r w:rsidRPr="00116F28">
        <w:t>е</w:t>
      </w:r>
      <w:r w:rsidRPr="00116F28">
        <w:t>скольких напр</w:t>
      </w:r>
      <w:r w:rsidR="00FE1E8B">
        <w:t>а</w:t>
      </w:r>
      <w:r w:rsidRPr="00116F28">
        <w:t>влениях.</w:t>
      </w:r>
    </w:p>
    <w:p w:rsidR="00195BB0" w:rsidRPr="00116F28" w:rsidRDefault="00FE1E8B" w:rsidP="00FE1E8B">
      <w:pPr>
        <w:pStyle w:val="a3"/>
      </w:pPr>
      <w:r>
        <w:t xml:space="preserve">1. </w:t>
      </w:r>
      <w:r w:rsidR="00195BB0" w:rsidRPr="00116F28">
        <w:t>Проанализируем убыточные товары с позиции «</w:t>
      </w:r>
      <w:proofErr w:type="spellStart"/>
      <w:r w:rsidR="00195BB0" w:rsidRPr="00116F28">
        <w:t>директ-костинг</w:t>
      </w:r>
      <w:proofErr w:type="spellEnd"/>
      <w:r w:rsidR="00195BB0" w:rsidRPr="00116F28">
        <w:t>»: если товар прибыльный, то простое снятие его с производства пр</w:t>
      </w:r>
      <w:r w:rsidR="00195BB0" w:rsidRPr="00116F28">
        <w:t>и</w:t>
      </w:r>
      <w:r w:rsidR="00195BB0" w:rsidRPr="00116F28">
        <w:t xml:space="preserve">ведет к снижению совокупной прибыли и падению рентабельности других видов товара (так как уменьшится база для распределения </w:t>
      </w:r>
      <w:r w:rsidR="00195BB0" w:rsidRPr="00116F28">
        <w:rPr>
          <w:lang w:val="en-US"/>
        </w:rPr>
        <w:t>FC</w:t>
      </w:r>
      <w:r w:rsidR="00195BB0" w:rsidRPr="00116F28">
        <w:rPr>
          <w:vertAlign w:val="superscript"/>
        </w:rPr>
        <w:t>об</w:t>
      </w:r>
      <w:r w:rsidR="00195BB0" w:rsidRPr="00116F28">
        <w:t xml:space="preserve"> и бремя постоя</w:t>
      </w:r>
      <w:r w:rsidR="00195BB0" w:rsidRPr="00116F28">
        <w:t>н</w:t>
      </w:r>
      <w:r w:rsidR="00195BB0" w:rsidRPr="00116F28">
        <w:t>ных издержек возрастет).</w:t>
      </w:r>
    </w:p>
    <w:p w:rsidR="00195BB0" w:rsidRPr="00116F28" w:rsidRDefault="00FE1E8B" w:rsidP="00FE1E8B">
      <w:pPr>
        <w:pStyle w:val="a3"/>
      </w:pPr>
      <w:r>
        <w:t xml:space="preserve">2. </w:t>
      </w:r>
      <w:r w:rsidR="00195BB0" w:rsidRPr="00116F28">
        <w:t>Если же мы заменим даже более рентабельный товар менее рент</w:t>
      </w:r>
      <w:r w:rsidR="00195BB0" w:rsidRPr="00116F28">
        <w:t>а</w:t>
      </w:r>
      <w:r w:rsidR="00195BB0" w:rsidRPr="00116F28">
        <w:t xml:space="preserve">бельным (по анализу полной </w:t>
      </w:r>
      <w:r w:rsidRPr="00116F28">
        <w:t>себестоимости),</w:t>
      </w:r>
      <w:r>
        <w:t xml:space="preserve"> </w:t>
      </w:r>
      <w:r w:rsidR="00195BB0" w:rsidRPr="00116F28">
        <w:t>мы м</w:t>
      </w:r>
      <w:r w:rsidR="00195BB0" w:rsidRPr="00116F28">
        <w:t>о</w:t>
      </w:r>
      <w:r w:rsidR="00195BB0" w:rsidRPr="00116F28">
        <w:t>жем выйти на ту же запланированную прибыль благодаря подъему объема реализации эт</w:t>
      </w:r>
      <w:r w:rsidR="00195BB0" w:rsidRPr="00116F28">
        <w:t>о</w:t>
      </w:r>
      <w:r w:rsidR="00195BB0" w:rsidRPr="00116F28">
        <w:t>го товара и полной загрузке мощностей.</w:t>
      </w:r>
    </w:p>
    <w:p w:rsidR="00195BB0" w:rsidRPr="00116F28" w:rsidRDefault="00195BB0">
      <w:pPr>
        <w:pStyle w:val="a3"/>
      </w:pPr>
      <w:r w:rsidRPr="00116F28">
        <w:t>В этом случае необходимо заново рассчитать объем реализации к</w:t>
      </w:r>
      <w:r w:rsidRPr="00116F28">
        <w:t>а</w:t>
      </w:r>
      <w:r w:rsidRPr="00116F28">
        <w:t xml:space="preserve">ждого товара, решая уравнение вида: </w:t>
      </w:r>
    </w:p>
    <w:p w:rsidR="00195BB0" w:rsidRPr="00116F28" w:rsidRDefault="00195BB0">
      <w:pPr>
        <w:ind w:firstLine="709"/>
        <w:jc w:val="both"/>
        <w:rPr>
          <w:sz w:val="28"/>
        </w:rPr>
      </w:pPr>
    </w:p>
    <w:p w:rsidR="00195BB0" w:rsidRPr="00116F28" w:rsidRDefault="00195BB0">
      <w:pPr>
        <w:jc w:val="center"/>
        <w:rPr>
          <w:sz w:val="28"/>
        </w:rPr>
      </w:pPr>
      <w:r w:rsidRPr="00116F28">
        <w:rPr>
          <w:position w:val="-20"/>
          <w:sz w:val="28"/>
        </w:rPr>
        <w:object w:dxaOrig="6280" w:dyaOrig="499">
          <v:shape id="_x0000_i1073" type="#_x0000_t75" style="width:314.25pt;height:24.75pt" o:ole="">
            <v:imagedata r:id="rId94" o:title=""/>
          </v:shape>
          <o:OLEObject Type="Embed" ProgID="Equation.3" ShapeID="_x0000_i1073" DrawAspect="Content" ObjectID="_1385894584" r:id="rId95"/>
        </w:object>
      </w:r>
      <w:r w:rsidRPr="00116F28">
        <w:rPr>
          <w:sz w:val="28"/>
        </w:rPr>
        <w:t>,</w:t>
      </w:r>
    </w:p>
    <w:p w:rsidR="00195BB0" w:rsidRPr="00116F28" w:rsidRDefault="00195BB0">
      <w:pPr>
        <w:jc w:val="both"/>
        <w:rPr>
          <w:sz w:val="28"/>
        </w:rPr>
      </w:pPr>
    </w:p>
    <w:p w:rsidR="00195BB0" w:rsidRPr="00116F28" w:rsidRDefault="00195BB0">
      <w:pPr>
        <w:jc w:val="both"/>
        <w:rPr>
          <w:sz w:val="28"/>
        </w:rPr>
      </w:pPr>
      <w:r w:rsidRPr="00116F28">
        <w:rPr>
          <w:sz w:val="28"/>
        </w:rPr>
        <w:t>где</w:t>
      </w:r>
      <w:r w:rsidRPr="00116F28">
        <w:rPr>
          <w:sz w:val="28"/>
        </w:rPr>
        <w:tab/>
      </w:r>
      <w:proofErr w:type="spellStart"/>
      <w:r w:rsidRPr="00116F28">
        <w:rPr>
          <w:sz w:val="28"/>
        </w:rPr>
        <w:t>х</w:t>
      </w:r>
      <w:proofErr w:type="spellEnd"/>
      <w:r w:rsidRPr="00116F28">
        <w:rPr>
          <w:sz w:val="28"/>
        </w:rPr>
        <w:t xml:space="preserve">, у, </w:t>
      </w:r>
      <w:r w:rsidRPr="00116F28">
        <w:rPr>
          <w:sz w:val="28"/>
          <w:lang w:val="en-US"/>
        </w:rPr>
        <w:t>z</w:t>
      </w:r>
      <w:r w:rsidRPr="00116F28">
        <w:rPr>
          <w:sz w:val="28"/>
        </w:rPr>
        <w:t xml:space="preserve"> </w:t>
      </w:r>
      <w:r w:rsidR="00FE1E8B">
        <w:rPr>
          <w:sz w:val="28"/>
        </w:rPr>
        <w:t>—</w:t>
      </w:r>
      <w:r w:rsidRPr="00116F28">
        <w:rPr>
          <w:sz w:val="28"/>
        </w:rPr>
        <w:t xml:space="preserve"> объемы реализации каждого вида товара, т</w:t>
      </w:r>
      <w:r w:rsidR="00FE1E8B">
        <w:rPr>
          <w:sz w:val="28"/>
        </w:rPr>
        <w:t>.</w:t>
      </w:r>
      <w:r w:rsidRPr="00116F28">
        <w:rPr>
          <w:sz w:val="28"/>
        </w:rPr>
        <w:t>к</w:t>
      </w:r>
      <w:r w:rsidR="00FE1E8B">
        <w:rPr>
          <w:sz w:val="28"/>
        </w:rPr>
        <w:t>.</w:t>
      </w:r>
      <w:r w:rsidRPr="00116F28">
        <w:rPr>
          <w:sz w:val="28"/>
        </w:rPr>
        <w:t xml:space="preserve"> нам извес</w:t>
      </w:r>
      <w:r w:rsidRPr="00116F28">
        <w:rPr>
          <w:sz w:val="28"/>
        </w:rPr>
        <w:t>т</w:t>
      </w:r>
      <w:r w:rsidRPr="00116F28">
        <w:rPr>
          <w:sz w:val="28"/>
        </w:rPr>
        <w:t>ны проценты К</w:t>
      </w:r>
      <w:r w:rsidRPr="00116F28">
        <w:rPr>
          <w:sz w:val="28"/>
          <w:vertAlign w:val="subscript"/>
          <w:lang w:val="en-US"/>
        </w:rPr>
        <w:t>n</w:t>
      </w:r>
      <w:r w:rsidRPr="00116F28">
        <w:rPr>
          <w:sz w:val="28"/>
        </w:rPr>
        <w:t xml:space="preserve"> в структуре реализации, то мы можем выразить объемы ре</w:t>
      </w:r>
      <w:r w:rsidRPr="00116F28">
        <w:rPr>
          <w:sz w:val="28"/>
        </w:rPr>
        <w:t>а</w:t>
      </w:r>
      <w:r w:rsidRPr="00116F28">
        <w:rPr>
          <w:sz w:val="28"/>
        </w:rPr>
        <w:t>лизации других т</w:t>
      </w:r>
      <w:r w:rsidRPr="00116F28">
        <w:rPr>
          <w:sz w:val="28"/>
        </w:rPr>
        <w:t>о</w:t>
      </w:r>
      <w:r w:rsidRPr="00116F28">
        <w:rPr>
          <w:sz w:val="28"/>
        </w:rPr>
        <w:t>варов через первый:</w:t>
      </w:r>
    </w:p>
    <w:p w:rsidR="00195BB0" w:rsidRPr="00116F28" w:rsidRDefault="00195BB0">
      <w:pPr>
        <w:jc w:val="both"/>
        <w:rPr>
          <w:sz w:val="28"/>
        </w:rPr>
      </w:pPr>
    </w:p>
    <w:p w:rsidR="00195BB0" w:rsidRPr="00116F28" w:rsidRDefault="00195BB0">
      <w:pPr>
        <w:jc w:val="center"/>
        <w:rPr>
          <w:sz w:val="28"/>
        </w:rPr>
      </w:pPr>
      <w:proofErr w:type="spellStart"/>
      <w:r w:rsidRPr="00116F28">
        <w:rPr>
          <w:sz w:val="28"/>
        </w:rPr>
        <w:t>х</w:t>
      </w:r>
      <w:proofErr w:type="spellEnd"/>
      <w:r w:rsidRPr="00116F28">
        <w:rPr>
          <w:sz w:val="28"/>
        </w:rPr>
        <w:t xml:space="preserve"> – база;</w:t>
      </w:r>
      <w:r w:rsidRPr="00116F28">
        <w:rPr>
          <w:sz w:val="28"/>
        </w:rPr>
        <w:tab/>
        <w:t>у = К</w:t>
      </w:r>
      <w:r w:rsidRPr="00116F28">
        <w:rPr>
          <w:sz w:val="28"/>
          <w:vertAlign w:val="subscript"/>
        </w:rPr>
        <w:t>1</w:t>
      </w:r>
      <w:r w:rsidRPr="00116F28">
        <w:rPr>
          <w:sz w:val="28"/>
        </w:rPr>
        <w:t>х;</w:t>
      </w:r>
      <w:r w:rsidRPr="00116F28">
        <w:rPr>
          <w:sz w:val="28"/>
        </w:rPr>
        <w:tab/>
      </w:r>
      <w:r w:rsidRPr="00116F28">
        <w:rPr>
          <w:sz w:val="28"/>
          <w:lang w:val="en-US"/>
        </w:rPr>
        <w:t>z</w:t>
      </w:r>
      <w:r w:rsidRPr="00116F28">
        <w:rPr>
          <w:sz w:val="28"/>
        </w:rPr>
        <w:t xml:space="preserve"> = К</w:t>
      </w:r>
      <w:r w:rsidRPr="00116F28">
        <w:rPr>
          <w:sz w:val="28"/>
          <w:vertAlign w:val="subscript"/>
        </w:rPr>
        <w:t>2</w:t>
      </w:r>
      <w:r w:rsidRPr="00116F28">
        <w:rPr>
          <w:sz w:val="28"/>
        </w:rPr>
        <w:t>х</w:t>
      </w:r>
    </w:p>
    <w:p w:rsidR="00195BB0" w:rsidRPr="00116F28" w:rsidRDefault="00195BB0">
      <w:pPr>
        <w:jc w:val="center"/>
        <w:rPr>
          <w:sz w:val="28"/>
        </w:rPr>
      </w:pPr>
      <w:r w:rsidRPr="00116F28">
        <w:rPr>
          <w:sz w:val="28"/>
        </w:rPr>
        <w:tab/>
      </w:r>
      <w:r w:rsidRPr="00116F28">
        <w:rPr>
          <w:sz w:val="28"/>
        </w:rPr>
        <w:tab/>
      </w:r>
      <w:r w:rsidRPr="00116F28">
        <w:rPr>
          <w:sz w:val="28"/>
        </w:rPr>
        <w:tab/>
      </w:r>
    </w:p>
    <w:p w:rsidR="00195BB0" w:rsidRPr="00116F28" w:rsidRDefault="00195BB0">
      <w:pPr>
        <w:jc w:val="center"/>
        <w:rPr>
          <w:color w:val="FF00FF"/>
          <w:sz w:val="28"/>
        </w:rPr>
      </w:pPr>
    </w:p>
    <w:p w:rsidR="00195BB0" w:rsidRPr="00116F28" w:rsidRDefault="00195BB0">
      <w:pPr>
        <w:pStyle w:val="2"/>
        <w:rPr>
          <w:b/>
          <w:bCs/>
          <w:i w:val="0"/>
          <w:iCs w:val="0"/>
        </w:rPr>
      </w:pPr>
      <w:r w:rsidRPr="00116F28">
        <w:rPr>
          <w:b/>
          <w:bCs/>
          <w:i w:val="0"/>
          <w:iCs w:val="0"/>
        </w:rPr>
        <w:t>4.4. Решения по ценообразованию продукции</w:t>
      </w:r>
    </w:p>
    <w:p w:rsidR="00195BB0" w:rsidRPr="00116F28" w:rsidRDefault="00195BB0"/>
    <w:p w:rsidR="00195BB0" w:rsidRPr="00116F28" w:rsidRDefault="00195BB0">
      <w:pPr>
        <w:pStyle w:val="a3"/>
      </w:pPr>
      <w:r w:rsidRPr="00116F28">
        <w:t>В условиях административно-командной системы цена являлась лишь производной от полной себесто</w:t>
      </w:r>
      <w:r w:rsidRPr="00116F28">
        <w:t>и</w:t>
      </w:r>
      <w:r w:rsidRPr="00116F28">
        <w:t>мости работ, товаров, услуг.</w:t>
      </w:r>
    </w:p>
    <w:p w:rsidR="00195BB0" w:rsidRPr="00116F28" w:rsidRDefault="00195BB0">
      <w:pPr>
        <w:ind w:firstLine="709"/>
        <w:jc w:val="both"/>
        <w:rPr>
          <w:sz w:val="28"/>
        </w:rPr>
      </w:pPr>
    </w:p>
    <w:p w:rsidR="00195BB0" w:rsidRPr="00116F28" w:rsidRDefault="00195BB0">
      <w:pPr>
        <w:pStyle w:val="3"/>
      </w:pPr>
      <w:r w:rsidRPr="00116F28">
        <w:t xml:space="preserve">Цена (оптовая) = фактически сложившаяся полная себестоимость + </w:t>
      </w:r>
    </w:p>
    <w:p w:rsidR="00195BB0" w:rsidRPr="00116F28" w:rsidRDefault="00195BB0">
      <w:pPr>
        <w:jc w:val="center"/>
        <w:rPr>
          <w:sz w:val="28"/>
        </w:rPr>
      </w:pPr>
      <w:r w:rsidRPr="00116F28">
        <w:rPr>
          <w:sz w:val="28"/>
        </w:rPr>
        <w:t>+ план прибыль + налоги с оборота</w:t>
      </w:r>
    </w:p>
    <w:p w:rsidR="00195BB0" w:rsidRPr="00116F28" w:rsidRDefault="00195BB0">
      <w:pPr>
        <w:jc w:val="center"/>
        <w:rPr>
          <w:sz w:val="28"/>
        </w:rPr>
      </w:pPr>
    </w:p>
    <w:p w:rsidR="00195BB0" w:rsidRPr="00116F28" w:rsidRDefault="00195BB0">
      <w:pPr>
        <w:pStyle w:val="a3"/>
      </w:pPr>
      <w:r w:rsidRPr="00116F28">
        <w:t>Продавцов не интересовали вопросы: будет ли покупатель согласен с такой ценой? Не залежится ли товар на складе? Не обанкротится ли фи</w:t>
      </w:r>
      <w:r w:rsidRPr="00116F28">
        <w:t>р</w:t>
      </w:r>
      <w:r w:rsidRPr="00116F28">
        <w:t>ма? Отвечало за все государство.</w:t>
      </w:r>
    </w:p>
    <w:p w:rsidR="00195BB0" w:rsidRPr="00116F28" w:rsidRDefault="00195BB0">
      <w:pPr>
        <w:ind w:firstLine="709"/>
        <w:jc w:val="both"/>
        <w:rPr>
          <w:sz w:val="28"/>
        </w:rPr>
      </w:pPr>
      <w:r w:rsidRPr="00116F28">
        <w:rPr>
          <w:sz w:val="28"/>
        </w:rPr>
        <w:t xml:space="preserve">В рыночной экономике подходы к ценообразованию совсем иные. Этот процесс </w:t>
      </w:r>
      <w:r w:rsidR="00FE1E8B">
        <w:rPr>
          <w:sz w:val="28"/>
        </w:rPr>
        <w:t>—</w:t>
      </w:r>
      <w:r w:rsidRPr="00116F28">
        <w:rPr>
          <w:sz w:val="28"/>
        </w:rPr>
        <w:t xml:space="preserve"> скорее искусство, чем наука (большую роль играет и</w:t>
      </w:r>
      <w:r w:rsidRPr="00116F28">
        <w:rPr>
          <w:sz w:val="28"/>
        </w:rPr>
        <w:t>н</w:t>
      </w:r>
      <w:r w:rsidRPr="00116F28">
        <w:rPr>
          <w:sz w:val="28"/>
        </w:rPr>
        <w:t>туиция):</w:t>
      </w:r>
    </w:p>
    <w:p w:rsidR="00195BB0" w:rsidRPr="00116F28" w:rsidRDefault="00FE1E8B" w:rsidP="00FE1E8B">
      <w:pPr>
        <w:ind w:firstLine="709"/>
        <w:jc w:val="both"/>
        <w:rPr>
          <w:sz w:val="28"/>
        </w:rPr>
      </w:pPr>
      <w:r>
        <w:rPr>
          <w:sz w:val="28"/>
        </w:rPr>
        <w:lastRenderedPageBreak/>
        <w:t xml:space="preserve">- </w:t>
      </w:r>
      <w:r w:rsidR="00195BB0" w:rsidRPr="00116F28">
        <w:rPr>
          <w:sz w:val="28"/>
        </w:rPr>
        <w:t>необходимо создание положения на рынке в целом и предсказание реакции потребителя на товар и его цену;</w:t>
      </w:r>
    </w:p>
    <w:p w:rsidR="00195BB0" w:rsidRPr="00116F28" w:rsidRDefault="00FE1E8B" w:rsidP="00FE1E8B">
      <w:pPr>
        <w:ind w:firstLine="709"/>
        <w:jc w:val="both"/>
        <w:rPr>
          <w:sz w:val="28"/>
        </w:rPr>
      </w:pPr>
      <w:r>
        <w:rPr>
          <w:sz w:val="28"/>
        </w:rPr>
        <w:t xml:space="preserve">- </w:t>
      </w:r>
      <w:r w:rsidR="00195BB0" w:rsidRPr="00116F28">
        <w:rPr>
          <w:sz w:val="28"/>
        </w:rPr>
        <w:t>важно предсказать ответ на вопрос, будет ли спрос на продукцию по предлагаемой ц</w:t>
      </w:r>
      <w:r w:rsidR="00195BB0" w:rsidRPr="00116F28">
        <w:rPr>
          <w:sz w:val="28"/>
        </w:rPr>
        <w:t>е</w:t>
      </w:r>
      <w:r w:rsidR="00195BB0" w:rsidRPr="00116F28">
        <w:rPr>
          <w:sz w:val="28"/>
        </w:rPr>
        <w:t>не?;</w:t>
      </w:r>
    </w:p>
    <w:p w:rsidR="00195BB0" w:rsidRPr="00116F28" w:rsidRDefault="00FE1E8B" w:rsidP="00FE1E8B">
      <w:pPr>
        <w:ind w:firstLine="709"/>
        <w:jc w:val="both"/>
        <w:rPr>
          <w:sz w:val="28"/>
        </w:rPr>
      </w:pPr>
      <w:r>
        <w:rPr>
          <w:sz w:val="28"/>
        </w:rPr>
        <w:t xml:space="preserve">- </w:t>
      </w:r>
      <w:r w:rsidR="00195BB0" w:rsidRPr="00116F28">
        <w:rPr>
          <w:sz w:val="28"/>
        </w:rPr>
        <w:t>если нет, то цена может быть снижена до уровня, подходящего п</w:t>
      </w:r>
      <w:r w:rsidR="00195BB0" w:rsidRPr="00116F28">
        <w:rPr>
          <w:sz w:val="28"/>
        </w:rPr>
        <w:t>о</w:t>
      </w:r>
      <w:r w:rsidR="00195BB0" w:rsidRPr="00116F28">
        <w:rPr>
          <w:sz w:val="28"/>
        </w:rPr>
        <w:t>купателю, и снижены издержки на производство.</w:t>
      </w:r>
    </w:p>
    <w:p w:rsidR="00195BB0" w:rsidRPr="00116F28" w:rsidRDefault="00195BB0">
      <w:pPr>
        <w:ind w:firstLine="709"/>
        <w:jc w:val="both"/>
        <w:rPr>
          <w:sz w:val="28"/>
        </w:rPr>
      </w:pPr>
      <w:r w:rsidRPr="00116F28">
        <w:rPr>
          <w:sz w:val="28"/>
        </w:rPr>
        <w:t xml:space="preserve">Управленческие решения такого рода разрушают традиционное для нас представление о том, что в </w:t>
      </w:r>
      <w:r w:rsidRPr="00116F28">
        <w:rPr>
          <w:i/>
          <w:iCs/>
          <w:sz w:val="28"/>
        </w:rPr>
        <w:t>основе цены</w:t>
      </w:r>
      <w:r w:rsidRPr="00116F28">
        <w:rPr>
          <w:sz w:val="28"/>
        </w:rPr>
        <w:t xml:space="preserve"> непременно должна лежать </w:t>
      </w:r>
      <w:r w:rsidRPr="00116F28">
        <w:rPr>
          <w:i/>
          <w:iCs/>
          <w:sz w:val="28"/>
        </w:rPr>
        <w:t>полная себестоимость продукции</w:t>
      </w:r>
      <w:r w:rsidRPr="00116F28">
        <w:rPr>
          <w:sz w:val="28"/>
        </w:rPr>
        <w:t>.</w:t>
      </w:r>
    </w:p>
    <w:p w:rsidR="00882C5A" w:rsidRPr="00116F28" w:rsidRDefault="00882C5A" w:rsidP="00882C5A">
      <w:pPr>
        <w:ind w:firstLine="700"/>
        <w:jc w:val="both"/>
        <w:rPr>
          <w:sz w:val="28"/>
          <w:szCs w:val="28"/>
        </w:rPr>
      </w:pPr>
      <w:r w:rsidRPr="00116F28">
        <w:rPr>
          <w:sz w:val="28"/>
          <w:szCs w:val="28"/>
        </w:rPr>
        <w:t>При принятии управленческих решений в области установления ц</w:t>
      </w:r>
      <w:r w:rsidRPr="00116F28">
        <w:rPr>
          <w:sz w:val="28"/>
          <w:szCs w:val="28"/>
        </w:rPr>
        <w:t>е</w:t>
      </w:r>
      <w:r w:rsidRPr="00116F28">
        <w:rPr>
          <w:sz w:val="28"/>
          <w:szCs w:val="28"/>
        </w:rPr>
        <w:t>ны необходимо четко представлять, какой метод формирования цены предпочтителен в каждом конкретном случае и к каким финансовым п</w:t>
      </w:r>
      <w:r w:rsidRPr="00116F28">
        <w:rPr>
          <w:sz w:val="28"/>
          <w:szCs w:val="28"/>
        </w:rPr>
        <w:t>о</w:t>
      </w:r>
      <w:r w:rsidRPr="00116F28">
        <w:rPr>
          <w:sz w:val="28"/>
          <w:szCs w:val="28"/>
        </w:rPr>
        <w:t>следствиям приведет его применение.</w:t>
      </w:r>
    </w:p>
    <w:p w:rsidR="00882C5A" w:rsidRPr="00116F28" w:rsidRDefault="00882C5A" w:rsidP="00882C5A">
      <w:pPr>
        <w:ind w:firstLine="700"/>
        <w:jc w:val="both"/>
        <w:rPr>
          <w:sz w:val="28"/>
          <w:szCs w:val="28"/>
        </w:rPr>
      </w:pPr>
      <w:r w:rsidRPr="00116F28">
        <w:rPr>
          <w:sz w:val="28"/>
          <w:szCs w:val="28"/>
        </w:rPr>
        <w:t>Представляемые методы ценообразования предполагают включение в цену продукции, помимо себестоимости, определенного процента н</w:t>
      </w:r>
      <w:r w:rsidRPr="00116F28">
        <w:rPr>
          <w:sz w:val="28"/>
          <w:szCs w:val="28"/>
        </w:rPr>
        <w:t>а</w:t>
      </w:r>
      <w:r w:rsidRPr="00116F28">
        <w:rPr>
          <w:sz w:val="28"/>
          <w:szCs w:val="28"/>
        </w:rPr>
        <w:t>ценки (заданного уровня рентабельности). Однако весь фокус в том, что пок</w:t>
      </w:r>
      <w:r w:rsidRPr="00116F28">
        <w:rPr>
          <w:sz w:val="28"/>
          <w:szCs w:val="28"/>
        </w:rPr>
        <w:t>а</w:t>
      </w:r>
      <w:r w:rsidRPr="00116F28">
        <w:rPr>
          <w:sz w:val="28"/>
          <w:szCs w:val="28"/>
        </w:rPr>
        <w:t>затель себестоимости в зависимости от метода рассчитывается по-разному.</w:t>
      </w:r>
    </w:p>
    <w:p w:rsidR="00882C5A" w:rsidRPr="00116F28" w:rsidRDefault="00882C5A" w:rsidP="00882C5A">
      <w:pPr>
        <w:ind w:firstLine="709"/>
        <w:jc w:val="both"/>
        <w:rPr>
          <w:sz w:val="28"/>
        </w:rPr>
      </w:pPr>
      <w:r w:rsidRPr="00116F28">
        <w:rPr>
          <w:sz w:val="28"/>
        </w:rPr>
        <w:t>Существует четыре основных метода ценообразования, базиру</w:t>
      </w:r>
      <w:r w:rsidRPr="00116F28">
        <w:rPr>
          <w:sz w:val="28"/>
        </w:rPr>
        <w:t>ю</w:t>
      </w:r>
      <w:r w:rsidRPr="00116F28">
        <w:rPr>
          <w:sz w:val="28"/>
        </w:rPr>
        <w:t>щихся на информации о затратах.</w:t>
      </w:r>
    </w:p>
    <w:p w:rsidR="00882C5A" w:rsidRPr="00116F28" w:rsidRDefault="00882C5A" w:rsidP="00882C5A">
      <w:pPr>
        <w:ind w:firstLine="700"/>
        <w:jc w:val="both"/>
        <w:rPr>
          <w:sz w:val="28"/>
          <w:szCs w:val="28"/>
        </w:rPr>
      </w:pPr>
    </w:p>
    <w:p w:rsidR="00882C5A" w:rsidRPr="00116F28" w:rsidRDefault="00882C5A" w:rsidP="00882C5A">
      <w:pPr>
        <w:jc w:val="center"/>
        <w:rPr>
          <w:i/>
          <w:sz w:val="28"/>
          <w:szCs w:val="28"/>
        </w:rPr>
      </w:pPr>
      <w:r w:rsidRPr="00116F28">
        <w:rPr>
          <w:i/>
          <w:sz w:val="28"/>
          <w:szCs w:val="28"/>
          <w:lang w:val="en-US"/>
        </w:rPr>
        <w:t>I</w:t>
      </w:r>
      <w:r w:rsidRPr="00116F28">
        <w:rPr>
          <w:i/>
          <w:sz w:val="28"/>
          <w:szCs w:val="28"/>
        </w:rPr>
        <w:t>. Метод ценообразования на основе переменных затрат</w:t>
      </w:r>
    </w:p>
    <w:p w:rsidR="00882C5A" w:rsidRPr="00116F28" w:rsidRDefault="00882C5A" w:rsidP="00882C5A">
      <w:pPr>
        <w:jc w:val="center"/>
        <w:rPr>
          <w:i/>
          <w:sz w:val="28"/>
          <w:szCs w:val="28"/>
        </w:rPr>
      </w:pPr>
    </w:p>
    <w:p w:rsidR="00882C5A" w:rsidRPr="00116F28" w:rsidRDefault="00882C5A" w:rsidP="00882C5A">
      <w:pPr>
        <w:ind w:firstLine="700"/>
        <w:jc w:val="both"/>
        <w:rPr>
          <w:sz w:val="28"/>
          <w:szCs w:val="28"/>
        </w:rPr>
      </w:pPr>
      <w:r w:rsidRPr="00116F28">
        <w:rPr>
          <w:sz w:val="28"/>
          <w:szCs w:val="28"/>
        </w:rPr>
        <w:t>Цена устанавливается суммированием процентной надбавки, обе</w:t>
      </w:r>
      <w:r w:rsidRPr="00116F28">
        <w:rPr>
          <w:sz w:val="28"/>
          <w:szCs w:val="28"/>
        </w:rPr>
        <w:t>с</w:t>
      </w:r>
      <w:r w:rsidRPr="00116F28">
        <w:rPr>
          <w:sz w:val="28"/>
          <w:szCs w:val="28"/>
        </w:rPr>
        <w:t>печивающей желаемую прибыль, и переменной себестоимости.</w:t>
      </w:r>
    </w:p>
    <w:p w:rsidR="00882C5A" w:rsidRPr="00116F28" w:rsidRDefault="00882C5A" w:rsidP="00882C5A">
      <w:pPr>
        <w:ind w:firstLine="700"/>
        <w:jc w:val="both"/>
        <w:rPr>
          <w:sz w:val="28"/>
          <w:szCs w:val="28"/>
        </w:rPr>
      </w:pPr>
      <w:r w:rsidRPr="00116F28">
        <w:rPr>
          <w:sz w:val="28"/>
          <w:szCs w:val="28"/>
        </w:rPr>
        <w:t>Для расчета используются две формулы:</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94"/>
          <w:sz w:val="28"/>
          <w:szCs w:val="28"/>
        </w:rPr>
        <w:object w:dxaOrig="7699" w:dyaOrig="1420">
          <v:shape id="_x0000_i1074" type="#_x0000_t75" style="width:384.75pt;height:71.25pt" o:ole="">
            <v:imagedata r:id="rId96" o:title=""/>
          </v:shape>
          <o:OLEObject Type="Embed" ProgID="Equation.3" ShapeID="_x0000_i1074" DrawAspect="Content" ObjectID="_1385894585" r:id="rId97"/>
        </w:objec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position w:val="-46"/>
          <w:sz w:val="28"/>
          <w:szCs w:val="28"/>
        </w:rPr>
        <w:object w:dxaOrig="9540" w:dyaOrig="1040">
          <v:shape id="_x0000_i1075" type="#_x0000_t75" style="width:477pt;height:51.75pt" o:ole="">
            <v:imagedata r:id="rId98" o:title=""/>
          </v:shape>
          <o:OLEObject Type="Embed" ProgID="Equation.3" ShapeID="_x0000_i1075" DrawAspect="Content" ObjectID="_1385894586" r:id="rId99"/>
        </w:object>
      </w:r>
    </w:p>
    <w:p w:rsidR="00882C5A" w:rsidRPr="00116F28" w:rsidRDefault="00882C5A" w:rsidP="00882C5A">
      <w:pPr>
        <w:ind w:firstLine="700"/>
        <w:jc w:val="both"/>
        <w:rPr>
          <w:sz w:val="28"/>
          <w:szCs w:val="28"/>
        </w:rPr>
      </w:pPr>
      <w:r w:rsidRPr="00116F28">
        <w:rPr>
          <w:i/>
          <w:sz w:val="28"/>
          <w:szCs w:val="28"/>
        </w:rPr>
        <w:t>Пример</w:t>
      </w:r>
      <w:r w:rsidRPr="00116F28">
        <w:rPr>
          <w:sz w:val="28"/>
          <w:szCs w:val="28"/>
        </w:rPr>
        <w:t>. Организация занимается реализацией тракторов (практика № 1). Имеется план по прибыли и следующая информация о затратах.</w:t>
      </w:r>
    </w:p>
    <w:p w:rsidR="00882C5A" w:rsidRPr="00116F28" w:rsidRDefault="00882C5A" w:rsidP="00882C5A">
      <w:pPr>
        <w:ind w:firstLine="700"/>
        <w:jc w:val="both"/>
        <w:rPr>
          <w:sz w:val="28"/>
          <w:szCs w:val="28"/>
        </w:rPr>
      </w:pPr>
    </w:p>
    <w:p w:rsidR="00882C5A" w:rsidRPr="00116F28" w:rsidRDefault="00882C5A" w:rsidP="00882C5A">
      <w:pPr>
        <w:ind w:firstLine="700"/>
        <w:jc w:val="both"/>
        <w:rPr>
          <w:sz w:val="28"/>
          <w:szCs w:val="28"/>
        </w:rPr>
      </w:pPr>
    </w:p>
    <w:tbl>
      <w:tblPr>
        <w:tblStyle w:val="a8"/>
        <w:tblW w:w="0" w:type="auto"/>
        <w:tblLook w:val="01E0"/>
      </w:tblPr>
      <w:tblGrid>
        <w:gridCol w:w="1857"/>
        <w:gridCol w:w="1857"/>
        <w:gridCol w:w="1857"/>
        <w:gridCol w:w="1858"/>
        <w:gridCol w:w="1858"/>
      </w:tblGrid>
      <w:tr w:rsidR="00882C5A" w:rsidRPr="00116F28">
        <w:tc>
          <w:tcPr>
            <w:tcW w:w="1857" w:type="dxa"/>
          </w:tcPr>
          <w:p w:rsidR="00882C5A" w:rsidRPr="00116F28" w:rsidRDefault="00882C5A" w:rsidP="00882C5A">
            <w:pPr>
              <w:jc w:val="center"/>
              <w:rPr>
                <w:sz w:val="22"/>
                <w:szCs w:val="22"/>
              </w:rPr>
            </w:pPr>
            <w:r w:rsidRPr="00116F28">
              <w:rPr>
                <w:sz w:val="22"/>
                <w:szCs w:val="22"/>
              </w:rPr>
              <w:lastRenderedPageBreak/>
              <w:t xml:space="preserve">Желаемая </w:t>
            </w:r>
            <w:proofErr w:type="spellStart"/>
            <w:r w:rsidRPr="00116F28">
              <w:rPr>
                <w:sz w:val="22"/>
                <w:szCs w:val="22"/>
              </w:rPr>
              <w:t>П</w:t>
            </w:r>
            <w:r w:rsidRPr="00116F28">
              <w:rPr>
                <w:sz w:val="22"/>
                <w:szCs w:val="22"/>
                <w:vertAlign w:val="subscript"/>
              </w:rPr>
              <w:t>р</w:t>
            </w:r>
            <w:proofErr w:type="spellEnd"/>
            <w:r w:rsidRPr="00116F28">
              <w:rPr>
                <w:sz w:val="22"/>
                <w:szCs w:val="22"/>
              </w:rPr>
              <w:t>, руб.</w:t>
            </w:r>
          </w:p>
        </w:tc>
        <w:tc>
          <w:tcPr>
            <w:tcW w:w="1857" w:type="dxa"/>
          </w:tcPr>
          <w:p w:rsidR="00882C5A" w:rsidRPr="00116F28" w:rsidRDefault="00882C5A" w:rsidP="00882C5A">
            <w:pPr>
              <w:jc w:val="center"/>
              <w:rPr>
                <w:sz w:val="22"/>
                <w:szCs w:val="22"/>
              </w:rPr>
            </w:pPr>
            <w:r w:rsidRPr="00116F28">
              <w:rPr>
                <w:sz w:val="22"/>
                <w:szCs w:val="22"/>
              </w:rPr>
              <w:t>Общие постоя</w:t>
            </w:r>
            <w:r w:rsidRPr="00116F28">
              <w:rPr>
                <w:sz w:val="22"/>
                <w:szCs w:val="22"/>
              </w:rPr>
              <w:t>н</w:t>
            </w:r>
            <w:r w:rsidRPr="00116F28">
              <w:rPr>
                <w:sz w:val="22"/>
                <w:szCs w:val="22"/>
              </w:rPr>
              <w:t xml:space="preserve">ные расходы, </w:t>
            </w:r>
          </w:p>
          <w:p w:rsidR="00882C5A" w:rsidRPr="00116F28" w:rsidRDefault="00882C5A" w:rsidP="00882C5A">
            <w:pPr>
              <w:jc w:val="center"/>
              <w:rPr>
                <w:sz w:val="22"/>
                <w:szCs w:val="22"/>
              </w:rPr>
            </w:pPr>
            <w:r w:rsidRPr="00116F28">
              <w:rPr>
                <w:sz w:val="22"/>
                <w:szCs w:val="22"/>
              </w:rPr>
              <w:t>руб.</w:t>
            </w:r>
          </w:p>
        </w:tc>
        <w:tc>
          <w:tcPr>
            <w:tcW w:w="1857" w:type="dxa"/>
          </w:tcPr>
          <w:p w:rsidR="00882C5A" w:rsidRPr="00116F28" w:rsidRDefault="00882C5A" w:rsidP="00882C5A">
            <w:pPr>
              <w:jc w:val="center"/>
              <w:rPr>
                <w:sz w:val="22"/>
                <w:szCs w:val="22"/>
              </w:rPr>
            </w:pPr>
            <w:r w:rsidRPr="00116F28">
              <w:rPr>
                <w:sz w:val="22"/>
                <w:szCs w:val="22"/>
              </w:rPr>
              <w:t xml:space="preserve">Удельный </w:t>
            </w:r>
          </w:p>
          <w:p w:rsidR="00882C5A" w:rsidRPr="00116F28" w:rsidRDefault="00882C5A" w:rsidP="00882C5A">
            <w:pPr>
              <w:jc w:val="center"/>
              <w:rPr>
                <w:sz w:val="22"/>
                <w:szCs w:val="22"/>
              </w:rPr>
            </w:pPr>
            <w:r w:rsidRPr="00116F28">
              <w:rPr>
                <w:sz w:val="22"/>
                <w:szCs w:val="22"/>
              </w:rPr>
              <w:t xml:space="preserve">переменный </w:t>
            </w:r>
          </w:p>
          <w:p w:rsidR="00882C5A" w:rsidRPr="00116F28" w:rsidRDefault="00882C5A" w:rsidP="00882C5A">
            <w:pPr>
              <w:jc w:val="center"/>
              <w:rPr>
                <w:sz w:val="22"/>
                <w:szCs w:val="22"/>
              </w:rPr>
            </w:pPr>
            <w:r w:rsidRPr="00116F28">
              <w:rPr>
                <w:sz w:val="22"/>
                <w:szCs w:val="22"/>
              </w:rPr>
              <w:t>ра</w:t>
            </w:r>
            <w:r w:rsidRPr="00116F28">
              <w:rPr>
                <w:sz w:val="22"/>
                <w:szCs w:val="22"/>
              </w:rPr>
              <w:t>с</w:t>
            </w:r>
            <w:r w:rsidRPr="00116F28">
              <w:rPr>
                <w:sz w:val="22"/>
                <w:szCs w:val="22"/>
              </w:rPr>
              <w:t>ход, руб.</w:t>
            </w:r>
          </w:p>
        </w:tc>
        <w:tc>
          <w:tcPr>
            <w:tcW w:w="1858" w:type="dxa"/>
          </w:tcPr>
          <w:p w:rsidR="00882C5A" w:rsidRPr="00116F28" w:rsidRDefault="00882C5A" w:rsidP="00882C5A">
            <w:pPr>
              <w:jc w:val="center"/>
              <w:rPr>
                <w:sz w:val="22"/>
                <w:szCs w:val="22"/>
              </w:rPr>
            </w:pPr>
            <w:r w:rsidRPr="00116F28">
              <w:rPr>
                <w:sz w:val="22"/>
                <w:szCs w:val="22"/>
              </w:rPr>
              <w:t xml:space="preserve">Количество </w:t>
            </w:r>
          </w:p>
          <w:p w:rsidR="00882C5A" w:rsidRPr="00116F28" w:rsidRDefault="00882C5A" w:rsidP="00882C5A">
            <w:pPr>
              <w:jc w:val="center"/>
              <w:rPr>
                <w:sz w:val="22"/>
                <w:szCs w:val="22"/>
              </w:rPr>
            </w:pPr>
            <w:r w:rsidRPr="00116F28">
              <w:rPr>
                <w:sz w:val="22"/>
                <w:szCs w:val="22"/>
              </w:rPr>
              <w:t>ре</w:t>
            </w:r>
            <w:r w:rsidRPr="00116F28">
              <w:rPr>
                <w:sz w:val="22"/>
                <w:szCs w:val="22"/>
              </w:rPr>
              <w:t>а</w:t>
            </w:r>
            <w:r w:rsidRPr="00116F28">
              <w:rPr>
                <w:sz w:val="22"/>
                <w:szCs w:val="22"/>
              </w:rPr>
              <w:t xml:space="preserve">лизации, </w:t>
            </w:r>
            <w:proofErr w:type="spellStart"/>
            <w:r w:rsidRPr="00116F28">
              <w:rPr>
                <w:sz w:val="22"/>
                <w:szCs w:val="22"/>
              </w:rPr>
              <w:t>шт</w:t>
            </w:r>
            <w:proofErr w:type="spellEnd"/>
          </w:p>
        </w:tc>
        <w:tc>
          <w:tcPr>
            <w:tcW w:w="1858" w:type="dxa"/>
          </w:tcPr>
          <w:p w:rsidR="00882C5A" w:rsidRPr="00116F28" w:rsidRDefault="00882C5A" w:rsidP="00882C5A">
            <w:pPr>
              <w:jc w:val="center"/>
              <w:rPr>
                <w:sz w:val="22"/>
                <w:szCs w:val="22"/>
              </w:rPr>
            </w:pPr>
            <w:r w:rsidRPr="00116F28">
              <w:rPr>
                <w:sz w:val="22"/>
                <w:szCs w:val="22"/>
              </w:rPr>
              <w:t xml:space="preserve">Общие </w:t>
            </w:r>
          </w:p>
          <w:p w:rsidR="00882C5A" w:rsidRPr="00116F28" w:rsidRDefault="00882C5A" w:rsidP="00882C5A">
            <w:pPr>
              <w:jc w:val="center"/>
              <w:rPr>
                <w:sz w:val="22"/>
                <w:szCs w:val="22"/>
              </w:rPr>
            </w:pPr>
            <w:r w:rsidRPr="00116F28">
              <w:rPr>
                <w:sz w:val="22"/>
                <w:szCs w:val="22"/>
              </w:rPr>
              <w:t xml:space="preserve">переменные </w:t>
            </w:r>
          </w:p>
          <w:p w:rsidR="00882C5A" w:rsidRPr="00116F28" w:rsidRDefault="00882C5A" w:rsidP="00882C5A">
            <w:pPr>
              <w:jc w:val="center"/>
              <w:rPr>
                <w:sz w:val="22"/>
                <w:szCs w:val="22"/>
              </w:rPr>
            </w:pPr>
            <w:r w:rsidRPr="00116F28">
              <w:rPr>
                <w:sz w:val="22"/>
                <w:szCs w:val="22"/>
              </w:rPr>
              <w:t>и</w:t>
            </w:r>
            <w:r w:rsidRPr="00116F28">
              <w:rPr>
                <w:sz w:val="22"/>
                <w:szCs w:val="22"/>
              </w:rPr>
              <w:t>з</w:t>
            </w:r>
            <w:r w:rsidRPr="00116F28">
              <w:rPr>
                <w:sz w:val="22"/>
                <w:szCs w:val="22"/>
              </w:rPr>
              <w:t>держки</w:t>
            </w:r>
          </w:p>
        </w:tc>
      </w:tr>
      <w:tr w:rsidR="00882C5A" w:rsidRPr="00116F28">
        <w:tc>
          <w:tcPr>
            <w:tcW w:w="1857" w:type="dxa"/>
          </w:tcPr>
          <w:p w:rsidR="00882C5A" w:rsidRPr="00116F28" w:rsidRDefault="00882C5A" w:rsidP="00882C5A">
            <w:pPr>
              <w:jc w:val="center"/>
              <w:rPr>
                <w:sz w:val="22"/>
                <w:szCs w:val="22"/>
              </w:rPr>
            </w:pPr>
            <w:r w:rsidRPr="00116F28">
              <w:rPr>
                <w:sz w:val="22"/>
                <w:szCs w:val="22"/>
              </w:rPr>
              <w:t>1127970</w:t>
            </w:r>
          </w:p>
        </w:tc>
        <w:tc>
          <w:tcPr>
            <w:tcW w:w="1857" w:type="dxa"/>
          </w:tcPr>
          <w:p w:rsidR="00882C5A" w:rsidRPr="00116F28" w:rsidRDefault="00882C5A" w:rsidP="00882C5A">
            <w:pPr>
              <w:jc w:val="center"/>
              <w:rPr>
                <w:sz w:val="22"/>
                <w:szCs w:val="22"/>
              </w:rPr>
            </w:pPr>
            <w:r w:rsidRPr="00116F28">
              <w:rPr>
                <w:sz w:val="22"/>
                <w:szCs w:val="22"/>
              </w:rPr>
              <w:t>1101408</w:t>
            </w:r>
          </w:p>
          <w:p w:rsidR="00882C5A" w:rsidRPr="00116F28" w:rsidRDefault="00882C5A" w:rsidP="00882C5A">
            <w:pPr>
              <w:jc w:val="center"/>
              <w:rPr>
                <w:sz w:val="22"/>
                <w:szCs w:val="22"/>
              </w:rPr>
            </w:pPr>
            <w:r w:rsidRPr="00116F28">
              <w:rPr>
                <w:sz w:val="22"/>
                <w:szCs w:val="22"/>
              </w:rPr>
              <w:t>в том числе</w:t>
            </w:r>
          </w:p>
          <w:p w:rsidR="00882C5A" w:rsidRPr="00116F28" w:rsidRDefault="00882C5A" w:rsidP="00882C5A">
            <w:pPr>
              <w:jc w:val="center"/>
              <w:rPr>
                <w:sz w:val="22"/>
                <w:szCs w:val="22"/>
              </w:rPr>
            </w:pPr>
            <w:proofErr w:type="spellStart"/>
            <w:r w:rsidRPr="00116F28">
              <w:rPr>
                <w:sz w:val="22"/>
                <w:szCs w:val="22"/>
              </w:rPr>
              <w:t>О</w:t>
            </w:r>
            <w:r w:rsidRPr="00116F28">
              <w:rPr>
                <w:sz w:val="22"/>
                <w:szCs w:val="22"/>
              </w:rPr>
              <w:t>П</w:t>
            </w:r>
            <w:r w:rsidRPr="00116F28">
              <w:rPr>
                <w:sz w:val="22"/>
                <w:szCs w:val="22"/>
              </w:rPr>
              <w:t>Р</w:t>
            </w:r>
            <w:r w:rsidRPr="00116F28">
              <w:rPr>
                <w:sz w:val="22"/>
                <w:szCs w:val="22"/>
                <w:vertAlign w:val="subscript"/>
              </w:rPr>
              <w:t>пост</w:t>
            </w:r>
            <w:proofErr w:type="spellEnd"/>
            <w:r w:rsidRPr="00116F28">
              <w:rPr>
                <w:sz w:val="22"/>
                <w:szCs w:val="22"/>
              </w:rPr>
              <w:t>: 101408</w:t>
            </w:r>
          </w:p>
        </w:tc>
        <w:tc>
          <w:tcPr>
            <w:tcW w:w="1857" w:type="dxa"/>
          </w:tcPr>
          <w:p w:rsidR="00882C5A" w:rsidRPr="00116F28" w:rsidRDefault="00882C5A" w:rsidP="00882C5A">
            <w:pPr>
              <w:jc w:val="center"/>
              <w:rPr>
                <w:sz w:val="22"/>
                <w:szCs w:val="22"/>
              </w:rPr>
            </w:pPr>
            <w:r w:rsidRPr="00116F28">
              <w:rPr>
                <w:sz w:val="22"/>
                <w:szCs w:val="22"/>
              </w:rPr>
              <w:t>150569</w:t>
            </w:r>
          </w:p>
          <w:p w:rsidR="00882C5A" w:rsidRPr="00116F28" w:rsidRDefault="00882C5A" w:rsidP="00882C5A">
            <w:pPr>
              <w:jc w:val="center"/>
              <w:rPr>
                <w:sz w:val="22"/>
                <w:szCs w:val="22"/>
              </w:rPr>
            </w:pPr>
            <w:r w:rsidRPr="00116F28">
              <w:rPr>
                <w:sz w:val="22"/>
                <w:szCs w:val="22"/>
              </w:rPr>
              <w:t>в том числе К.Р.: 9491</w:t>
            </w:r>
          </w:p>
        </w:tc>
        <w:tc>
          <w:tcPr>
            <w:tcW w:w="1858" w:type="dxa"/>
          </w:tcPr>
          <w:p w:rsidR="00882C5A" w:rsidRPr="00116F28" w:rsidRDefault="00882C5A" w:rsidP="00882C5A">
            <w:pPr>
              <w:jc w:val="center"/>
              <w:rPr>
                <w:sz w:val="22"/>
                <w:szCs w:val="22"/>
              </w:rPr>
            </w:pPr>
            <w:r w:rsidRPr="00116F28">
              <w:rPr>
                <w:sz w:val="22"/>
                <w:szCs w:val="22"/>
              </w:rPr>
              <w:t>64</w:t>
            </w:r>
          </w:p>
        </w:tc>
        <w:tc>
          <w:tcPr>
            <w:tcW w:w="1858" w:type="dxa"/>
          </w:tcPr>
          <w:p w:rsidR="00882C5A" w:rsidRPr="00116F28" w:rsidRDefault="00882C5A" w:rsidP="00882C5A">
            <w:pPr>
              <w:jc w:val="center"/>
              <w:rPr>
                <w:sz w:val="22"/>
                <w:szCs w:val="22"/>
              </w:rPr>
            </w:pPr>
            <w:r w:rsidRPr="00116F28">
              <w:rPr>
                <w:sz w:val="22"/>
                <w:szCs w:val="22"/>
              </w:rPr>
              <w:t>9636416,</w:t>
            </w:r>
          </w:p>
          <w:p w:rsidR="00882C5A" w:rsidRPr="00116F28" w:rsidRDefault="00882C5A" w:rsidP="00882C5A">
            <w:pPr>
              <w:jc w:val="center"/>
              <w:rPr>
                <w:sz w:val="22"/>
                <w:szCs w:val="22"/>
              </w:rPr>
            </w:pPr>
            <w:r w:rsidRPr="00116F28">
              <w:rPr>
                <w:sz w:val="22"/>
                <w:szCs w:val="22"/>
              </w:rPr>
              <w:t>в том числе К.Р.:</w:t>
            </w:r>
          </w:p>
          <w:p w:rsidR="00882C5A" w:rsidRPr="00116F28" w:rsidRDefault="00882C5A" w:rsidP="00882C5A">
            <w:pPr>
              <w:jc w:val="center"/>
              <w:rPr>
                <w:sz w:val="22"/>
                <w:szCs w:val="22"/>
              </w:rPr>
            </w:pPr>
            <w:r w:rsidRPr="00116F28">
              <w:rPr>
                <w:sz w:val="22"/>
                <w:szCs w:val="22"/>
              </w:rPr>
              <w:t>607424</w:t>
            </w:r>
          </w:p>
        </w:tc>
      </w:tr>
    </w:tbl>
    <w:p w:rsidR="00882C5A" w:rsidRDefault="00882C5A" w:rsidP="00882C5A">
      <w:pPr>
        <w:jc w:val="both"/>
      </w:pPr>
    </w:p>
    <w:p w:rsidR="00FE1E8B" w:rsidRPr="00116F28" w:rsidRDefault="00FE1E8B" w:rsidP="00882C5A">
      <w:pPr>
        <w:jc w:val="both"/>
      </w:pPr>
    </w:p>
    <w:p w:rsidR="00882C5A" w:rsidRPr="00116F28" w:rsidRDefault="00882C5A" w:rsidP="00882C5A">
      <w:pPr>
        <w:jc w:val="both"/>
        <w:rPr>
          <w:sz w:val="28"/>
          <w:szCs w:val="28"/>
        </w:rPr>
      </w:pPr>
      <w:r w:rsidRPr="00116F28">
        <w:tab/>
      </w:r>
      <w:r w:rsidRPr="00116F28">
        <w:tab/>
        <w:t xml:space="preserve">         </w:t>
      </w:r>
      <w:r w:rsidRPr="00116F28">
        <w:rPr>
          <w:sz w:val="28"/>
          <w:szCs w:val="28"/>
        </w:rPr>
        <w:t>1127970 + 1101408</w:t>
      </w:r>
    </w:p>
    <w:p w:rsidR="00882C5A" w:rsidRPr="00116F28" w:rsidRDefault="00882C5A" w:rsidP="00882C5A">
      <w:pPr>
        <w:ind w:firstLine="700"/>
        <w:jc w:val="both"/>
        <w:rPr>
          <w:sz w:val="28"/>
          <w:szCs w:val="28"/>
        </w:rPr>
      </w:pPr>
      <w:r w:rsidRPr="00116F28">
        <w:rPr>
          <w:sz w:val="28"/>
          <w:szCs w:val="28"/>
        </w:rPr>
        <w:t xml:space="preserve">Наценка: --------------------------- </w:t>
      </w:r>
      <w:proofErr w:type="spellStart"/>
      <w:r w:rsidRPr="00116F28">
        <w:rPr>
          <w:sz w:val="28"/>
          <w:szCs w:val="28"/>
        </w:rPr>
        <w:t>х</w:t>
      </w:r>
      <w:proofErr w:type="spellEnd"/>
      <w:r w:rsidRPr="00116F28">
        <w:rPr>
          <w:sz w:val="28"/>
          <w:szCs w:val="28"/>
        </w:rPr>
        <w:t xml:space="preserve"> 100 = 23,135%</w:t>
      </w:r>
    </w:p>
    <w:p w:rsidR="00882C5A" w:rsidRPr="00116F28" w:rsidRDefault="00882C5A" w:rsidP="00882C5A">
      <w:pPr>
        <w:ind w:firstLine="700"/>
        <w:jc w:val="both"/>
        <w:rPr>
          <w:sz w:val="28"/>
          <w:szCs w:val="28"/>
        </w:rPr>
      </w:pPr>
      <w:r w:rsidRPr="00116F28">
        <w:rPr>
          <w:sz w:val="28"/>
          <w:szCs w:val="28"/>
        </w:rPr>
        <w:tab/>
      </w:r>
      <w:r w:rsidRPr="00116F28">
        <w:rPr>
          <w:sz w:val="28"/>
          <w:szCs w:val="28"/>
        </w:rPr>
        <w:tab/>
      </w:r>
      <w:r w:rsidRPr="00116F28">
        <w:rPr>
          <w:sz w:val="28"/>
          <w:szCs w:val="28"/>
        </w:rPr>
        <w:tab/>
        <w:t xml:space="preserve">       9636416</w:t>
      </w:r>
    </w:p>
    <w:p w:rsidR="00882C5A" w:rsidRPr="00116F28" w:rsidRDefault="00882C5A" w:rsidP="00882C5A">
      <w:pPr>
        <w:ind w:firstLine="700"/>
        <w:jc w:val="both"/>
        <w:rPr>
          <w:sz w:val="28"/>
          <w:szCs w:val="28"/>
        </w:rPr>
      </w:pPr>
    </w:p>
    <w:p w:rsidR="00882C5A" w:rsidRPr="00116F28" w:rsidRDefault="00882C5A" w:rsidP="00882C5A">
      <w:pPr>
        <w:ind w:firstLine="700"/>
        <w:jc w:val="both"/>
        <w:rPr>
          <w:sz w:val="28"/>
          <w:szCs w:val="28"/>
          <w:u w:val="single"/>
        </w:rPr>
      </w:pPr>
      <w:r w:rsidRPr="00116F28">
        <w:rPr>
          <w:sz w:val="28"/>
          <w:szCs w:val="28"/>
          <w:u w:val="single"/>
        </w:rPr>
        <w:t>Цена</w:t>
      </w:r>
      <w:r w:rsidRPr="00116F28">
        <w:rPr>
          <w:sz w:val="28"/>
          <w:szCs w:val="28"/>
        </w:rPr>
        <w:t xml:space="preserve"> = 150569 + 150569 </w:t>
      </w:r>
      <w:proofErr w:type="spellStart"/>
      <w:r w:rsidRPr="00116F28">
        <w:rPr>
          <w:sz w:val="28"/>
          <w:szCs w:val="28"/>
        </w:rPr>
        <w:t>х</w:t>
      </w:r>
      <w:proofErr w:type="spellEnd"/>
      <w:r w:rsidRPr="00116F28">
        <w:rPr>
          <w:sz w:val="28"/>
          <w:szCs w:val="28"/>
        </w:rPr>
        <w:t xml:space="preserve"> 0,23135 = </w:t>
      </w:r>
      <w:r w:rsidRPr="00116F28">
        <w:rPr>
          <w:sz w:val="28"/>
          <w:szCs w:val="28"/>
          <w:u w:val="single"/>
        </w:rPr>
        <w:t>185403 р.</w:t>
      </w:r>
    </w:p>
    <w:p w:rsidR="00882C5A" w:rsidRPr="00116F28" w:rsidRDefault="00882C5A" w:rsidP="00882C5A">
      <w:pPr>
        <w:ind w:firstLine="700"/>
        <w:jc w:val="both"/>
        <w:rPr>
          <w:u w:val="single"/>
        </w:rPr>
      </w:pPr>
    </w:p>
    <w:p w:rsidR="00882C5A" w:rsidRPr="00116F28" w:rsidRDefault="00882C5A" w:rsidP="00882C5A">
      <w:pPr>
        <w:jc w:val="center"/>
        <w:rPr>
          <w:i/>
          <w:sz w:val="28"/>
          <w:szCs w:val="28"/>
        </w:rPr>
      </w:pPr>
      <w:r w:rsidRPr="00116F28">
        <w:rPr>
          <w:i/>
          <w:sz w:val="28"/>
          <w:szCs w:val="28"/>
          <w:lang w:val="en-US"/>
        </w:rPr>
        <w:t>II</w:t>
      </w:r>
      <w:r w:rsidRPr="00116F28">
        <w:rPr>
          <w:i/>
          <w:sz w:val="28"/>
          <w:szCs w:val="28"/>
        </w:rPr>
        <w:t>. Метод валовой прибыли</w:t>
      </w:r>
    </w:p>
    <w:p w:rsidR="00882C5A" w:rsidRPr="00116F28" w:rsidRDefault="00882C5A" w:rsidP="00882C5A">
      <w:pPr>
        <w:jc w:val="center"/>
        <w:rPr>
          <w:i/>
          <w:sz w:val="28"/>
          <w:szCs w:val="28"/>
        </w:rPr>
      </w:pPr>
    </w:p>
    <w:p w:rsidR="00882C5A" w:rsidRPr="00116F28" w:rsidRDefault="00882C5A" w:rsidP="00882C5A">
      <w:pPr>
        <w:ind w:firstLine="700"/>
        <w:jc w:val="both"/>
        <w:rPr>
          <w:sz w:val="28"/>
          <w:szCs w:val="28"/>
        </w:rPr>
      </w:pPr>
      <w:r w:rsidRPr="00116F28">
        <w:rPr>
          <w:sz w:val="28"/>
          <w:szCs w:val="28"/>
        </w:rPr>
        <w:t xml:space="preserve">Цена в данном случае должна обеспечить желаемую </w:t>
      </w:r>
      <w:proofErr w:type="spellStart"/>
      <w:r w:rsidRPr="00116F28">
        <w:rPr>
          <w:sz w:val="28"/>
          <w:szCs w:val="28"/>
        </w:rPr>
        <w:t>П</w:t>
      </w:r>
      <w:r w:rsidRPr="00116F28">
        <w:rPr>
          <w:sz w:val="28"/>
          <w:szCs w:val="28"/>
          <w:vertAlign w:val="subscript"/>
        </w:rPr>
        <w:t>р</w:t>
      </w:r>
      <w:proofErr w:type="spellEnd"/>
      <w:r w:rsidRPr="00116F28">
        <w:rPr>
          <w:sz w:val="28"/>
          <w:szCs w:val="28"/>
        </w:rPr>
        <w:t xml:space="preserve"> и покрыть все затраты, которые были учтены при расчете валовой прибыли (выручка — производственная себестоимость).</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96"/>
          <w:sz w:val="28"/>
          <w:szCs w:val="28"/>
        </w:rPr>
        <w:object w:dxaOrig="8120" w:dyaOrig="1440">
          <v:shape id="_x0000_i1076" type="#_x0000_t75" style="width:405.75pt;height:1in" o:ole="">
            <v:imagedata r:id="rId100" o:title=""/>
          </v:shape>
          <o:OLEObject Type="Embed" ProgID="Equation.3" ShapeID="_x0000_i1076" DrawAspect="Content" ObjectID="_1385894587" r:id="rId101"/>
        </w:object>
      </w:r>
    </w:p>
    <w:p w:rsidR="00882C5A" w:rsidRPr="00116F28" w:rsidRDefault="00882C5A" w:rsidP="00882C5A">
      <w:pPr>
        <w:jc w:val="center"/>
        <w:rPr>
          <w:sz w:val="28"/>
          <w:szCs w:val="28"/>
        </w:rPr>
      </w:pPr>
    </w:p>
    <w:p w:rsidR="00882C5A" w:rsidRPr="00116F28" w:rsidRDefault="00882C5A" w:rsidP="00882C5A">
      <w:pPr>
        <w:jc w:val="center"/>
        <w:rPr>
          <w:sz w:val="28"/>
          <w:szCs w:val="28"/>
        </w:rPr>
      </w:pPr>
    </w:p>
    <w:p w:rsidR="00882C5A" w:rsidRPr="00116F28" w:rsidRDefault="00882C5A" w:rsidP="00882C5A">
      <w:pPr>
        <w:ind w:left="708"/>
        <w:jc w:val="both"/>
        <w:rPr>
          <w:sz w:val="22"/>
          <w:szCs w:val="22"/>
        </w:rPr>
      </w:pPr>
      <w:r w:rsidRPr="00116F28">
        <w:rPr>
          <w:sz w:val="28"/>
          <w:szCs w:val="28"/>
        </w:rPr>
        <w:t xml:space="preserve">  </w:t>
      </w:r>
      <w:r w:rsidRPr="00116F28">
        <w:rPr>
          <w:sz w:val="28"/>
          <w:szCs w:val="28"/>
        </w:rPr>
        <w:tab/>
        <w:t xml:space="preserve"> </w:t>
      </w:r>
      <w:r w:rsidRPr="00116F28">
        <w:rPr>
          <w:sz w:val="22"/>
          <w:szCs w:val="22"/>
        </w:rPr>
        <w:t>Производственная</w:t>
      </w:r>
      <w:r w:rsidRPr="00116F28">
        <w:rPr>
          <w:sz w:val="22"/>
          <w:szCs w:val="22"/>
        </w:rPr>
        <w:tab/>
        <w:t xml:space="preserve">  Производственная</w:t>
      </w:r>
      <w:r w:rsidRPr="00116F28">
        <w:rPr>
          <w:sz w:val="22"/>
          <w:szCs w:val="22"/>
        </w:rPr>
        <w:tab/>
        <w:t xml:space="preserve">   Процент наценки</w:t>
      </w:r>
    </w:p>
    <w:p w:rsidR="00882C5A" w:rsidRPr="00116F28" w:rsidRDefault="00882C5A" w:rsidP="00882C5A">
      <w:pPr>
        <w:ind w:firstLine="708"/>
        <w:jc w:val="both"/>
        <w:rPr>
          <w:sz w:val="22"/>
          <w:szCs w:val="22"/>
        </w:rPr>
      </w:pPr>
      <w:r w:rsidRPr="00116F28">
        <w:rPr>
          <w:sz w:val="22"/>
          <w:szCs w:val="22"/>
        </w:rPr>
        <w:t xml:space="preserve">Цена =     себестоимость      +  (   себестоимость       </w:t>
      </w:r>
      <w:proofErr w:type="spellStart"/>
      <w:r w:rsidRPr="00116F28">
        <w:rPr>
          <w:sz w:val="22"/>
          <w:szCs w:val="22"/>
        </w:rPr>
        <w:t>х</w:t>
      </w:r>
      <w:proofErr w:type="spellEnd"/>
      <w:r w:rsidRPr="00116F28">
        <w:rPr>
          <w:sz w:val="22"/>
          <w:szCs w:val="22"/>
        </w:rPr>
        <w:t xml:space="preserve">  ----------------------- )</w:t>
      </w:r>
    </w:p>
    <w:p w:rsidR="00882C5A" w:rsidRPr="00116F28" w:rsidRDefault="00882C5A" w:rsidP="00882C5A">
      <w:pPr>
        <w:jc w:val="both"/>
        <w:rPr>
          <w:sz w:val="22"/>
          <w:szCs w:val="22"/>
        </w:rPr>
      </w:pPr>
      <w:r w:rsidRPr="00116F28">
        <w:rPr>
          <w:sz w:val="22"/>
          <w:szCs w:val="22"/>
        </w:rPr>
        <w:t xml:space="preserve">                  </w:t>
      </w:r>
      <w:r w:rsidRPr="00116F28">
        <w:rPr>
          <w:sz w:val="22"/>
          <w:szCs w:val="22"/>
        </w:rPr>
        <w:tab/>
        <w:t xml:space="preserve">        единицы</w:t>
      </w:r>
      <w:r w:rsidRPr="00116F28">
        <w:rPr>
          <w:sz w:val="22"/>
          <w:szCs w:val="22"/>
        </w:rPr>
        <w:tab/>
      </w:r>
      <w:r w:rsidRPr="00116F28">
        <w:rPr>
          <w:sz w:val="22"/>
          <w:szCs w:val="22"/>
        </w:rPr>
        <w:tab/>
        <w:t xml:space="preserve">         единицы</w:t>
      </w:r>
      <w:r w:rsidRPr="00116F28">
        <w:rPr>
          <w:sz w:val="22"/>
          <w:szCs w:val="22"/>
        </w:rPr>
        <w:tab/>
      </w:r>
      <w:r w:rsidRPr="00116F28">
        <w:rPr>
          <w:sz w:val="22"/>
          <w:szCs w:val="22"/>
        </w:rPr>
        <w:tab/>
      </w:r>
      <w:r w:rsidRPr="00116F28">
        <w:rPr>
          <w:sz w:val="22"/>
          <w:szCs w:val="22"/>
        </w:rPr>
        <w:tab/>
        <w:t xml:space="preserve">   100%</w:t>
      </w:r>
    </w:p>
    <w:p w:rsidR="00882C5A" w:rsidRPr="00116F28" w:rsidRDefault="00882C5A" w:rsidP="00882C5A">
      <w:pPr>
        <w:jc w:val="center"/>
        <w:rPr>
          <w:i/>
          <w:sz w:val="28"/>
          <w:szCs w:val="28"/>
        </w:rPr>
      </w:pPr>
    </w:p>
    <w:p w:rsidR="00882C5A" w:rsidRPr="00116F28" w:rsidRDefault="00882C5A" w:rsidP="00882C5A">
      <w:pPr>
        <w:jc w:val="center"/>
        <w:rPr>
          <w:i/>
          <w:sz w:val="28"/>
          <w:szCs w:val="28"/>
        </w:rPr>
      </w:pPr>
    </w:p>
    <w:p w:rsidR="00882C5A" w:rsidRPr="00116F28" w:rsidRDefault="00882C5A" w:rsidP="00882C5A">
      <w:pPr>
        <w:ind w:firstLine="700"/>
        <w:jc w:val="both"/>
        <w:rPr>
          <w:sz w:val="28"/>
          <w:szCs w:val="28"/>
        </w:rPr>
      </w:pPr>
      <w:r w:rsidRPr="00116F28">
        <w:rPr>
          <w:i/>
          <w:sz w:val="28"/>
          <w:szCs w:val="28"/>
        </w:rPr>
        <w:t>Пример (продолжение)</w:t>
      </w:r>
      <w:r w:rsidRPr="00116F28">
        <w:rPr>
          <w:sz w:val="28"/>
          <w:szCs w:val="28"/>
        </w:rPr>
        <w:t>.</w:t>
      </w:r>
    </w:p>
    <w:p w:rsidR="00882C5A" w:rsidRPr="00116F28" w:rsidRDefault="00882C5A" w:rsidP="00882C5A">
      <w:pPr>
        <w:ind w:firstLine="700"/>
        <w:jc w:val="both"/>
        <w:rPr>
          <w:sz w:val="28"/>
          <w:szCs w:val="28"/>
        </w:rPr>
      </w:pP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4"/>
          <w:sz w:val="28"/>
          <w:szCs w:val="28"/>
        </w:rPr>
        <w:object w:dxaOrig="8559" w:dyaOrig="620">
          <v:shape id="_x0000_i1077" type="#_x0000_t75" style="width:428.25pt;height:30.75pt" o:ole="">
            <v:imagedata r:id="rId102" o:title=""/>
          </v:shape>
          <o:OLEObject Type="Embed" ProgID="Equation.3" ShapeID="_x0000_i1077" DrawAspect="Content" ObjectID="_1385894588" r:id="rId103"/>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position w:val="-24"/>
          <w:sz w:val="28"/>
          <w:szCs w:val="28"/>
        </w:rPr>
        <w:object w:dxaOrig="4680" w:dyaOrig="620">
          <v:shape id="_x0000_i1078" type="#_x0000_t75" style="width:234pt;height:30.75pt" o:ole="">
            <v:imagedata r:id="rId104" o:title=""/>
          </v:shape>
          <o:OLEObject Type="Embed" ProgID="Equation.3" ShapeID="_x0000_i1078" DrawAspect="Content" ObjectID="_1385894589" r:id="rId105"/>
        </w:object>
      </w:r>
      <w:r w:rsidRPr="00116F28">
        <w:rPr>
          <w:sz w:val="28"/>
          <w:szCs w:val="28"/>
        </w:rPr>
        <w:t>.</w:t>
      </w:r>
    </w:p>
    <w:p w:rsidR="00882C5A" w:rsidRPr="00116F28" w:rsidRDefault="00882C5A" w:rsidP="00882C5A">
      <w:pPr>
        <w:jc w:val="center"/>
        <w:rPr>
          <w:sz w:val="28"/>
          <w:szCs w:val="28"/>
        </w:rPr>
      </w:pPr>
    </w:p>
    <w:p w:rsidR="00FE1E8B" w:rsidRDefault="00FE1E8B" w:rsidP="00882C5A">
      <w:pPr>
        <w:jc w:val="center"/>
        <w:rPr>
          <w:i/>
          <w:sz w:val="28"/>
          <w:szCs w:val="28"/>
        </w:rPr>
      </w:pPr>
    </w:p>
    <w:p w:rsidR="00FE1E8B" w:rsidRDefault="00FE1E8B" w:rsidP="00882C5A">
      <w:pPr>
        <w:jc w:val="center"/>
        <w:rPr>
          <w:i/>
          <w:sz w:val="28"/>
          <w:szCs w:val="28"/>
        </w:rPr>
      </w:pPr>
    </w:p>
    <w:p w:rsidR="00882C5A" w:rsidRPr="00116F28" w:rsidRDefault="00882C5A" w:rsidP="00882C5A">
      <w:pPr>
        <w:jc w:val="center"/>
        <w:rPr>
          <w:i/>
          <w:sz w:val="28"/>
          <w:szCs w:val="28"/>
        </w:rPr>
      </w:pPr>
      <w:r w:rsidRPr="00116F28">
        <w:rPr>
          <w:i/>
          <w:sz w:val="28"/>
          <w:szCs w:val="28"/>
          <w:lang w:val="en-US"/>
        </w:rPr>
        <w:lastRenderedPageBreak/>
        <w:t>III</w:t>
      </w:r>
      <w:r w:rsidRPr="00116F28">
        <w:rPr>
          <w:i/>
          <w:sz w:val="28"/>
          <w:szCs w:val="28"/>
        </w:rPr>
        <w:t>. Метод рентабельности продаж</w:t>
      </w:r>
    </w:p>
    <w:p w:rsidR="00882C5A" w:rsidRPr="00116F28" w:rsidRDefault="00882C5A" w:rsidP="00882C5A">
      <w:pPr>
        <w:jc w:val="center"/>
        <w:rPr>
          <w:i/>
          <w:sz w:val="28"/>
          <w:szCs w:val="28"/>
        </w:rPr>
      </w:pPr>
    </w:p>
    <w:p w:rsidR="00882C5A" w:rsidRPr="00116F28" w:rsidRDefault="00882C5A" w:rsidP="00882C5A">
      <w:pPr>
        <w:ind w:firstLine="700"/>
        <w:jc w:val="both"/>
        <w:rPr>
          <w:sz w:val="28"/>
          <w:szCs w:val="28"/>
        </w:rPr>
      </w:pPr>
      <w:r w:rsidRPr="00116F28">
        <w:rPr>
          <w:sz w:val="28"/>
          <w:szCs w:val="28"/>
        </w:rPr>
        <w:t xml:space="preserve">Здесь процентная надбавка включается только величину желаемой прибыли. Наценка начисляется на </w:t>
      </w:r>
      <w:r w:rsidRPr="00116F28">
        <w:rPr>
          <w:i/>
          <w:sz w:val="28"/>
          <w:szCs w:val="28"/>
        </w:rPr>
        <w:t>полную</w:t>
      </w:r>
      <w:r w:rsidRPr="00116F28">
        <w:rPr>
          <w:sz w:val="28"/>
          <w:szCs w:val="28"/>
        </w:rPr>
        <w:t xml:space="preserve"> себестоимость, то есть </w:t>
      </w:r>
      <w:r w:rsidRPr="00116F28">
        <w:rPr>
          <w:i/>
          <w:sz w:val="28"/>
          <w:szCs w:val="28"/>
        </w:rPr>
        <w:t>все</w:t>
      </w:r>
      <w:r w:rsidRPr="00116F28">
        <w:rPr>
          <w:sz w:val="28"/>
          <w:szCs w:val="28"/>
        </w:rPr>
        <w:t xml:space="preserve"> з</w:t>
      </w:r>
      <w:r w:rsidRPr="00116F28">
        <w:rPr>
          <w:sz w:val="28"/>
          <w:szCs w:val="28"/>
        </w:rPr>
        <w:t>а</w:t>
      </w:r>
      <w:r w:rsidRPr="00116F28">
        <w:rPr>
          <w:sz w:val="28"/>
          <w:szCs w:val="28"/>
        </w:rPr>
        <w:t>траты должны быть распределены по единицам продукции.</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44"/>
          <w:sz w:val="28"/>
          <w:szCs w:val="28"/>
        </w:rPr>
        <w:object w:dxaOrig="5920" w:dyaOrig="900">
          <v:shape id="_x0000_i1079" type="#_x0000_t75" style="width:296.25pt;height:45pt" o:ole="">
            <v:imagedata r:id="rId106" o:title=""/>
          </v:shape>
          <o:OLEObject Type="Embed" ProgID="Equation.3" ShapeID="_x0000_i1079" DrawAspect="Content" ObjectID="_1385894590" r:id="rId107"/>
        </w:object>
      </w:r>
    </w:p>
    <w:p w:rsidR="00882C5A" w:rsidRPr="00116F28" w:rsidRDefault="00882C5A" w:rsidP="00882C5A">
      <w:pPr>
        <w:jc w:val="center"/>
        <w:rPr>
          <w:sz w:val="28"/>
          <w:szCs w:val="28"/>
        </w:rPr>
      </w:pPr>
    </w:p>
    <w:p w:rsidR="00882C5A" w:rsidRPr="00116F28" w:rsidRDefault="00882C5A" w:rsidP="00882C5A">
      <w:pPr>
        <w:ind w:left="708"/>
        <w:jc w:val="both"/>
        <w:rPr>
          <w:sz w:val="22"/>
          <w:szCs w:val="22"/>
        </w:rPr>
      </w:pPr>
      <w:r w:rsidRPr="00116F28">
        <w:rPr>
          <w:sz w:val="28"/>
          <w:szCs w:val="28"/>
        </w:rPr>
        <w:t xml:space="preserve">   </w:t>
      </w:r>
      <w:r w:rsidRPr="00116F28">
        <w:rPr>
          <w:sz w:val="28"/>
          <w:szCs w:val="28"/>
        </w:rPr>
        <w:tab/>
      </w:r>
      <w:r w:rsidRPr="00116F28">
        <w:rPr>
          <w:sz w:val="22"/>
          <w:szCs w:val="22"/>
        </w:rPr>
        <w:t xml:space="preserve">        Полная</w:t>
      </w:r>
      <w:r w:rsidRPr="00116F28">
        <w:rPr>
          <w:sz w:val="22"/>
          <w:szCs w:val="22"/>
        </w:rPr>
        <w:tab/>
        <w:t xml:space="preserve">  </w:t>
      </w:r>
      <w:r w:rsidRPr="00116F28">
        <w:rPr>
          <w:sz w:val="22"/>
          <w:szCs w:val="22"/>
        </w:rPr>
        <w:tab/>
        <w:t xml:space="preserve">  Полная</w:t>
      </w:r>
      <w:r w:rsidRPr="00116F28">
        <w:rPr>
          <w:sz w:val="22"/>
          <w:szCs w:val="22"/>
        </w:rPr>
        <w:tab/>
        <w:t xml:space="preserve">   Процент н</w:t>
      </w:r>
      <w:r w:rsidRPr="00116F28">
        <w:rPr>
          <w:sz w:val="22"/>
          <w:szCs w:val="22"/>
        </w:rPr>
        <w:t>а</w:t>
      </w:r>
      <w:r w:rsidRPr="00116F28">
        <w:rPr>
          <w:sz w:val="22"/>
          <w:szCs w:val="22"/>
        </w:rPr>
        <w:t>ценки</w:t>
      </w:r>
    </w:p>
    <w:p w:rsidR="00882C5A" w:rsidRPr="00116F28" w:rsidRDefault="00882C5A" w:rsidP="00882C5A">
      <w:pPr>
        <w:ind w:firstLine="708"/>
        <w:jc w:val="both"/>
        <w:rPr>
          <w:sz w:val="22"/>
          <w:szCs w:val="22"/>
        </w:rPr>
      </w:pPr>
      <w:r w:rsidRPr="00116F28">
        <w:rPr>
          <w:sz w:val="22"/>
          <w:szCs w:val="22"/>
        </w:rPr>
        <w:t xml:space="preserve">Цена =    себестоимость  +  (себестоимость  </w:t>
      </w:r>
      <w:proofErr w:type="spellStart"/>
      <w:r w:rsidRPr="00116F28">
        <w:rPr>
          <w:sz w:val="22"/>
          <w:szCs w:val="22"/>
        </w:rPr>
        <w:t>х</w:t>
      </w:r>
      <w:proofErr w:type="spellEnd"/>
      <w:r w:rsidRPr="00116F28">
        <w:rPr>
          <w:sz w:val="22"/>
          <w:szCs w:val="22"/>
        </w:rPr>
        <w:t xml:space="preserve">  -----------------------).</w:t>
      </w:r>
    </w:p>
    <w:p w:rsidR="00882C5A" w:rsidRPr="00116F28" w:rsidRDefault="00882C5A" w:rsidP="00882C5A">
      <w:pPr>
        <w:jc w:val="both"/>
        <w:rPr>
          <w:sz w:val="22"/>
          <w:szCs w:val="22"/>
        </w:rPr>
      </w:pPr>
      <w:r w:rsidRPr="00116F28">
        <w:rPr>
          <w:sz w:val="22"/>
          <w:szCs w:val="22"/>
        </w:rPr>
        <w:t xml:space="preserve">                    </w:t>
      </w:r>
      <w:r w:rsidRPr="00116F28">
        <w:rPr>
          <w:sz w:val="22"/>
          <w:szCs w:val="22"/>
        </w:rPr>
        <w:tab/>
        <w:t xml:space="preserve">       единицы</w:t>
      </w:r>
      <w:r w:rsidRPr="00116F28">
        <w:rPr>
          <w:sz w:val="22"/>
          <w:szCs w:val="22"/>
        </w:rPr>
        <w:tab/>
      </w:r>
      <w:r w:rsidRPr="00116F28">
        <w:rPr>
          <w:sz w:val="22"/>
          <w:szCs w:val="22"/>
        </w:rPr>
        <w:tab/>
        <w:t xml:space="preserve"> единицы</w:t>
      </w:r>
      <w:r w:rsidRPr="00116F28">
        <w:rPr>
          <w:sz w:val="22"/>
          <w:szCs w:val="22"/>
        </w:rPr>
        <w:tab/>
      </w:r>
      <w:r w:rsidRPr="00116F28">
        <w:rPr>
          <w:sz w:val="22"/>
          <w:szCs w:val="22"/>
        </w:rPr>
        <w:tab/>
        <w:t>100%</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i/>
          <w:sz w:val="28"/>
          <w:szCs w:val="28"/>
        </w:rPr>
        <w:t>Пример (продолжение)</w:t>
      </w:r>
      <w:r w:rsidRPr="00116F28">
        <w:rPr>
          <w:sz w:val="28"/>
          <w:szCs w:val="28"/>
        </w:rPr>
        <w:t>.</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4"/>
          <w:sz w:val="28"/>
          <w:szCs w:val="28"/>
        </w:rPr>
        <w:object w:dxaOrig="4060" w:dyaOrig="620">
          <v:shape id="_x0000_i1080" type="#_x0000_t75" style="width:203.25pt;height:30.75pt" o:ole="">
            <v:imagedata r:id="rId108" o:title=""/>
          </v:shape>
          <o:OLEObject Type="Embed" ProgID="Equation.3" ShapeID="_x0000_i1080" DrawAspect="Content" ObjectID="_1385894591" r:id="rId109"/>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position w:val="-10"/>
          <w:sz w:val="28"/>
          <w:szCs w:val="28"/>
        </w:rPr>
        <w:object w:dxaOrig="4940" w:dyaOrig="320">
          <v:shape id="_x0000_i1081" type="#_x0000_t75" style="width:246.75pt;height:15.75pt" o:ole="">
            <v:imagedata r:id="rId110" o:title=""/>
          </v:shape>
          <o:OLEObject Type="Embed" ProgID="Equation.3" ShapeID="_x0000_i1081" DrawAspect="Content" ObjectID="_1385894592" r:id="rId111"/>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jc w:val="center"/>
        <w:rPr>
          <w:i/>
          <w:sz w:val="28"/>
          <w:szCs w:val="28"/>
        </w:rPr>
      </w:pPr>
    </w:p>
    <w:p w:rsidR="00882C5A" w:rsidRPr="00116F28" w:rsidRDefault="00882C5A" w:rsidP="00882C5A">
      <w:pPr>
        <w:jc w:val="center"/>
        <w:rPr>
          <w:i/>
          <w:sz w:val="28"/>
          <w:szCs w:val="28"/>
        </w:rPr>
      </w:pPr>
      <w:r w:rsidRPr="00116F28">
        <w:rPr>
          <w:i/>
          <w:sz w:val="28"/>
          <w:szCs w:val="28"/>
          <w:lang w:val="en-US"/>
        </w:rPr>
        <w:t>IV</w:t>
      </w:r>
      <w:r w:rsidRPr="00116F28">
        <w:rPr>
          <w:i/>
          <w:sz w:val="28"/>
          <w:szCs w:val="28"/>
        </w:rPr>
        <w:t>. Метод рентабельности активов</w:t>
      </w:r>
    </w:p>
    <w:p w:rsidR="00882C5A" w:rsidRPr="00116F28" w:rsidRDefault="00882C5A" w:rsidP="00882C5A">
      <w:pPr>
        <w:jc w:val="center"/>
        <w:rPr>
          <w:i/>
          <w:sz w:val="28"/>
          <w:szCs w:val="28"/>
        </w:rPr>
      </w:pPr>
    </w:p>
    <w:p w:rsidR="00882C5A" w:rsidRPr="00116F28" w:rsidRDefault="00882C5A" w:rsidP="00882C5A">
      <w:pPr>
        <w:ind w:firstLine="700"/>
        <w:jc w:val="both"/>
        <w:rPr>
          <w:sz w:val="28"/>
          <w:szCs w:val="28"/>
        </w:rPr>
      </w:pPr>
      <w:r w:rsidRPr="00116F28">
        <w:rPr>
          <w:sz w:val="28"/>
          <w:szCs w:val="28"/>
        </w:rPr>
        <w:t>Установленная цена в данном случае должна обеспечить определе</w:t>
      </w:r>
      <w:r w:rsidRPr="00116F28">
        <w:rPr>
          <w:sz w:val="28"/>
          <w:szCs w:val="28"/>
        </w:rPr>
        <w:t>н</w:t>
      </w:r>
      <w:r w:rsidRPr="00116F28">
        <w:rPr>
          <w:sz w:val="28"/>
          <w:szCs w:val="28"/>
        </w:rPr>
        <w:t>ный уровень рентабельности активов. Минимальная норма рентабельности активов обычно устанавливается в размере текущего значения средн</w:t>
      </w:r>
      <w:r w:rsidRPr="00116F28">
        <w:rPr>
          <w:sz w:val="28"/>
          <w:szCs w:val="28"/>
        </w:rPr>
        <w:t>е</w:t>
      </w:r>
      <w:r w:rsidRPr="00116F28">
        <w:rPr>
          <w:sz w:val="28"/>
          <w:szCs w:val="28"/>
        </w:rPr>
        <w:t>взвешенной цены капитала предприятия (ФМ)</w:t>
      </w:r>
      <w:r w:rsidR="00FE1E8B">
        <w:rPr>
          <w:sz w:val="28"/>
          <w:szCs w:val="28"/>
        </w:rPr>
        <w:t xml:space="preserve"> (табл. 25)</w:t>
      </w:r>
      <w:r w:rsidRPr="00116F28">
        <w:rPr>
          <w:sz w:val="28"/>
          <w:szCs w:val="28"/>
        </w:rPr>
        <w:t>.</w:t>
      </w:r>
    </w:p>
    <w:p w:rsidR="00882C5A" w:rsidRPr="00116F28" w:rsidRDefault="00882C5A" w:rsidP="00882C5A">
      <w:pPr>
        <w:ind w:firstLine="700"/>
        <w:jc w:val="both"/>
        <w:rPr>
          <w:sz w:val="28"/>
          <w:szCs w:val="28"/>
        </w:rPr>
      </w:pPr>
    </w:p>
    <w:p w:rsidR="00882C5A" w:rsidRPr="00116F28" w:rsidRDefault="00882C5A" w:rsidP="00882C5A">
      <w:pPr>
        <w:ind w:firstLine="700"/>
        <w:jc w:val="both"/>
        <w:rPr>
          <w:sz w:val="28"/>
          <w:szCs w:val="28"/>
        </w:rPr>
      </w:pPr>
    </w:p>
    <w:p w:rsidR="00882C5A" w:rsidRPr="00116F28" w:rsidRDefault="00882C5A" w:rsidP="00882C5A">
      <w:pPr>
        <w:ind w:left="708"/>
        <w:jc w:val="both"/>
        <w:rPr>
          <w:sz w:val="22"/>
          <w:szCs w:val="22"/>
        </w:rPr>
      </w:pPr>
      <w:r w:rsidRPr="00116F28">
        <w:rPr>
          <w:sz w:val="22"/>
          <w:szCs w:val="22"/>
        </w:rPr>
        <w:t xml:space="preserve">     Полная</w:t>
      </w:r>
      <w:r w:rsidRPr="00116F28">
        <w:rPr>
          <w:sz w:val="22"/>
          <w:szCs w:val="22"/>
        </w:rPr>
        <w:tab/>
        <w:t xml:space="preserve">     Норма рентабельности активов</w:t>
      </w:r>
      <w:r w:rsidRPr="00116F28">
        <w:rPr>
          <w:sz w:val="22"/>
          <w:szCs w:val="22"/>
        </w:rPr>
        <w:tab/>
        <w:t xml:space="preserve">    Общая стоимость активов </w:t>
      </w:r>
    </w:p>
    <w:p w:rsidR="00882C5A" w:rsidRPr="00116F28" w:rsidRDefault="00882C5A" w:rsidP="00882C5A">
      <w:pPr>
        <w:jc w:val="both"/>
        <w:rPr>
          <w:sz w:val="22"/>
          <w:szCs w:val="22"/>
        </w:rPr>
      </w:pPr>
      <w:r w:rsidRPr="00116F28">
        <w:rPr>
          <w:sz w:val="22"/>
          <w:szCs w:val="22"/>
        </w:rPr>
        <w:t xml:space="preserve">Цена = себестоимость + (----------------------------------------  </w:t>
      </w:r>
      <w:proofErr w:type="spellStart"/>
      <w:r w:rsidRPr="00116F28">
        <w:rPr>
          <w:sz w:val="22"/>
          <w:szCs w:val="22"/>
        </w:rPr>
        <w:t>х</w:t>
      </w:r>
      <w:proofErr w:type="spellEnd"/>
      <w:r w:rsidRPr="00116F28">
        <w:rPr>
          <w:sz w:val="22"/>
          <w:szCs w:val="22"/>
        </w:rPr>
        <w:t xml:space="preserve">  ----------------------------------------).</w:t>
      </w:r>
    </w:p>
    <w:p w:rsidR="00882C5A" w:rsidRPr="00116F28" w:rsidRDefault="00882C5A" w:rsidP="00882C5A">
      <w:pPr>
        <w:jc w:val="both"/>
        <w:rPr>
          <w:sz w:val="22"/>
          <w:szCs w:val="22"/>
        </w:rPr>
      </w:pPr>
      <w:r w:rsidRPr="00116F28">
        <w:rPr>
          <w:sz w:val="22"/>
          <w:szCs w:val="22"/>
        </w:rPr>
        <w:t xml:space="preserve">                </w:t>
      </w:r>
      <w:r w:rsidR="00FE1E8B" w:rsidRPr="00116F28">
        <w:rPr>
          <w:sz w:val="22"/>
          <w:szCs w:val="22"/>
        </w:rPr>
        <w:t>Е</w:t>
      </w:r>
      <w:r w:rsidRPr="00116F28">
        <w:rPr>
          <w:sz w:val="22"/>
          <w:szCs w:val="22"/>
        </w:rPr>
        <w:t>диницы</w:t>
      </w:r>
      <w:r w:rsidRPr="00116F28">
        <w:rPr>
          <w:sz w:val="22"/>
          <w:szCs w:val="22"/>
        </w:rPr>
        <w:tab/>
      </w:r>
      <w:r w:rsidRPr="00116F28">
        <w:rPr>
          <w:sz w:val="22"/>
          <w:szCs w:val="22"/>
        </w:rPr>
        <w:tab/>
        <w:t xml:space="preserve">             100%</w:t>
      </w:r>
      <w:r w:rsidRPr="00116F28">
        <w:rPr>
          <w:sz w:val="22"/>
          <w:szCs w:val="22"/>
        </w:rPr>
        <w:tab/>
      </w:r>
      <w:r w:rsidRPr="00116F28">
        <w:rPr>
          <w:sz w:val="22"/>
          <w:szCs w:val="22"/>
        </w:rPr>
        <w:tab/>
      </w:r>
      <w:r w:rsidRPr="00116F28">
        <w:rPr>
          <w:sz w:val="22"/>
          <w:szCs w:val="22"/>
        </w:rPr>
        <w:tab/>
        <w:t xml:space="preserve">Ожидаемый объем продаж, </w:t>
      </w:r>
      <w:proofErr w:type="spellStart"/>
      <w:r w:rsidRPr="00116F28">
        <w:rPr>
          <w:sz w:val="22"/>
          <w:szCs w:val="22"/>
        </w:rPr>
        <w:t>шт</w:t>
      </w:r>
      <w:proofErr w:type="spellEnd"/>
    </w:p>
    <w:p w:rsidR="00882C5A" w:rsidRPr="00116F28" w:rsidRDefault="00882C5A" w:rsidP="00882C5A">
      <w:pPr>
        <w:jc w:val="both"/>
        <w:rPr>
          <w:sz w:val="22"/>
          <w:szCs w:val="22"/>
        </w:rPr>
      </w:pPr>
    </w:p>
    <w:p w:rsidR="00882C5A" w:rsidRPr="00116F28" w:rsidRDefault="00882C5A" w:rsidP="00882C5A">
      <w:pPr>
        <w:ind w:firstLine="700"/>
        <w:jc w:val="both"/>
        <w:rPr>
          <w:sz w:val="28"/>
          <w:szCs w:val="28"/>
        </w:rPr>
      </w:pP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4"/>
          <w:sz w:val="28"/>
          <w:szCs w:val="28"/>
        </w:rPr>
        <w:object w:dxaOrig="4740" w:dyaOrig="620">
          <v:shape id="_x0000_i1082" type="#_x0000_t75" style="width:237pt;height:30.75pt" o:ole="">
            <v:imagedata r:id="rId112" o:title=""/>
          </v:shape>
          <o:OLEObject Type="Embed" ProgID="Equation.3" ShapeID="_x0000_i1082" DrawAspect="Content" ObjectID="_1385894593" r:id="rId113"/>
        </w:object>
      </w:r>
    </w:p>
    <w:p w:rsidR="00882C5A" w:rsidRPr="00116F28" w:rsidRDefault="00882C5A" w:rsidP="00882C5A">
      <w:pPr>
        <w:jc w:val="center"/>
      </w:pPr>
      <w:r w:rsidRPr="00116F28">
        <w:t>(чтобы снизить цену: понижая стоимость активов или повышая объем пр</w:t>
      </w:r>
      <w:r w:rsidRPr="00116F28">
        <w:t>о</w:t>
      </w:r>
      <w:r w:rsidRPr="00116F28">
        <w:t>даж)</w:t>
      </w:r>
    </w:p>
    <w:p w:rsidR="00882C5A" w:rsidRPr="00116F28" w:rsidRDefault="00882C5A" w:rsidP="00882C5A">
      <w:pPr>
        <w:jc w:val="center"/>
      </w:pPr>
    </w:p>
    <w:p w:rsidR="00B91B11" w:rsidRDefault="00B91B11" w:rsidP="00FE1E8B">
      <w:pPr>
        <w:jc w:val="right"/>
        <w:rPr>
          <w:sz w:val="28"/>
          <w:szCs w:val="28"/>
        </w:rPr>
      </w:pPr>
    </w:p>
    <w:p w:rsidR="00B91B11" w:rsidRDefault="00B91B11" w:rsidP="00FE1E8B">
      <w:pPr>
        <w:jc w:val="right"/>
        <w:rPr>
          <w:sz w:val="28"/>
          <w:szCs w:val="28"/>
        </w:rPr>
      </w:pPr>
    </w:p>
    <w:p w:rsidR="00882C5A" w:rsidRDefault="00FE1E8B" w:rsidP="00FE1E8B">
      <w:pPr>
        <w:jc w:val="right"/>
        <w:rPr>
          <w:sz w:val="28"/>
          <w:szCs w:val="28"/>
        </w:rPr>
      </w:pPr>
      <w:r>
        <w:rPr>
          <w:sz w:val="28"/>
          <w:szCs w:val="28"/>
        </w:rPr>
        <w:lastRenderedPageBreak/>
        <w:t>Таблица 25</w:t>
      </w:r>
    </w:p>
    <w:p w:rsidR="00882C5A" w:rsidRPr="00116F28" w:rsidRDefault="00882C5A" w:rsidP="00882C5A">
      <w:pPr>
        <w:jc w:val="center"/>
        <w:rPr>
          <w:sz w:val="28"/>
          <w:szCs w:val="28"/>
        </w:rPr>
      </w:pPr>
      <w:r w:rsidRPr="00116F28">
        <w:rPr>
          <w:sz w:val="28"/>
          <w:szCs w:val="28"/>
        </w:rPr>
        <w:t>Сводная таблица расчета цены трактора</w:t>
      </w:r>
    </w:p>
    <w:tbl>
      <w:tblPr>
        <w:tblStyle w:val="a8"/>
        <w:tblW w:w="0" w:type="auto"/>
        <w:tblLook w:val="01E0"/>
      </w:tblPr>
      <w:tblGrid>
        <w:gridCol w:w="3095"/>
        <w:gridCol w:w="3096"/>
        <w:gridCol w:w="3096"/>
      </w:tblGrid>
      <w:tr w:rsidR="00882C5A" w:rsidRPr="00116F28">
        <w:tc>
          <w:tcPr>
            <w:tcW w:w="3095" w:type="dxa"/>
          </w:tcPr>
          <w:p w:rsidR="00882C5A" w:rsidRPr="00116F28" w:rsidRDefault="00882C5A" w:rsidP="00882C5A">
            <w:pPr>
              <w:jc w:val="center"/>
              <w:rPr>
                <w:sz w:val="22"/>
                <w:szCs w:val="22"/>
              </w:rPr>
            </w:pPr>
            <w:r w:rsidRPr="00116F28">
              <w:rPr>
                <w:sz w:val="22"/>
                <w:szCs w:val="22"/>
              </w:rPr>
              <w:t>Метод</w:t>
            </w:r>
          </w:p>
        </w:tc>
        <w:tc>
          <w:tcPr>
            <w:tcW w:w="3096" w:type="dxa"/>
          </w:tcPr>
          <w:p w:rsidR="00882C5A" w:rsidRPr="00116F28" w:rsidRDefault="00882C5A" w:rsidP="00882C5A">
            <w:pPr>
              <w:jc w:val="center"/>
              <w:rPr>
                <w:sz w:val="22"/>
                <w:szCs w:val="22"/>
              </w:rPr>
            </w:pPr>
            <w:r w:rsidRPr="00116F28">
              <w:rPr>
                <w:sz w:val="22"/>
                <w:szCs w:val="22"/>
              </w:rPr>
              <w:t xml:space="preserve">% наценки </w:t>
            </w:r>
          </w:p>
          <w:p w:rsidR="00882C5A" w:rsidRPr="00116F28" w:rsidRDefault="00882C5A" w:rsidP="00882C5A">
            <w:pPr>
              <w:jc w:val="center"/>
              <w:rPr>
                <w:sz w:val="22"/>
                <w:szCs w:val="22"/>
              </w:rPr>
            </w:pPr>
            <w:r w:rsidRPr="00116F28">
              <w:rPr>
                <w:sz w:val="22"/>
                <w:szCs w:val="22"/>
              </w:rPr>
              <w:t>(рентабельность активов)</w:t>
            </w:r>
          </w:p>
        </w:tc>
        <w:tc>
          <w:tcPr>
            <w:tcW w:w="3096" w:type="dxa"/>
          </w:tcPr>
          <w:p w:rsidR="00882C5A" w:rsidRPr="00116F28" w:rsidRDefault="00882C5A" w:rsidP="00882C5A">
            <w:pPr>
              <w:jc w:val="center"/>
              <w:rPr>
                <w:sz w:val="22"/>
                <w:szCs w:val="22"/>
              </w:rPr>
            </w:pPr>
            <w:r w:rsidRPr="00116F28">
              <w:rPr>
                <w:sz w:val="22"/>
                <w:szCs w:val="22"/>
              </w:rPr>
              <w:t>Цена, р.</w:t>
            </w:r>
          </w:p>
        </w:tc>
      </w:tr>
      <w:tr w:rsidR="00882C5A" w:rsidRPr="00116F28">
        <w:tc>
          <w:tcPr>
            <w:tcW w:w="3095" w:type="dxa"/>
          </w:tcPr>
          <w:p w:rsidR="00882C5A" w:rsidRPr="00116F28" w:rsidRDefault="00882C5A" w:rsidP="00FE1E8B">
            <w:pPr>
              <w:jc w:val="both"/>
              <w:rPr>
                <w:sz w:val="22"/>
                <w:szCs w:val="22"/>
              </w:rPr>
            </w:pPr>
            <w:r w:rsidRPr="00116F28">
              <w:rPr>
                <w:sz w:val="22"/>
                <w:szCs w:val="22"/>
              </w:rPr>
              <w:t>Переменных затрат</w:t>
            </w:r>
          </w:p>
        </w:tc>
        <w:tc>
          <w:tcPr>
            <w:tcW w:w="3096" w:type="dxa"/>
          </w:tcPr>
          <w:p w:rsidR="00882C5A" w:rsidRPr="00116F28" w:rsidRDefault="00882C5A" w:rsidP="00882C5A">
            <w:pPr>
              <w:jc w:val="center"/>
              <w:rPr>
                <w:sz w:val="22"/>
                <w:szCs w:val="22"/>
              </w:rPr>
            </w:pPr>
            <w:r w:rsidRPr="00116F28">
              <w:rPr>
                <w:sz w:val="22"/>
                <w:szCs w:val="22"/>
              </w:rPr>
              <w:t>23,135</w:t>
            </w:r>
          </w:p>
        </w:tc>
        <w:tc>
          <w:tcPr>
            <w:tcW w:w="3096" w:type="dxa"/>
          </w:tcPr>
          <w:p w:rsidR="00882C5A" w:rsidRPr="00116F28" w:rsidRDefault="00882C5A" w:rsidP="00882C5A">
            <w:pPr>
              <w:jc w:val="center"/>
              <w:rPr>
                <w:sz w:val="22"/>
                <w:szCs w:val="22"/>
              </w:rPr>
            </w:pPr>
            <w:r w:rsidRPr="00116F28">
              <w:rPr>
                <w:sz w:val="22"/>
                <w:szCs w:val="22"/>
              </w:rPr>
              <w:t>185403</w:t>
            </w:r>
          </w:p>
        </w:tc>
      </w:tr>
      <w:tr w:rsidR="00882C5A" w:rsidRPr="00116F28">
        <w:tc>
          <w:tcPr>
            <w:tcW w:w="3095" w:type="dxa"/>
          </w:tcPr>
          <w:p w:rsidR="00882C5A" w:rsidRPr="00116F28" w:rsidRDefault="00882C5A" w:rsidP="00FE1E8B">
            <w:pPr>
              <w:jc w:val="both"/>
              <w:rPr>
                <w:sz w:val="22"/>
                <w:szCs w:val="22"/>
              </w:rPr>
            </w:pPr>
            <w:r w:rsidRPr="00116F28">
              <w:rPr>
                <w:sz w:val="22"/>
                <w:szCs w:val="22"/>
              </w:rPr>
              <w:t>Валовой прибыли</w:t>
            </w:r>
          </w:p>
        </w:tc>
        <w:tc>
          <w:tcPr>
            <w:tcW w:w="3096" w:type="dxa"/>
          </w:tcPr>
          <w:p w:rsidR="00882C5A" w:rsidRPr="00116F28" w:rsidRDefault="00882C5A" w:rsidP="00882C5A">
            <w:pPr>
              <w:jc w:val="center"/>
              <w:rPr>
                <w:sz w:val="22"/>
                <w:szCs w:val="22"/>
              </w:rPr>
            </w:pPr>
            <w:r w:rsidRPr="00116F28">
              <w:rPr>
                <w:sz w:val="22"/>
                <w:szCs w:val="22"/>
              </w:rPr>
              <w:t>29,96</w:t>
            </w:r>
          </w:p>
        </w:tc>
        <w:tc>
          <w:tcPr>
            <w:tcW w:w="3096" w:type="dxa"/>
          </w:tcPr>
          <w:p w:rsidR="00882C5A" w:rsidRPr="00116F28" w:rsidRDefault="00882C5A" w:rsidP="00882C5A">
            <w:pPr>
              <w:jc w:val="center"/>
              <w:rPr>
                <w:sz w:val="22"/>
                <w:szCs w:val="22"/>
              </w:rPr>
            </w:pPr>
            <w:r w:rsidRPr="00116F28">
              <w:rPr>
                <w:sz w:val="22"/>
                <w:szCs w:val="22"/>
              </w:rPr>
              <w:t>185403</w:t>
            </w:r>
          </w:p>
        </w:tc>
      </w:tr>
      <w:tr w:rsidR="00882C5A" w:rsidRPr="00116F28">
        <w:tc>
          <w:tcPr>
            <w:tcW w:w="3095" w:type="dxa"/>
          </w:tcPr>
          <w:p w:rsidR="00882C5A" w:rsidRPr="00116F28" w:rsidRDefault="00882C5A" w:rsidP="00FE1E8B">
            <w:pPr>
              <w:jc w:val="both"/>
              <w:rPr>
                <w:sz w:val="22"/>
                <w:szCs w:val="22"/>
              </w:rPr>
            </w:pPr>
            <w:r w:rsidRPr="00116F28">
              <w:rPr>
                <w:sz w:val="22"/>
                <w:szCs w:val="22"/>
              </w:rPr>
              <w:t>Рентабельности продаж</w:t>
            </w:r>
          </w:p>
        </w:tc>
        <w:tc>
          <w:tcPr>
            <w:tcW w:w="3096" w:type="dxa"/>
          </w:tcPr>
          <w:p w:rsidR="00882C5A" w:rsidRPr="00116F28" w:rsidRDefault="00882C5A" w:rsidP="00882C5A">
            <w:pPr>
              <w:jc w:val="center"/>
              <w:rPr>
                <w:sz w:val="22"/>
                <w:szCs w:val="22"/>
              </w:rPr>
            </w:pPr>
            <w:r w:rsidRPr="00116F28">
              <w:rPr>
                <w:sz w:val="22"/>
                <w:szCs w:val="22"/>
              </w:rPr>
              <w:t>10,5046</w:t>
            </w:r>
          </w:p>
        </w:tc>
        <w:tc>
          <w:tcPr>
            <w:tcW w:w="3096" w:type="dxa"/>
          </w:tcPr>
          <w:p w:rsidR="00882C5A" w:rsidRPr="00116F28" w:rsidRDefault="00882C5A" w:rsidP="00882C5A">
            <w:pPr>
              <w:jc w:val="center"/>
              <w:rPr>
                <w:sz w:val="22"/>
                <w:szCs w:val="22"/>
              </w:rPr>
            </w:pPr>
            <w:r w:rsidRPr="00116F28">
              <w:rPr>
                <w:sz w:val="22"/>
                <w:szCs w:val="22"/>
              </w:rPr>
              <w:t>185403</w:t>
            </w:r>
          </w:p>
        </w:tc>
      </w:tr>
      <w:tr w:rsidR="00882C5A" w:rsidRPr="00116F28">
        <w:tc>
          <w:tcPr>
            <w:tcW w:w="3095" w:type="dxa"/>
          </w:tcPr>
          <w:p w:rsidR="00882C5A" w:rsidRPr="00116F28" w:rsidRDefault="00882C5A" w:rsidP="00FE1E8B">
            <w:pPr>
              <w:jc w:val="both"/>
              <w:rPr>
                <w:sz w:val="22"/>
                <w:szCs w:val="22"/>
              </w:rPr>
            </w:pPr>
            <w:r w:rsidRPr="00116F28">
              <w:rPr>
                <w:sz w:val="22"/>
                <w:szCs w:val="22"/>
              </w:rPr>
              <w:t>Рентабельности активов</w:t>
            </w:r>
          </w:p>
        </w:tc>
        <w:tc>
          <w:tcPr>
            <w:tcW w:w="3096" w:type="dxa"/>
          </w:tcPr>
          <w:p w:rsidR="00882C5A" w:rsidRPr="00116F28" w:rsidRDefault="00882C5A" w:rsidP="00882C5A">
            <w:pPr>
              <w:jc w:val="center"/>
              <w:rPr>
                <w:sz w:val="22"/>
                <w:szCs w:val="22"/>
              </w:rPr>
            </w:pPr>
            <w:r w:rsidRPr="00116F28">
              <w:rPr>
                <w:sz w:val="22"/>
                <w:szCs w:val="22"/>
              </w:rPr>
              <w:t>8,5</w:t>
            </w:r>
          </w:p>
        </w:tc>
        <w:tc>
          <w:tcPr>
            <w:tcW w:w="3096" w:type="dxa"/>
          </w:tcPr>
          <w:p w:rsidR="00882C5A" w:rsidRPr="00116F28" w:rsidRDefault="00882C5A" w:rsidP="00882C5A">
            <w:pPr>
              <w:jc w:val="center"/>
              <w:rPr>
                <w:sz w:val="22"/>
                <w:szCs w:val="22"/>
              </w:rPr>
            </w:pPr>
            <w:r w:rsidRPr="00116F28">
              <w:rPr>
                <w:sz w:val="22"/>
                <w:szCs w:val="22"/>
              </w:rPr>
              <w:t>185592</w:t>
            </w:r>
          </w:p>
        </w:tc>
      </w:tr>
    </w:tbl>
    <w:p w:rsidR="00882C5A" w:rsidRPr="00116F28" w:rsidRDefault="00882C5A" w:rsidP="00882C5A">
      <w:pPr>
        <w:jc w:val="center"/>
        <w:rPr>
          <w:sz w:val="22"/>
          <w:szCs w:val="22"/>
        </w:rPr>
      </w:pPr>
    </w:p>
    <w:p w:rsidR="00882C5A" w:rsidRPr="00116F28" w:rsidRDefault="00882C5A" w:rsidP="00882C5A">
      <w:pPr>
        <w:ind w:firstLine="700"/>
        <w:jc w:val="both"/>
        <w:rPr>
          <w:sz w:val="28"/>
          <w:szCs w:val="28"/>
        </w:rPr>
      </w:pPr>
      <w:r w:rsidRPr="00116F28">
        <w:rPr>
          <w:sz w:val="28"/>
          <w:szCs w:val="28"/>
        </w:rPr>
        <w:t>Так как цена рассчитывалась с использованием одних и тех же да</w:t>
      </w:r>
      <w:r w:rsidRPr="00116F28">
        <w:rPr>
          <w:sz w:val="28"/>
          <w:szCs w:val="28"/>
        </w:rPr>
        <w:t>н</w:t>
      </w:r>
      <w:r w:rsidRPr="00116F28">
        <w:rPr>
          <w:sz w:val="28"/>
          <w:szCs w:val="28"/>
        </w:rPr>
        <w:t>ных, все методы (первые три особенно) дали одинаковый результат.</w:t>
      </w:r>
    </w:p>
    <w:p w:rsidR="00882C5A" w:rsidRPr="00116F28" w:rsidRDefault="00882C5A" w:rsidP="00882C5A">
      <w:pPr>
        <w:ind w:firstLine="700"/>
        <w:jc w:val="both"/>
        <w:rPr>
          <w:sz w:val="28"/>
          <w:szCs w:val="28"/>
        </w:rPr>
      </w:pPr>
      <w:r w:rsidRPr="00116F28">
        <w:rPr>
          <w:i/>
          <w:sz w:val="28"/>
          <w:szCs w:val="28"/>
        </w:rPr>
        <w:t>Комментарий</w:t>
      </w:r>
      <w:r w:rsidRPr="00116F28">
        <w:rPr>
          <w:sz w:val="28"/>
          <w:szCs w:val="28"/>
        </w:rPr>
        <w:t>.</w:t>
      </w:r>
    </w:p>
    <w:p w:rsidR="00882C5A" w:rsidRPr="00116F28" w:rsidRDefault="00882C5A" w:rsidP="00882C5A">
      <w:pPr>
        <w:ind w:firstLine="700"/>
        <w:jc w:val="both"/>
        <w:rPr>
          <w:sz w:val="28"/>
          <w:szCs w:val="28"/>
        </w:rPr>
      </w:pPr>
      <w:r w:rsidRPr="00116F28">
        <w:rPr>
          <w:sz w:val="28"/>
          <w:szCs w:val="28"/>
        </w:rPr>
        <w:t>Следует помнить, что метод переменных затрат применяется при с</w:t>
      </w:r>
      <w:r w:rsidRPr="00116F28">
        <w:rPr>
          <w:sz w:val="28"/>
          <w:szCs w:val="28"/>
        </w:rPr>
        <w:t>о</w:t>
      </w:r>
      <w:r w:rsidRPr="00116F28">
        <w:rPr>
          <w:sz w:val="28"/>
          <w:szCs w:val="28"/>
        </w:rPr>
        <w:t>блюдении следующих условий:</w:t>
      </w:r>
    </w:p>
    <w:p w:rsidR="00882C5A" w:rsidRPr="00116F28" w:rsidRDefault="00882C5A" w:rsidP="00882C5A">
      <w:pPr>
        <w:ind w:firstLine="700"/>
        <w:jc w:val="both"/>
        <w:rPr>
          <w:sz w:val="28"/>
          <w:szCs w:val="28"/>
        </w:rPr>
      </w:pPr>
      <w:r w:rsidRPr="00116F28">
        <w:rPr>
          <w:sz w:val="28"/>
          <w:szCs w:val="28"/>
        </w:rPr>
        <w:t>1) стоимость активов, вовлеченных в производство каждого вида продукции на предприятии, должна быть одинакова;</w:t>
      </w:r>
    </w:p>
    <w:p w:rsidR="00882C5A" w:rsidRPr="00116F28" w:rsidRDefault="00882C5A" w:rsidP="00882C5A">
      <w:pPr>
        <w:ind w:firstLine="700"/>
        <w:jc w:val="both"/>
        <w:rPr>
          <w:sz w:val="28"/>
          <w:szCs w:val="28"/>
        </w:rPr>
      </w:pPr>
      <w:r w:rsidRPr="00116F28">
        <w:rPr>
          <w:sz w:val="28"/>
          <w:szCs w:val="28"/>
        </w:rPr>
        <w:t>2) отношение переменных затрат к постоянным производственным расходам должно быть одинаково для всех видов продукции.</w:t>
      </w:r>
    </w:p>
    <w:p w:rsidR="00882C5A" w:rsidRPr="00116F28" w:rsidRDefault="00882C5A" w:rsidP="00882C5A">
      <w:pPr>
        <w:ind w:firstLine="700"/>
        <w:jc w:val="both"/>
        <w:rPr>
          <w:sz w:val="28"/>
          <w:szCs w:val="28"/>
        </w:rPr>
      </w:pPr>
      <w:r w:rsidRPr="00116F28">
        <w:rPr>
          <w:sz w:val="28"/>
          <w:szCs w:val="28"/>
        </w:rPr>
        <w:t>При использовании метода рентабельности продаж наибольшую трудность представляет распределение коммерческих и управленческих расходов по конкретным видам продукции.</w:t>
      </w:r>
    </w:p>
    <w:p w:rsidR="00882C5A" w:rsidRPr="00116F28" w:rsidRDefault="00882C5A" w:rsidP="00882C5A">
      <w:pPr>
        <w:ind w:firstLine="700"/>
        <w:jc w:val="both"/>
        <w:rPr>
          <w:sz w:val="28"/>
          <w:szCs w:val="28"/>
        </w:rPr>
      </w:pPr>
      <w:r w:rsidRPr="00116F28">
        <w:rPr>
          <w:sz w:val="28"/>
          <w:szCs w:val="28"/>
        </w:rPr>
        <w:t>Ошибки в таком распределении могут привести к ошибкам ценоо</w:t>
      </w:r>
      <w:r w:rsidRPr="00116F28">
        <w:rPr>
          <w:sz w:val="28"/>
          <w:szCs w:val="28"/>
        </w:rPr>
        <w:t>б</w:t>
      </w:r>
      <w:r w:rsidRPr="00116F28">
        <w:rPr>
          <w:sz w:val="28"/>
          <w:szCs w:val="28"/>
        </w:rPr>
        <w:t>разования.</w:t>
      </w:r>
    </w:p>
    <w:p w:rsidR="00882C5A" w:rsidRPr="00116F28" w:rsidRDefault="00882C5A" w:rsidP="00882C5A">
      <w:pPr>
        <w:ind w:firstLine="700"/>
        <w:jc w:val="both"/>
        <w:rPr>
          <w:sz w:val="28"/>
          <w:szCs w:val="28"/>
        </w:rPr>
      </w:pPr>
      <w:r w:rsidRPr="00116F28">
        <w:rPr>
          <w:sz w:val="28"/>
          <w:szCs w:val="28"/>
        </w:rPr>
        <w:t>При ценообразовании методом рентабельности активов определе</w:t>
      </w:r>
      <w:r w:rsidRPr="00116F28">
        <w:rPr>
          <w:sz w:val="28"/>
          <w:szCs w:val="28"/>
        </w:rPr>
        <w:t>н</w:t>
      </w:r>
      <w:r w:rsidRPr="00116F28">
        <w:rPr>
          <w:sz w:val="28"/>
          <w:szCs w:val="28"/>
        </w:rPr>
        <w:t>ную сложность вызывает расчет цены капитала (минимальной нормы о</w:t>
      </w:r>
      <w:r w:rsidRPr="00116F28">
        <w:rPr>
          <w:sz w:val="28"/>
          <w:szCs w:val="28"/>
        </w:rPr>
        <w:t>т</w:t>
      </w:r>
      <w:r w:rsidRPr="00116F28">
        <w:rPr>
          <w:sz w:val="28"/>
          <w:szCs w:val="28"/>
        </w:rPr>
        <w:t>дачи на вложенный капитал). Подробнее — ФМ.</w:t>
      </w:r>
    </w:p>
    <w:p w:rsidR="00882C5A" w:rsidRPr="00116F28" w:rsidRDefault="00882C5A" w:rsidP="00882C5A">
      <w:pPr>
        <w:ind w:firstLine="700"/>
        <w:jc w:val="both"/>
        <w:rPr>
          <w:sz w:val="28"/>
          <w:szCs w:val="28"/>
        </w:rPr>
      </w:pPr>
      <w:r w:rsidRPr="00116F28">
        <w:rPr>
          <w:sz w:val="28"/>
          <w:szCs w:val="28"/>
        </w:rPr>
        <w:t>Наиболее доступным и эффективным с экономической точки зрения является метод валовой продукции (</w:t>
      </w:r>
      <w:proofErr w:type="spellStart"/>
      <w:r w:rsidRPr="00116F28">
        <w:rPr>
          <w:sz w:val="28"/>
          <w:szCs w:val="28"/>
        </w:rPr>
        <w:t>калькулирование</w:t>
      </w:r>
      <w:proofErr w:type="spellEnd"/>
      <w:r w:rsidRPr="00116F28">
        <w:rPr>
          <w:sz w:val="28"/>
          <w:szCs w:val="28"/>
        </w:rPr>
        <w:t xml:space="preserve"> производственной себестоимости: не надо делить ОПР на переменные и постоянные с одной стороны; с другой — нет необходимости распределять по продуктам КР и УР).</w:t>
      </w:r>
    </w:p>
    <w:p w:rsidR="00882C5A" w:rsidRPr="00116F28" w:rsidRDefault="00882C5A" w:rsidP="00882C5A">
      <w:pPr>
        <w:ind w:firstLine="700"/>
        <w:jc w:val="both"/>
        <w:rPr>
          <w:sz w:val="28"/>
          <w:szCs w:val="28"/>
        </w:rPr>
      </w:pPr>
      <w:r w:rsidRPr="00116F28">
        <w:rPr>
          <w:sz w:val="28"/>
          <w:szCs w:val="28"/>
        </w:rPr>
        <w:t>Однако по всем методам полученные результаты можно использ</w:t>
      </w:r>
      <w:r w:rsidRPr="00116F28">
        <w:rPr>
          <w:sz w:val="28"/>
          <w:szCs w:val="28"/>
        </w:rPr>
        <w:t>о</w:t>
      </w:r>
      <w:r w:rsidRPr="00116F28">
        <w:rPr>
          <w:sz w:val="28"/>
          <w:szCs w:val="28"/>
        </w:rPr>
        <w:t>вать лишь в качестве отправной точки. Они не учитывают внешние факт</w:t>
      </w:r>
      <w:r w:rsidRPr="00116F28">
        <w:rPr>
          <w:sz w:val="28"/>
          <w:szCs w:val="28"/>
        </w:rPr>
        <w:t>о</w:t>
      </w:r>
      <w:r w:rsidRPr="00116F28">
        <w:rPr>
          <w:sz w:val="28"/>
          <w:szCs w:val="28"/>
        </w:rPr>
        <w:t>ры: конкуренцию, положение на рынке, влияние монополий и т.п. К тому же н</w:t>
      </w:r>
      <w:r w:rsidRPr="00116F28">
        <w:rPr>
          <w:sz w:val="28"/>
          <w:szCs w:val="28"/>
        </w:rPr>
        <w:t>е</w:t>
      </w:r>
      <w:r w:rsidRPr="00116F28">
        <w:rPr>
          <w:sz w:val="28"/>
          <w:szCs w:val="28"/>
        </w:rPr>
        <w:t>известно, насколько полученная цена оптимальна.</w:t>
      </w:r>
    </w:p>
    <w:p w:rsidR="00882C5A" w:rsidRPr="00116F28" w:rsidRDefault="00882C5A" w:rsidP="00882C5A">
      <w:pPr>
        <w:ind w:firstLine="700"/>
        <w:jc w:val="both"/>
        <w:rPr>
          <w:sz w:val="28"/>
          <w:szCs w:val="28"/>
        </w:rPr>
      </w:pPr>
      <w:r w:rsidRPr="00116F28">
        <w:rPr>
          <w:sz w:val="28"/>
          <w:szCs w:val="28"/>
        </w:rPr>
        <w:t>Как же вычислить оптимальную цену?</w:t>
      </w:r>
    </w:p>
    <w:p w:rsidR="00B91B11" w:rsidRDefault="00B91B11" w:rsidP="00882C5A">
      <w:pPr>
        <w:jc w:val="center"/>
        <w:rPr>
          <w:i/>
          <w:sz w:val="28"/>
          <w:szCs w:val="28"/>
        </w:rPr>
      </w:pPr>
    </w:p>
    <w:p w:rsidR="00882C5A" w:rsidRPr="00D16CD4" w:rsidRDefault="00882C5A" w:rsidP="00882C5A">
      <w:pPr>
        <w:jc w:val="center"/>
        <w:rPr>
          <w:i/>
          <w:sz w:val="28"/>
          <w:szCs w:val="28"/>
        </w:rPr>
      </w:pPr>
      <w:r w:rsidRPr="00D16CD4">
        <w:rPr>
          <w:i/>
          <w:sz w:val="28"/>
          <w:szCs w:val="28"/>
        </w:rPr>
        <w:t>Планирование оптимальной цены продажи</w:t>
      </w:r>
    </w:p>
    <w:p w:rsidR="00882C5A" w:rsidRPr="00116F28" w:rsidRDefault="00882C5A" w:rsidP="00882C5A">
      <w:pPr>
        <w:jc w:val="center"/>
        <w:rPr>
          <w:b/>
          <w:sz w:val="28"/>
          <w:szCs w:val="28"/>
        </w:rPr>
      </w:pPr>
    </w:p>
    <w:p w:rsidR="00882C5A" w:rsidRPr="00116F28" w:rsidRDefault="00882C5A" w:rsidP="00882C5A">
      <w:pPr>
        <w:ind w:firstLine="700"/>
        <w:jc w:val="both"/>
        <w:rPr>
          <w:sz w:val="28"/>
          <w:szCs w:val="28"/>
        </w:rPr>
      </w:pPr>
      <w:r w:rsidRPr="00116F28">
        <w:rPr>
          <w:sz w:val="28"/>
          <w:szCs w:val="28"/>
        </w:rPr>
        <w:t>Цена должна быть ориентирована на рынок, согласована с маркети</w:t>
      </w:r>
      <w:r w:rsidRPr="00116F28">
        <w:rPr>
          <w:sz w:val="28"/>
          <w:szCs w:val="28"/>
        </w:rPr>
        <w:t>н</w:t>
      </w:r>
      <w:r w:rsidRPr="00116F28">
        <w:rPr>
          <w:sz w:val="28"/>
          <w:szCs w:val="28"/>
        </w:rPr>
        <w:t>говой стратегией организации, себестоимостью продукции, учитывать ц</w:t>
      </w:r>
      <w:r w:rsidRPr="00116F28">
        <w:rPr>
          <w:sz w:val="28"/>
          <w:szCs w:val="28"/>
        </w:rPr>
        <w:t>е</w:t>
      </w:r>
      <w:r w:rsidRPr="00116F28">
        <w:rPr>
          <w:sz w:val="28"/>
          <w:szCs w:val="28"/>
        </w:rPr>
        <w:t>ны конкурентов и горизонт планирования (временной период).</w:t>
      </w:r>
    </w:p>
    <w:p w:rsidR="00882C5A" w:rsidRPr="00116F28" w:rsidRDefault="00882C5A" w:rsidP="00882C5A">
      <w:pPr>
        <w:ind w:firstLine="700"/>
        <w:jc w:val="both"/>
        <w:rPr>
          <w:sz w:val="28"/>
          <w:szCs w:val="28"/>
        </w:rPr>
      </w:pPr>
      <w:r w:rsidRPr="00116F28">
        <w:rPr>
          <w:sz w:val="28"/>
          <w:szCs w:val="28"/>
        </w:rPr>
        <w:lastRenderedPageBreak/>
        <w:t>Перед установлением цены следует проанализировать связь между ценной и:</w:t>
      </w:r>
    </w:p>
    <w:p w:rsidR="00882C5A" w:rsidRPr="00116F28" w:rsidRDefault="00882C5A" w:rsidP="00882C5A">
      <w:pPr>
        <w:ind w:firstLine="700"/>
        <w:jc w:val="both"/>
        <w:rPr>
          <w:sz w:val="28"/>
          <w:szCs w:val="28"/>
        </w:rPr>
      </w:pPr>
      <w:r w:rsidRPr="00116F28">
        <w:rPr>
          <w:sz w:val="28"/>
          <w:szCs w:val="28"/>
        </w:rPr>
        <w:t>- спросом;</w:t>
      </w:r>
    </w:p>
    <w:p w:rsidR="00882C5A" w:rsidRPr="00116F28" w:rsidRDefault="00882C5A" w:rsidP="00882C5A">
      <w:pPr>
        <w:ind w:firstLine="700"/>
        <w:jc w:val="both"/>
        <w:rPr>
          <w:sz w:val="28"/>
          <w:szCs w:val="28"/>
        </w:rPr>
      </w:pPr>
      <w:r w:rsidRPr="00116F28">
        <w:rPr>
          <w:sz w:val="28"/>
          <w:szCs w:val="28"/>
        </w:rPr>
        <w:t>- затратами;</w:t>
      </w:r>
    </w:p>
    <w:p w:rsidR="00882C5A" w:rsidRPr="00116F28" w:rsidRDefault="00882C5A" w:rsidP="00882C5A">
      <w:pPr>
        <w:ind w:firstLine="700"/>
        <w:jc w:val="both"/>
        <w:rPr>
          <w:sz w:val="28"/>
          <w:szCs w:val="28"/>
        </w:rPr>
      </w:pPr>
      <w:r w:rsidRPr="00116F28">
        <w:rPr>
          <w:sz w:val="28"/>
          <w:szCs w:val="28"/>
        </w:rPr>
        <w:t>- ответными действиями конкурентов;</w:t>
      </w:r>
    </w:p>
    <w:p w:rsidR="00882C5A" w:rsidRPr="00116F28" w:rsidRDefault="00882C5A" w:rsidP="00882C5A">
      <w:pPr>
        <w:ind w:firstLine="700"/>
        <w:jc w:val="both"/>
        <w:rPr>
          <w:sz w:val="28"/>
          <w:szCs w:val="28"/>
        </w:rPr>
      </w:pPr>
      <w:r w:rsidRPr="00116F28">
        <w:rPr>
          <w:sz w:val="28"/>
          <w:szCs w:val="28"/>
        </w:rPr>
        <w:t>- действиями торговых посредников;</w:t>
      </w:r>
    </w:p>
    <w:p w:rsidR="00882C5A" w:rsidRPr="00116F28" w:rsidRDefault="00882C5A" w:rsidP="00882C5A">
      <w:pPr>
        <w:ind w:firstLine="700"/>
        <w:jc w:val="both"/>
        <w:rPr>
          <w:sz w:val="28"/>
          <w:szCs w:val="28"/>
        </w:rPr>
      </w:pPr>
      <w:r w:rsidRPr="00116F28">
        <w:rPr>
          <w:sz w:val="28"/>
          <w:szCs w:val="28"/>
        </w:rPr>
        <w:t>- законодательством государства.</w:t>
      </w:r>
    </w:p>
    <w:p w:rsidR="00882C5A" w:rsidRPr="00116F28" w:rsidRDefault="00882C5A" w:rsidP="00882C5A">
      <w:pPr>
        <w:ind w:firstLine="700"/>
        <w:jc w:val="both"/>
        <w:rPr>
          <w:sz w:val="28"/>
          <w:szCs w:val="28"/>
        </w:rPr>
      </w:pPr>
      <w:r w:rsidRPr="00116F28">
        <w:rPr>
          <w:sz w:val="28"/>
          <w:szCs w:val="28"/>
        </w:rPr>
        <w:t>Цена, как правило, является важнейшим фактором, определяющим спрос. Взаимосвязь цены и спроса показана на рис. 1</w:t>
      </w:r>
      <w:r w:rsidR="00D16CD4">
        <w:rPr>
          <w:sz w:val="28"/>
          <w:szCs w:val="28"/>
        </w:rPr>
        <w:t>4</w:t>
      </w:r>
      <w:r w:rsidRPr="00116F28">
        <w:rPr>
          <w:sz w:val="28"/>
          <w:szCs w:val="28"/>
        </w:rPr>
        <w:t>. Кривая показывает, сколько товаров будет продано при различных уровнях цены, если другие факторы о</w:t>
      </w:r>
      <w:r w:rsidRPr="00116F28">
        <w:rPr>
          <w:sz w:val="28"/>
          <w:szCs w:val="28"/>
        </w:rPr>
        <w:t>с</w:t>
      </w:r>
      <w:r w:rsidRPr="00116F28">
        <w:rPr>
          <w:sz w:val="28"/>
          <w:szCs w:val="28"/>
        </w:rPr>
        <w:t xml:space="preserve">танутся без изменения. </w:t>
      </w:r>
    </w:p>
    <w:p w:rsidR="00882C5A" w:rsidRPr="00116F28" w:rsidRDefault="00882C5A" w:rsidP="00882C5A">
      <w:pPr>
        <w:jc w:val="center"/>
        <w:rPr>
          <w:sz w:val="28"/>
          <w:szCs w:val="28"/>
        </w:rPr>
      </w:pPr>
      <w:r w:rsidRPr="00116F28">
        <w:rPr>
          <w:noProof/>
          <w:sz w:val="28"/>
          <w:szCs w:val="28"/>
        </w:rPr>
      </w:r>
      <w:r w:rsidRPr="00116F28">
        <w:rPr>
          <w:sz w:val="28"/>
          <w:szCs w:val="28"/>
        </w:rPr>
        <w:pict>
          <v:group id="_x0000_s1506" editas="canvas" style="width:448pt;height:152.4pt;mso-position-horizontal-relative:char;mso-position-vertical-relative:line" coordorigin="1473,7175" coordsize="8960,3048">
            <o:lock v:ext="edit" aspectratio="t"/>
            <v:shape id="_x0000_s1507" type="#_x0000_t75" style="position:absolute;left:1473;top:7175;width:8960;height:3048" o:preferrelative="f">
              <v:fill o:detectmouseclick="t"/>
              <v:path o:extrusionok="t" o:connecttype="none"/>
              <o:lock v:ext="edit" text="t"/>
            </v:shape>
            <v:line id="_x0000_s1508" style="position:absolute;flip:y" from="3573,7175" to="3574,9842">
              <v:stroke endarrow="block"/>
            </v:line>
            <v:line id="_x0000_s1509" style="position:absolute" from="3573,9842" to="8893,9843">
              <v:stroke endarrow="block"/>
            </v:line>
            <v:shape id="_x0000_s1510" type="#_x0000_t19" style="position:absolute;left:3853;top:7556;width:4900;height:1905;flip:x y"/>
            <v:shapetype id="_x0000_t202" coordsize="21600,21600" o:spt="202" path="m,l,21600r21600,l21600,xe">
              <v:stroke joinstyle="miter"/>
              <v:path gradientshapeok="t" o:connecttype="rect"/>
            </v:shapetype>
            <v:shape id="_x0000_s1511" type="#_x0000_t202" style="position:absolute;left:2453;top:7175;width:980;height:381" filled="f" stroked="f">
              <v:textbox>
                <w:txbxContent>
                  <w:p w:rsidR="00E47999" w:rsidRPr="00422325" w:rsidRDefault="00E47999" w:rsidP="00882C5A">
                    <w:pPr>
                      <w:jc w:val="center"/>
                      <w:rPr>
                        <w:sz w:val="18"/>
                        <w:szCs w:val="18"/>
                      </w:rPr>
                    </w:pPr>
                    <w:r>
                      <w:rPr>
                        <w:sz w:val="18"/>
                        <w:szCs w:val="18"/>
                      </w:rPr>
                      <w:t>Цена</w:t>
                    </w:r>
                  </w:p>
                </w:txbxContent>
              </v:textbox>
            </v:shape>
            <v:shape id="_x0000_s1512" type="#_x0000_t202" style="position:absolute;left:8893;top:9842;width:1400;height:381" filled="f" stroked="f">
              <v:textbox>
                <w:txbxContent>
                  <w:p w:rsidR="00E47999" w:rsidRPr="00422325" w:rsidRDefault="00E47999" w:rsidP="00882C5A">
                    <w:pPr>
                      <w:jc w:val="center"/>
                      <w:rPr>
                        <w:sz w:val="18"/>
                        <w:szCs w:val="18"/>
                      </w:rPr>
                    </w:pPr>
                    <w:r>
                      <w:rPr>
                        <w:sz w:val="18"/>
                        <w:szCs w:val="18"/>
                      </w:rPr>
                      <w:t>Количество</w:t>
                    </w:r>
                  </w:p>
                </w:txbxContent>
              </v:textbox>
            </v:shape>
            <w10:anchorlock/>
          </v:group>
        </w:pict>
      </w:r>
    </w:p>
    <w:p w:rsidR="00882C5A" w:rsidRPr="00116F28" w:rsidRDefault="00882C5A" w:rsidP="00882C5A">
      <w:pPr>
        <w:jc w:val="center"/>
        <w:rPr>
          <w:sz w:val="28"/>
          <w:szCs w:val="28"/>
        </w:rPr>
      </w:pPr>
      <w:r w:rsidRPr="00116F28">
        <w:rPr>
          <w:sz w:val="28"/>
          <w:szCs w:val="28"/>
        </w:rPr>
        <w:t>Рис. 1</w:t>
      </w:r>
      <w:r w:rsidR="00D16CD4">
        <w:rPr>
          <w:sz w:val="28"/>
          <w:szCs w:val="28"/>
        </w:rPr>
        <w:t>4</w:t>
      </w:r>
      <w:r w:rsidRPr="00116F28">
        <w:rPr>
          <w:sz w:val="28"/>
          <w:szCs w:val="28"/>
        </w:rPr>
        <w:t xml:space="preserve">. </w:t>
      </w:r>
      <w:r w:rsidR="00D16CD4" w:rsidRPr="00116F28">
        <w:rPr>
          <w:sz w:val="28"/>
          <w:szCs w:val="28"/>
        </w:rPr>
        <w:t>Взаимосвязь цены и спроса</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В рыночных условиях процесс ценообразования становится скорее искусством, чем наукой.</w:t>
      </w:r>
    </w:p>
    <w:p w:rsidR="00882C5A" w:rsidRPr="00116F28" w:rsidRDefault="00882C5A" w:rsidP="00882C5A">
      <w:pPr>
        <w:ind w:firstLine="700"/>
        <w:jc w:val="both"/>
        <w:rPr>
          <w:sz w:val="28"/>
          <w:szCs w:val="28"/>
        </w:rPr>
      </w:pPr>
      <w:r w:rsidRPr="00116F28">
        <w:rPr>
          <w:sz w:val="28"/>
          <w:szCs w:val="28"/>
        </w:rPr>
        <w:t>В экономической теории существует модель зависимости количества продаваемого товара от его цены. С ее помощью можно проанализировать, является ли текущая цена оптимальной, т.е. обеспечивает ли она макс</w:t>
      </w:r>
      <w:r w:rsidRPr="00116F28">
        <w:rPr>
          <w:sz w:val="28"/>
          <w:szCs w:val="28"/>
        </w:rPr>
        <w:t>и</w:t>
      </w:r>
      <w:r w:rsidRPr="00116F28">
        <w:rPr>
          <w:sz w:val="28"/>
          <w:szCs w:val="28"/>
        </w:rPr>
        <w:t>мальный финансовый результат?</w:t>
      </w:r>
    </w:p>
    <w:p w:rsidR="00882C5A" w:rsidRPr="00116F28" w:rsidRDefault="00882C5A" w:rsidP="00882C5A">
      <w:pPr>
        <w:ind w:firstLine="700"/>
        <w:jc w:val="both"/>
        <w:rPr>
          <w:sz w:val="28"/>
          <w:szCs w:val="28"/>
        </w:rPr>
      </w:pPr>
      <w:r w:rsidRPr="00116F28">
        <w:rPr>
          <w:sz w:val="28"/>
          <w:szCs w:val="28"/>
        </w:rPr>
        <w:t xml:space="preserve">Математически эта зависимость демонстрируется через формулу эластичности спроса (рис. </w:t>
      </w:r>
      <w:r w:rsidR="00D16CD4">
        <w:rPr>
          <w:sz w:val="28"/>
          <w:szCs w:val="28"/>
        </w:rPr>
        <w:t>15</w:t>
      </w:r>
      <w:r w:rsidRPr="00116F28">
        <w:rPr>
          <w:sz w:val="28"/>
          <w:szCs w:val="28"/>
        </w:rPr>
        <w:t>).</w:t>
      </w:r>
    </w:p>
    <w:p w:rsidR="00882C5A" w:rsidRPr="00116F28" w:rsidRDefault="00882C5A" w:rsidP="00882C5A">
      <w:pPr>
        <w:jc w:val="center"/>
        <w:rPr>
          <w:sz w:val="28"/>
          <w:szCs w:val="28"/>
        </w:rPr>
      </w:pPr>
      <w:r w:rsidRPr="00116F28">
        <w:rPr>
          <w:position w:val="-92"/>
          <w:sz w:val="28"/>
          <w:szCs w:val="28"/>
        </w:rPr>
        <w:object w:dxaOrig="1540" w:dyaOrig="1820">
          <v:shape id="_x0000_i1083" type="#_x0000_t75" style="width:77.25pt;height:90.75pt" o:ole="">
            <v:imagedata r:id="rId114" o:title=""/>
          </v:shape>
          <o:OLEObject Type="Embed" ProgID="Equation.3" ShapeID="_x0000_i1083" DrawAspect="Content" ObjectID="_1385894594" r:id="rId115"/>
        </w:object>
      </w:r>
      <w:r w:rsidRPr="00116F28">
        <w:rPr>
          <w:sz w:val="28"/>
          <w:szCs w:val="28"/>
        </w:rPr>
        <w:t>,</w:t>
      </w:r>
    </w:p>
    <w:p w:rsidR="00882C5A" w:rsidRPr="00116F28" w:rsidRDefault="00882C5A" w:rsidP="00882C5A">
      <w:pPr>
        <w:jc w:val="both"/>
        <w:rPr>
          <w:sz w:val="28"/>
          <w:szCs w:val="28"/>
        </w:rPr>
      </w:pPr>
      <w:r w:rsidRPr="00116F28">
        <w:rPr>
          <w:sz w:val="28"/>
          <w:szCs w:val="28"/>
        </w:rPr>
        <w:t>где</w:t>
      </w:r>
      <w:r w:rsidRPr="00116F28">
        <w:rPr>
          <w:sz w:val="28"/>
          <w:szCs w:val="28"/>
        </w:rPr>
        <w:tab/>
      </w:r>
      <w:proofErr w:type="spellStart"/>
      <w:r w:rsidRPr="00116F28">
        <w:rPr>
          <w:sz w:val="28"/>
          <w:szCs w:val="28"/>
        </w:rPr>
        <w:t>Е</w:t>
      </w:r>
      <w:r w:rsidRPr="00116F28">
        <w:rPr>
          <w:sz w:val="28"/>
          <w:szCs w:val="28"/>
          <w:vertAlign w:val="subscript"/>
        </w:rPr>
        <w:t>с</w:t>
      </w:r>
      <w:proofErr w:type="spellEnd"/>
      <w:r w:rsidRPr="00116F28">
        <w:rPr>
          <w:sz w:val="28"/>
          <w:szCs w:val="28"/>
        </w:rPr>
        <w:t xml:space="preserve"> — эластичность спроса;</w:t>
      </w:r>
    </w:p>
    <w:p w:rsidR="00882C5A" w:rsidRPr="00116F28" w:rsidRDefault="00882C5A" w:rsidP="00882C5A">
      <w:pPr>
        <w:jc w:val="both"/>
        <w:rPr>
          <w:sz w:val="28"/>
          <w:szCs w:val="28"/>
        </w:rPr>
      </w:pPr>
      <w:r w:rsidRPr="00116F28">
        <w:rPr>
          <w:sz w:val="28"/>
          <w:szCs w:val="28"/>
        </w:rPr>
        <w:tab/>
      </w:r>
      <w:r w:rsidRPr="00116F28">
        <w:rPr>
          <w:rFonts w:eastAsia="Arial Unicode MS"/>
          <w:sz w:val="28"/>
          <w:szCs w:val="28"/>
        </w:rPr>
        <w:t>Δ</w:t>
      </w:r>
      <w:r w:rsidRPr="00116F28">
        <w:rPr>
          <w:sz w:val="28"/>
          <w:szCs w:val="28"/>
        </w:rPr>
        <w:t>Х — разница между спросом после изменения цены и в базовом варианте;</w:t>
      </w:r>
    </w:p>
    <w:p w:rsidR="00882C5A" w:rsidRPr="00116F28" w:rsidRDefault="00882C5A" w:rsidP="00882C5A">
      <w:pPr>
        <w:jc w:val="both"/>
        <w:rPr>
          <w:sz w:val="28"/>
          <w:szCs w:val="28"/>
        </w:rPr>
      </w:pPr>
      <w:r w:rsidRPr="00116F28">
        <w:rPr>
          <w:sz w:val="28"/>
          <w:szCs w:val="28"/>
        </w:rPr>
        <w:tab/>
      </w:r>
      <w:r w:rsidRPr="00116F28">
        <w:rPr>
          <w:rFonts w:eastAsia="Arial Unicode MS"/>
          <w:sz w:val="28"/>
          <w:szCs w:val="28"/>
        </w:rPr>
        <w:t>Δ</w:t>
      </w:r>
      <w:r w:rsidRPr="00116F28">
        <w:rPr>
          <w:sz w:val="28"/>
          <w:szCs w:val="28"/>
        </w:rPr>
        <w:t>Ц — изменение цены;</w:t>
      </w:r>
    </w:p>
    <w:p w:rsidR="00882C5A" w:rsidRPr="00116F28" w:rsidRDefault="00882C5A" w:rsidP="00882C5A">
      <w:pPr>
        <w:jc w:val="both"/>
        <w:rPr>
          <w:sz w:val="28"/>
          <w:szCs w:val="28"/>
        </w:rPr>
      </w:pPr>
      <w:r w:rsidRPr="00116F28">
        <w:rPr>
          <w:sz w:val="28"/>
          <w:szCs w:val="28"/>
        </w:rPr>
        <w:tab/>
        <w:t>Х</w:t>
      </w:r>
      <w:r w:rsidRPr="00116F28">
        <w:rPr>
          <w:sz w:val="28"/>
          <w:szCs w:val="28"/>
          <w:vertAlign w:val="subscript"/>
        </w:rPr>
        <w:t>о</w:t>
      </w:r>
      <w:r w:rsidRPr="00116F28">
        <w:rPr>
          <w:sz w:val="28"/>
          <w:szCs w:val="28"/>
        </w:rPr>
        <w:t xml:space="preserve">, </w:t>
      </w:r>
      <w:proofErr w:type="spellStart"/>
      <w:r w:rsidRPr="00116F28">
        <w:rPr>
          <w:sz w:val="28"/>
          <w:szCs w:val="28"/>
        </w:rPr>
        <w:t>Ц</w:t>
      </w:r>
      <w:r w:rsidRPr="00116F28">
        <w:rPr>
          <w:sz w:val="28"/>
          <w:szCs w:val="28"/>
          <w:vertAlign w:val="subscript"/>
        </w:rPr>
        <w:t>о</w:t>
      </w:r>
      <w:proofErr w:type="spellEnd"/>
      <w:r w:rsidRPr="00116F28">
        <w:rPr>
          <w:sz w:val="28"/>
          <w:szCs w:val="28"/>
        </w:rPr>
        <w:t xml:space="preserve"> — базовые значения цены и спроса.</w:t>
      </w:r>
    </w:p>
    <w:p w:rsidR="00882C5A" w:rsidRPr="00116F28" w:rsidRDefault="00882C5A" w:rsidP="00882C5A">
      <w:pPr>
        <w:jc w:val="both"/>
        <w:rPr>
          <w:sz w:val="28"/>
          <w:szCs w:val="28"/>
        </w:rPr>
      </w:pPr>
    </w:p>
    <w:p w:rsidR="00882C5A" w:rsidRPr="00116F28" w:rsidRDefault="00882C5A" w:rsidP="00882C5A">
      <w:pPr>
        <w:jc w:val="center"/>
        <w:rPr>
          <w:sz w:val="28"/>
          <w:szCs w:val="28"/>
        </w:rPr>
      </w:pPr>
      <w:r w:rsidRPr="00116F28">
        <w:rPr>
          <w:noProof/>
          <w:sz w:val="28"/>
          <w:szCs w:val="28"/>
        </w:rPr>
      </w:r>
      <w:r w:rsidRPr="00116F28">
        <w:rPr>
          <w:sz w:val="28"/>
          <w:szCs w:val="28"/>
        </w:rPr>
        <w:pict>
          <v:group id="_x0000_s1513" editas="canvas" style="width:448pt;height:190.5pt;mso-position-horizontal-relative:char;mso-position-vertical-relative:line" coordorigin="1473,3965" coordsize="8960,3810">
            <o:lock v:ext="edit" aspectratio="t"/>
            <v:shape id="_x0000_s1514" type="#_x0000_t75" style="position:absolute;left:1473;top:3965;width:8960;height:3810" o:preferrelative="f" stroked="t">
              <v:fill o:detectmouseclick="t"/>
              <v:stroke dashstyle="longDash"/>
              <v:path o:extrusionok="t" o:connecttype="none"/>
              <o:lock v:ext="edit" text="t"/>
            </v:shape>
            <v:line id="_x0000_s1515" style="position:absolute;flip:y" from="3013,3965" to="3014,7393">
              <v:stroke endarrow="block"/>
            </v:line>
            <v:line id="_x0000_s1516" style="position:absolute" from="3013,7394" to="9173,7394">
              <v:stroke endarrow="block"/>
            </v:line>
            <v:line id="_x0000_s1517" style="position:absolute" from="5813,4346" to="6373,6632"/>
            <v:line id="_x0000_s1518" style="position:absolute" from="3993,4727" to="7913,6632"/>
            <v:line id="_x0000_s1519" style="position:absolute" from="4833,4346" to="7353,7013"/>
            <v:line id="_x0000_s1520" style="position:absolute" from="3013,5108" to="4693,5108">
              <v:stroke dashstyle="longDash"/>
            </v:line>
            <v:line id="_x0000_s1521" style="position:absolute" from="4693,5108" to="4693,7394">
              <v:stroke dashstyle="longDash"/>
            </v:line>
            <v:line id="_x0000_s1522" style="position:absolute" from="3013,5489" to="5533,5489">
              <v:stroke dashstyle="longDash"/>
            </v:line>
            <v:line id="_x0000_s1523" style="position:absolute" from="5533,5489" to="5533,7394">
              <v:stroke dashstyle="longDash"/>
            </v:line>
            <v:shape id="_x0000_s1524" type="#_x0000_t202" style="position:absolute;left:1893;top:3965;width:980;height:381" filled="f" stroked="f">
              <v:textbox>
                <w:txbxContent>
                  <w:p w:rsidR="00E47999" w:rsidRPr="00422325" w:rsidRDefault="00E47999" w:rsidP="00882C5A">
                    <w:pPr>
                      <w:jc w:val="center"/>
                      <w:rPr>
                        <w:sz w:val="18"/>
                        <w:szCs w:val="18"/>
                      </w:rPr>
                    </w:pPr>
                    <w:r>
                      <w:rPr>
                        <w:sz w:val="18"/>
                        <w:szCs w:val="18"/>
                      </w:rPr>
                      <w:t>Цена Р</w:t>
                    </w:r>
                  </w:p>
                </w:txbxContent>
              </v:textbox>
            </v:shape>
            <v:shape id="_x0000_s1525" type="#_x0000_t202" style="position:absolute;left:8893;top:7394;width:980;height:381" filled="f" stroked="f">
              <v:textbox>
                <w:txbxContent>
                  <w:p w:rsidR="00E47999" w:rsidRPr="00422325" w:rsidRDefault="00E47999" w:rsidP="00882C5A">
                    <w:pPr>
                      <w:jc w:val="center"/>
                      <w:rPr>
                        <w:sz w:val="18"/>
                        <w:szCs w:val="18"/>
                      </w:rPr>
                    </w:pPr>
                    <w:r>
                      <w:rPr>
                        <w:sz w:val="18"/>
                        <w:szCs w:val="18"/>
                      </w:rPr>
                      <w:t xml:space="preserve">Х, </w:t>
                    </w:r>
                    <w:proofErr w:type="spellStart"/>
                    <w:r>
                      <w:rPr>
                        <w:sz w:val="18"/>
                        <w:szCs w:val="18"/>
                      </w:rPr>
                      <w:t>шт</w:t>
                    </w:r>
                    <w:proofErr w:type="spellEnd"/>
                  </w:p>
                </w:txbxContent>
              </v:textbox>
            </v:shape>
            <v:shape id="_x0000_s1526" type="#_x0000_t202" style="position:absolute;left:4273;top:3965;width:1820;height:762" filled="f" stroked="f">
              <v:textbox>
                <w:txbxContent>
                  <w:p w:rsidR="00E47999" w:rsidRPr="00422325" w:rsidRDefault="00E47999" w:rsidP="00882C5A">
                    <w:pPr>
                      <w:jc w:val="center"/>
                      <w:rPr>
                        <w:sz w:val="18"/>
                        <w:szCs w:val="18"/>
                      </w:rPr>
                    </w:pPr>
                    <w:r>
                      <w:rPr>
                        <w:sz w:val="18"/>
                        <w:szCs w:val="18"/>
                      </w:rPr>
                      <w:t>Пропорциональный спрос</w:t>
                    </w:r>
                  </w:p>
                </w:txbxContent>
              </v:textbox>
            </v:shape>
            <v:shape id="_x0000_s1527" type="#_x0000_t202" style="position:absolute;left:5673;top:4346;width:1820;height:762" filled="f" stroked="f">
              <v:textbox>
                <w:txbxContent>
                  <w:p w:rsidR="00E47999" w:rsidRPr="00422325" w:rsidRDefault="00E47999" w:rsidP="00882C5A">
                    <w:pPr>
                      <w:jc w:val="center"/>
                      <w:rPr>
                        <w:sz w:val="18"/>
                        <w:szCs w:val="18"/>
                      </w:rPr>
                    </w:pPr>
                    <w:r>
                      <w:rPr>
                        <w:sz w:val="18"/>
                        <w:szCs w:val="18"/>
                      </w:rPr>
                      <w:t>Неэластичный спрос</w:t>
                    </w:r>
                  </w:p>
                </w:txbxContent>
              </v:textbox>
            </v:shape>
            <v:shape id="_x0000_s1528" type="#_x0000_t202" style="position:absolute;left:6933;top:5870;width:1820;height:381" filled="f" stroked="f">
              <v:textbox>
                <w:txbxContent>
                  <w:p w:rsidR="00E47999" w:rsidRPr="00422325" w:rsidRDefault="00E47999" w:rsidP="00882C5A">
                    <w:pPr>
                      <w:jc w:val="center"/>
                      <w:rPr>
                        <w:sz w:val="18"/>
                        <w:szCs w:val="18"/>
                      </w:rPr>
                    </w:pPr>
                    <w:r>
                      <w:rPr>
                        <w:sz w:val="18"/>
                        <w:szCs w:val="18"/>
                      </w:rPr>
                      <w:t>Эластичный спрос</w:t>
                    </w:r>
                  </w:p>
                </w:txbxContent>
              </v:textbox>
            </v:shape>
            <v:shape id="_x0000_s1529" type="#_x0000_t202" style="position:absolute;left:2313;top:4727;width:700;height:381" filled="f" stroked="f">
              <v:textbox>
                <w:txbxContent>
                  <w:p w:rsidR="00E47999" w:rsidRPr="00422325" w:rsidRDefault="00E47999" w:rsidP="00882C5A">
                    <w:pPr>
                      <w:jc w:val="center"/>
                      <w:rPr>
                        <w:sz w:val="18"/>
                        <w:szCs w:val="18"/>
                      </w:rPr>
                    </w:pPr>
                    <w:r>
                      <w:rPr>
                        <w:sz w:val="18"/>
                        <w:szCs w:val="18"/>
                      </w:rPr>
                      <w:t>Ц</w:t>
                    </w:r>
                    <w:r>
                      <w:rPr>
                        <w:sz w:val="18"/>
                        <w:szCs w:val="18"/>
                        <w:vertAlign w:val="subscript"/>
                      </w:rPr>
                      <w:t>1</w:t>
                    </w:r>
                  </w:p>
                </w:txbxContent>
              </v:textbox>
            </v:shape>
            <v:shape id="_x0000_s1530" type="#_x0000_t202" style="position:absolute;left:2313;top:5108;width:700;height:381" filled="f" stroked="f">
              <v:textbox>
                <w:txbxContent>
                  <w:p w:rsidR="00E47999" w:rsidRPr="00422325" w:rsidRDefault="00E47999" w:rsidP="00882C5A">
                    <w:pPr>
                      <w:jc w:val="center"/>
                      <w:rPr>
                        <w:sz w:val="18"/>
                        <w:szCs w:val="18"/>
                      </w:rPr>
                    </w:pPr>
                    <w:r>
                      <w:rPr>
                        <w:sz w:val="18"/>
                        <w:szCs w:val="18"/>
                      </w:rPr>
                      <w:t>Ц</w:t>
                    </w:r>
                    <w:r>
                      <w:rPr>
                        <w:sz w:val="18"/>
                        <w:szCs w:val="18"/>
                        <w:vertAlign w:val="subscript"/>
                      </w:rPr>
                      <w:t>2</w:t>
                    </w:r>
                  </w:p>
                </w:txbxContent>
              </v:textbox>
            </v:shape>
            <v:shape id="_x0000_s1531" type="#_x0000_t202" style="position:absolute;left:4413;top:4727;width:700;height:381" filled="f" stroked="f">
              <v:textbox>
                <w:txbxContent>
                  <w:p w:rsidR="00E47999" w:rsidRPr="00422325" w:rsidRDefault="00E47999" w:rsidP="00882C5A">
                    <w:pPr>
                      <w:jc w:val="center"/>
                      <w:rPr>
                        <w:sz w:val="18"/>
                        <w:szCs w:val="18"/>
                      </w:rPr>
                    </w:pPr>
                    <w:r>
                      <w:rPr>
                        <w:sz w:val="18"/>
                        <w:szCs w:val="18"/>
                      </w:rPr>
                      <w:t>А</w:t>
                    </w:r>
                  </w:p>
                </w:txbxContent>
              </v:textbox>
            </v:shape>
            <v:shape id="_x0000_s1532" type="#_x0000_t202" style="position:absolute;left:5253;top:5108;width:700;height:381" filled="f" stroked="f">
              <v:textbox>
                <w:txbxContent>
                  <w:p w:rsidR="00E47999" w:rsidRPr="00422325" w:rsidRDefault="00E47999" w:rsidP="00882C5A">
                    <w:pPr>
                      <w:jc w:val="center"/>
                      <w:rPr>
                        <w:sz w:val="18"/>
                        <w:szCs w:val="18"/>
                      </w:rPr>
                    </w:pPr>
                    <w:r>
                      <w:rPr>
                        <w:sz w:val="18"/>
                        <w:szCs w:val="18"/>
                      </w:rPr>
                      <w:t>В</w:t>
                    </w:r>
                  </w:p>
                </w:txbxContent>
              </v:textbox>
            </v:shape>
            <v:shape id="_x0000_s1533" type="#_x0000_t202" style="position:absolute;left:2453;top:7013;width:700;height:381" filled="f" stroked="f">
              <v:textbox>
                <w:txbxContent>
                  <w:p w:rsidR="00E47999" w:rsidRPr="00422325" w:rsidRDefault="00E47999" w:rsidP="00882C5A">
                    <w:pPr>
                      <w:jc w:val="center"/>
                      <w:rPr>
                        <w:sz w:val="18"/>
                        <w:szCs w:val="18"/>
                      </w:rPr>
                    </w:pPr>
                    <w:r>
                      <w:rPr>
                        <w:sz w:val="18"/>
                        <w:szCs w:val="18"/>
                      </w:rPr>
                      <w:t>0</w:t>
                    </w:r>
                  </w:p>
                </w:txbxContent>
              </v:textbox>
            </v:shape>
            <v:shape id="_x0000_s1534" type="#_x0000_t202" style="position:absolute;left:4413;top:7394;width:700;height:381" filled="f" stroked="f">
              <v:textbox>
                <w:txbxContent>
                  <w:p w:rsidR="00E47999" w:rsidRPr="00422325" w:rsidRDefault="00E47999" w:rsidP="00882C5A">
                    <w:pPr>
                      <w:jc w:val="center"/>
                      <w:rPr>
                        <w:sz w:val="18"/>
                        <w:szCs w:val="18"/>
                      </w:rPr>
                    </w:pPr>
                    <w:r>
                      <w:rPr>
                        <w:sz w:val="18"/>
                        <w:szCs w:val="18"/>
                      </w:rPr>
                      <w:t>Х</w:t>
                    </w:r>
                    <w:r>
                      <w:rPr>
                        <w:sz w:val="18"/>
                        <w:szCs w:val="18"/>
                        <w:vertAlign w:val="subscript"/>
                      </w:rPr>
                      <w:t>1</w:t>
                    </w:r>
                  </w:p>
                </w:txbxContent>
              </v:textbox>
            </v:shape>
            <v:shape id="_x0000_s1535" type="#_x0000_t202" style="position:absolute;left:5253;top:7394;width:700;height:381" filled="f" stroked="f">
              <v:textbox>
                <w:txbxContent>
                  <w:p w:rsidR="00E47999" w:rsidRPr="00422325" w:rsidRDefault="00E47999" w:rsidP="00882C5A">
                    <w:pPr>
                      <w:jc w:val="center"/>
                      <w:rPr>
                        <w:sz w:val="18"/>
                        <w:szCs w:val="18"/>
                      </w:rPr>
                    </w:pPr>
                    <w:r>
                      <w:rPr>
                        <w:sz w:val="18"/>
                        <w:szCs w:val="18"/>
                      </w:rPr>
                      <w:t>Х</w:t>
                    </w:r>
                    <w:r>
                      <w:rPr>
                        <w:sz w:val="18"/>
                        <w:szCs w:val="18"/>
                        <w:vertAlign w:val="subscript"/>
                      </w:rPr>
                      <w:t>1</w:t>
                    </w:r>
                  </w:p>
                </w:txbxContent>
              </v:textbox>
            </v:shape>
            <w10:anchorlock/>
          </v:group>
        </w:pict>
      </w:r>
    </w:p>
    <w:p w:rsidR="00882C5A" w:rsidRDefault="00882C5A" w:rsidP="00882C5A">
      <w:pPr>
        <w:jc w:val="center"/>
        <w:rPr>
          <w:sz w:val="28"/>
          <w:szCs w:val="28"/>
        </w:rPr>
      </w:pPr>
    </w:p>
    <w:p w:rsidR="00D16CD4" w:rsidRPr="00116F28" w:rsidRDefault="00D16CD4" w:rsidP="00882C5A">
      <w:pPr>
        <w:jc w:val="center"/>
        <w:rPr>
          <w:sz w:val="28"/>
          <w:szCs w:val="28"/>
        </w:rPr>
      </w:pPr>
      <w:r>
        <w:rPr>
          <w:sz w:val="28"/>
          <w:szCs w:val="28"/>
        </w:rPr>
        <w:t>Рис. 15. М</w:t>
      </w:r>
      <w:r w:rsidRPr="00116F28">
        <w:rPr>
          <w:sz w:val="28"/>
          <w:szCs w:val="28"/>
        </w:rPr>
        <w:t>одель зависимости количества продаваемого товара от его цены</w:t>
      </w:r>
    </w:p>
    <w:p w:rsidR="00D16CD4" w:rsidRDefault="00D16CD4" w:rsidP="00882C5A">
      <w:pPr>
        <w:ind w:firstLine="700"/>
        <w:jc w:val="both"/>
        <w:rPr>
          <w:i/>
          <w:sz w:val="28"/>
          <w:szCs w:val="28"/>
        </w:rPr>
      </w:pPr>
    </w:p>
    <w:p w:rsidR="00882C5A" w:rsidRPr="00116F28" w:rsidRDefault="00882C5A" w:rsidP="00882C5A">
      <w:pPr>
        <w:ind w:firstLine="700"/>
        <w:jc w:val="both"/>
        <w:rPr>
          <w:sz w:val="28"/>
          <w:szCs w:val="28"/>
        </w:rPr>
      </w:pPr>
      <w:r w:rsidRPr="00116F28">
        <w:rPr>
          <w:i/>
          <w:sz w:val="28"/>
          <w:szCs w:val="28"/>
        </w:rPr>
        <w:t>Выделяют 3 типа эластичности спроса относительно цены</w:t>
      </w:r>
      <w:r w:rsidRPr="00116F28">
        <w:rPr>
          <w:sz w:val="28"/>
          <w:szCs w:val="28"/>
        </w:rPr>
        <w:t>:</w:t>
      </w:r>
    </w:p>
    <w:p w:rsidR="00882C5A" w:rsidRPr="00116F28" w:rsidRDefault="00882C5A" w:rsidP="00882C5A">
      <w:pPr>
        <w:ind w:firstLine="700"/>
        <w:jc w:val="both"/>
        <w:rPr>
          <w:sz w:val="28"/>
          <w:szCs w:val="28"/>
        </w:rPr>
      </w:pPr>
      <w:r w:rsidRPr="00116F28">
        <w:rPr>
          <w:sz w:val="28"/>
          <w:szCs w:val="28"/>
        </w:rPr>
        <w:t xml:space="preserve">1) </w:t>
      </w:r>
      <w:proofErr w:type="spellStart"/>
      <w:r w:rsidRPr="00116F28">
        <w:rPr>
          <w:sz w:val="28"/>
          <w:szCs w:val="28"/>
        </w:rPr>
        <w:t>Е</w:t>
      </w:r>
      <w:r w:rsidRPr="00116F28">
        <w:rPr>
          <w:sz w:val="28"/>
          <w:szCs w:val="28"/>
          <w:vertAlign w:val="subscript"/>
        </w:rPr>
        <w:t>с</w:t>
      </w:r>
      <w:proofErr w:type="spellEnd"/>
      <w:r w:rsidRPr="00116F28">
        <w:rPr>
          <w:sz w:val="28"/>
          <w:szCs w:val="28"/>
        </w:rPr>
        <w:t xml:space="preserve"> &gt; 1. Эластичный спрос (Ц</w:t>
      </w:r>
      <w:r w:rsidRPr="00116F28">
        <w:rPr>
          <w:sz w:val="28"/>
          <w:szCs w:val="28"/>
          <w:vertAlign w:val="subscript"/>
        </w:rPr>
        <w:t>1</w:t>
      </w:r>
      <w:r w:rsidRPr="00116F28">
        <w:rPr>
          <w:sz w:val="28"/>
          <w:szCs w:val="28"/>
        </w:rPr>
        <w:t xml:space="preserve"> – Ц</w:t>
      </w:r>
      <w:r w:rsidRPr="00116F28">
        <w:rPr>
          <w:sz w:val="28"/>
          <w:szCs w:val="28"/>
          <w:vertAlign w:val="subscript"/>
        </w:rPr>
        <w:t>2</w:t>
      </w:r>
      <w:r w:rsidRPr="00116F28">
        <w:rPr>
          <w:sz w:val="28"/>
          <w:szCs w:val="28"/>
        </w:rPr>
        <w:t>) &lt; (Х</w:t>
      </w:r>
      <w:r w:rsidRPr="00116F28">
        <w:rPr>
          <w:sz w:val="28"/>
          <w:szCs w:val="28"/>
          <w:vertAlign w:val="subscript"/>
        </w:rPr>
        <w:t>2</w:t>
      </w:r>
      <w:r w:rsidRPr="00116F28">
        <w:rPr>
          <w:sz w:val="28"/>
          <w:szCs w:val="28"/>
        </w:rPr>
        <w:t xml:space="preserve"> – Х</w:t>
      </w:r>
      <w:r w:rsidRPr="00116F28">
        <w:rPr>
          <w:sz w:val="28"/>
          <w:szCs w:val="28"/>
          <w:vertAlign w:val="subscript"/>
        </w:rPr>
        <w:t>1</w:t>
      </w:r>
      <w:r w:rsidRPr="00116F28">
        <w:rPr>
          <w:sz w:val="28"/>
          <w:szCs w:val="28"/>
        </w:rPr>
        <w:t>);</w:t>
      </w:r>
    </w:p>
    <w:p w:rsidR="00882C5A" w:rsidRPr="00116F28" w:rsidRDefault="00882C5A" w:rsidP="00882C5A">
      <w:pPr>
        <w:ind w:firstLine="700"/>
        <w:jc w:val="both"/>
        <w:rPr>
          <w:sz w:val="28"/>
          <w:szCs w:val="28"/>
        </w:rPr>
      </w:pPr>
      <w:r w:rsidRPr="00116F28">
        <w:rPr>
          <w:sz w:val="28"/>
          <w:szCs w:val="28"/>
        </w:rPr>
        <w:t xml:space="preserve">2) </w:t>
      </w:r>
      <w:proofErr w:type="spellStart"/>
      <w:r w:rsidRPr="00116F28">
        <w:rPr>
          <w:sz w:val="28"/>
          <w:szCs w:val="28"/>
        </w:rPr>
        <w:t>Е</w:t>
      </w:r>
      <w:r w:rsidRPr="00116F28">
        <w:rPr>
          <w:sz w:val="28"/>
          <w:szCs w:val="28"/>
          <w:vertAlign w:val="subscript"/>
        </w:rPr>
        <w:t>с</w:t>
      </w:r>
      <w:proofErr w:type="spellEnd"/>
      <w:r w:rsidRPr="00116F28">
        <w:rPr>
          <w:sz w:val="28"/>
          <w:szCs w:val="28"/>
        </w:rPr>
        <w:t xml:space="preserve"> = 1. Пропорциональный спрос. Ц</w:t>
      </w:r>
      <w:r w:rsidRPr="00116F28">
        <w:rPr>
          <w:sz w:val="28"/>
          <w:szCs w:val="28"/>
          <w:vertAlign w:val="subscript"/>
          <w:lang w:val="en-US"/>
        </w:rPr>
        <w:t>n</w:t>
      </w:r>
      <w:r w:rsidRPr="00116F28">
        <w:rPr>
          <w:sz w:val="28"/>
          <w:szCs w:val="28"/>
        </w:rPr>
        <w:t xml:space="preserve"> – </w:t>
      </w:r>
      <w:proofErr w:type="spellStart"/>
      <w:r w:rsidRPr="00116F28">
        <w:rPr>
          <w:sz w:val="28"/>
          <w:szCs w:val="28"/>
        </w:rPr>
        <w:t>Ц</w:t>
      </w:r>
      <w:r w:rsidRPr="00116F28">
        <w:rPr>
          <w:sz w:val="28"/>
          <w:szCs w:val="28"/>
          <w:vertAlign w:val="subscript"/>
        </w:rPr>
        <w:t>о</w:t>
      </w:r>
      <w:proofErr w:type="spellEnd"/>
      <w:r w:rsidRPr="00116F28">
        <w:rPr>
          <w:sz w:val="28"/>
          <w:szCs w:val="28"/>
        </w:rPr>
        <w:t xml:space="preserve"> = Х</w:t>
      </w:r>
      <w:r w:rsidRPr="00116F28">
        <w:rPr>
          <w:sz w:val="28"/>
          <w:szCs w:val="28"/>
          <w:vertAlign w:val="subscript"/>
          <w:lang w:val="en-US"/>
        </w:rPr>
        <w:t>n</w:t>
      </w:r>
      <w:r w:rsidRPr="00116F28">
        <w:rPr>
          <w:sz w:val="28"/>
          <w:szCs w:val="28"/>
        </w:rPr>
        <w:t xml:space="preserve"> – Х</w:t>
      </w:r>
      <w:r w:rsidRPr="00116F28">
        <w:rPr>
          <w:sz w:val="28"/>
          <w:szCs w:val="28"/>
          <w:vertAlign w:val="subscript"/>
        </w:rPr>
        <w:t>о</w:t>
      </w:r>
      <w:r w:rsidRPr="00116F28">
        <w:rPr>
          <w:sz w:val="28"/>
          <w:szCs w:val="28"/>
        </w:rPr>
        <w:t>;</w:t>
      </w:r>
    </w:p>
    <w:p w:rsidR="00882C5A" w:rsidRPr="00116F28" w:rsidRDefault="00882C5A" w:rsidP="00882C5A">
      <w:pPr>
        <w:ind w:firstLine="700"/>
        <w:jc w:val="both"/>
        <w:rPr>
          <w:sz w:val="28"/>
          <w:szCs w:val="28"/>
        </w:rPr>
      </w:pPr>
      <w:r w:rsidRPr="00116F28">
        <w:rPr>
          <w:sz w:val="28"/>
          <w:szCs w:val="28"/>
        </w:rPr>
        <w:t xml:space="preserve">3) </w:t>
      </w:r>
      <w:proofErr w:type="spellStart"/>
      <w:r w:rsidRPr="00116F28">
        <w:rPr>
          <w:sz w:val="28"/>
          <w:szCs w:val="28"/>
        </w:rPr>
        <w:t>Е</w:t>
      </w:r>
      <w:r w:rsidRPr="00116F28">
        <w:rPr>
          <w:sz w:val="28"/>
          <w:szCs w:val="28"/>
          <w:vertAlign w:val="subscript"/>
        </w:rPr>
        <w:t>с</w:t>
      </w:r>
      <w:proofErr w:type="spellEnd"/>
      <w:r w:rsidRPr="00116F28">
        <w:rPr>
          <w:sz w:val="28"/>
          <w:szCs w:val="28"/>
        </w:rPr>
        <w:t xml:space="preserve"> &lt; 1. Неэластичный спрос. Ц</w:t>
      </w:r>
      <w:r w:rsidRPr="00116F28">
        <w:rPr>
          <w:sz w:val="28"/>
          <w:szCs w:val="28"/>
          <w:vertAlign w:val="subscript"/>
          <w:lang w:val="en-US"/>
        </w:rPr>
        <w:t>n</w:t>
      </w:r>
      <w:r w:rsidRPr="00116F28">
        <w:rPr>
          <w:sz w:val="28"/>
          <w:szCs w:val="28"/>
        </w:rPr>
        <w:t xml:space="preserve"> – </w:t>
      </w:r>
      <w:proofErr w:type="spellStart"/>
      <w:r w:rsidRPr="00116F28">
        <w:rPr>
          <w:sz w:val="28"/>
          <w:szCs w:val="28"/>
        </w:rPr>
        <w:t>Ц</w:t>
      </w:r>
      <w:r w:rsidRPr="00116F28">
        <w:rPr>
          <w:sz w:val="28"/>
          <w:szCs w:val="28"/>
          <w:vertAlign w:val="subscript"/>
        </w:rPr>
        <w:t>о</w:t>
      </w:r>
      <w:proofErr w:type="spellEnd"/>
      <w:r w:rsidRPr="00116F28">
        <w:rPr>
          <w:sz w:val="28"/>
          <w:szCs w:val="28"/>
        </w:rPr>
        <w:t xml:space="preserve"> &gt; Х</w:t>
      </w:r>
      <w:r w:rsidRPr="00116F28">
        <w:rPr>
          <w:sz w:val="28"/>
          <w:szCs w:val="28"/>
          <w:vertAlign w:val="subscript"/>
          <w:lang w:val="en-US"/>
        </w:rPr>
        <w:t>n</w:t>
      </w:r>
      <w:r w:rsidRPr="00116F28">
        <w:rPr>
          <w:sz w:val="28"/>
          <w:szCs w:val="28"/>
        </w:rPr>
        <w:t xml:space="preserve"> – Х</w:t>
      </w:r>
      <w:r w:rsidRPr="00116F28">
        <w:rPr>
          <w:sz w:val="28"/>
          <w:szCs w:val="28"/>
          <w:vertAlign w:val="subscript"/>
        </w:rPr>
        <w:t>о</w:t>
      </w:r>
      <w:r w:rsidRPr="00116F28">
        <w:rPr>
          <w:sz w:val="28"/>
          <w:szCs w:val="28"/>
        </w:rPr>
        <w:t>.</w:t>
      </w:r>
    </w:p>
    <w:p w:rsidR="00882C5A" w:rsidRPr="00116F28" w:rsidRDefault="00882C5A" w:rsidP="00882C5A">
      <w:pPr>
        <w:ind w:firstLine="700"/>
        <w:jc w:val="both"/>
        <w:rPr>
          <w:sz w:val="28"/>
          <w:szCs w:val="28"/>
        </w:rPr>
      </w:pPr>
      <w:r w:rsidRPr="00116F28">
        <w:rPr>
          <w:sz w:val="28"/>
          <w:szCs w:val="28"/>
        </w:rPr>
        <w:t>Какую цену выгоднее установить: Ц</w:t>
      </w:r>
      <w:r w:rsidRPr="00116F28">
        <w:rPr>
          <w:sz w:val="28"/>
          <w:szCs w:val="28"/>
          <w:vertAlign w:val="subscript"/>
        </w:rPr>
        <w:t>1</w:t>
      </w:r>
      <w:r w:rsidRPr="00116F28">
        <w:rPr>
          <w:sz w:val="28"/>
          <w:szCs w:val="28"/>
        </w:rPr>
        <w:t xml:space="preserve"> или Ц</w:t>
      </w:r>
      <w:r w:rsidRPr="00116F28">
        <w:rPr>
          <w:sz w:val="28"/>
          <w:szCs w:val="28"/>
          <w:vertAlign w:val="subscript"/>
        </w:rPr>
        <w:t>2</w:t>
      </w:r>
      <w:r w:rsidRPr="00116F28">
        <w:rPr>
          <w:sz w:val="28"/>
          <w:szCs w:val="28"/>
        </w:rPr>
        <w:t>?</w:t>
      </w:r>
    </w:p>
    <w:p w:rsidR="00882C5A" w:rsidRPr="00116F28" w:rsidRDefault="00882C5A" w:rsidP="00882C5A">
      <w:pPr>
        <w:ind w:firstLine="700"/>
        <w:jc w:val="both"/>
        <w:rPr>
          <w:rFonts w:eastAsia="Arial Unicode MS"/>
          <w:sz w:val="28"/>
          <w:szCs w:val="28"/>
        </w:rPr>
      </w:pPr>
      <w:r w:rsidRPr="00116F28">
        <w:rPr>
          <w:sz w:val="28"/>
          <w:szCs w:val="28"/>
          <w:lang w:val="en-US"/>
        </w:rPr>
        <w:t>S</w:t>
      </w:r>
      <w:r w:rsidRPr="00116F28">
        <w:rPr>
          <w:rFonts w:eastAsia="Arial Unicode MS" w:hAnsi="Arial Unicode MS"/>
          <w:sz w:val="28"/>
          <w:szCs w:val="28"/>
          <w:vertAlign w:val="subscript"/>
        </w:rPr>
        <w:t>⃞</w:t>
      </w:r>
      <w:r w:rsidRPr="00116F28">
        <w:rPr>
          <w:rFonts w:eastAsia="Arial Unicode MS"/>
          <w:sz w:val="28"/>
          <w:szCs w:val="28"/>
        </w:rPr>
        <w:t>ОЦ</w:t>
      </w:r>
      <w:r w:rsidRPr="00116F28">
        <w:rPr>
          <w:rFonts w:eastAsia="Arial Unicode MS"/>
          <w:sz w:val="28"/>
          <w:szCs w:val="28"/>
          <w:vertAlign w:val="subscript"/>
        </w:rPr>
        <w:t>1</w:t>
      </w:r>
      <w:r w:rsidRPr="00116F28">
        <w:rPr>
          <w:rFonts w:eastAsia="Arial Unicode MS"/>
          <w:sz w:val="28"/>
          <w:szCs w:val="28"/>
        </w:rPr>
        <w:t>АХ</w:t>
      </w:r>
      <w:r w:rsidRPr="00116F28">
        <w:rPr>
          <w:rFonts w:eastAsia="Arial Unicode MS"/>
          <w:sz w:val="28"/>
          <w:szCs w:val="28"/>
          <w:vertAlign w:val="subscript"/>
        </w:rPr>
        <w:t>1</w:t>
      </w:r>
      <w:r w:rsidR="00D16CD4">
        <w:rPr>
          <w:rFonts w:eastAsia="Arial Unicode MS"/>
          <w:sz w:val="28"/>
          <w:szCs w:val="28"/>
        </w:rPr>
        <w:t xml:space="preserve"> </w:t>
      </w:r>
      <w:r w:rsidRPr="00116F28">
        <w:rPr>
          <w:rFonts w:eastAsia="Arial Unicode MS"/>
          <w:sz w:val="28"/>
          <w:szCs w:val="28"/>
        </w:rPr>
        <w:t xml:space="preserve">или </w:t>
      </w:r>
      <w:r w:rsidRPr="00116F28">
        <w:rPr>
          <w:sz w:val="28"/>
          <w:szCs w:val="28"/>
        </w:rPr>
        <w:t xml:space="preserve"> </w:t>
      </w:r>
      <w:r w:rsidRPr="00116F28">
        <w:rPr>
          <w:sz w:val="28"/>
          <w:szCs w:val="28"/>
          <w:lang w:val="en-US"/>
        </w:rPr>
        <w:t>S</w:t>
      </w:r>
      <w:r w:rsidRPr="00116F28">
        <w:rPr>
          <w:rFonts w:eastAsia="Arial Unicode MS" w:hAnsi="Arial Unicode MS"/>
          <w:sz w:val="28"/>
          <w:szCs w:val="28"/>
          <w:vertAlign w:val="subscript"/>
        </w:rPr>
        <w:t>⃞</w:t>
      </w:r>
      <w:r w:rsidRPr="00116F28">
        <w:rPr>
          <w:rFonts w:eastAsia="Arial Unicode MS"/>
          <w:sz w:val="28"/>
          <w:szCs w:val="28"/>
        </w:rPr>
        <w:t>ОЦ</w:t>
      </w:r>
      <w:r w:rsidRPr="00116F28">
        <w:rPr>
          <w:rFonts w:eastAsia="Arial Unicode MS"/>
          <w:sz w:val="28"/>
          <w:szCs w:val="28"/>
          <w:vertAlign w:val="subscript"/>
        </w:rPr>
        <w:t>2</w:t>
      </w:r>
      <w:r w:rsidRPr="00116F28">
        <w:rPr>
          <w:rFonts w:eastAsia="Arial Unicode MS"/>
          <w:sz w:val="28"/>
          <w:szCs w:val="28"/>
        </w:rPr>
        <w:t>ВХ</w:t>
      </w:r>
      <w:r w:rsidRPr="00116F28">
        <w:rPr>
          <w:rFonts w:eastAsia="Arial Unicode MS"/>
          <w:sz w:val="28"/>
          <w:szCs w:val="28"/>
          <w:vertAlign w:val="subscript"/>
        </w:rPr>
        <w:t>2</w:t>
      </w:r>
      <w:r w:rsidRPr="00116F28">
        <w:rPr>
          <w:rFonts w:eastAsia="Arial Unicode MS"/>
          <w:sz w:val="28"/>
          <w:szCs w:val="28"/>
        </w:rPr>
        <w:t xml:space="preserve"> больше?</w:t>
      </w:r>
    </w:p>
    <w:p w:rsidR="00882C5A" w:rsidRPr="00116F28" w:rsidRDefault="00882C5A" w:rsidP="00882C5A">
      <w:pPr>
        <w:ind w:firstLine="700"/>
        <w:jc w:val="both"/>
        <w:rPr>
          <w:rFonts w:eastAsia="Arial Unicode MS"/>
          <w:sz w:val="28"/>
          <w:szCs w:val="28"/>
        </w:rPr>
      </w:pPr>
      <w:r w:rsidRPr="00116F28">
        <w:rPr>
          <w:rFonts w:eastAsia="Arial Unicode MS"/>
          <w:sz w:val="28"/>
          <w:szCs w:val="28"/>
        </w:rPr>
        <w:t>С точки зрения предприятия продажная цена будет оптимальна, если разница между выручкой и затратами на данный т</w:t>
      </w:r>
      <w:r w:rsidR="00D16CD4">
        <w:rPr>
          <w:rFonts w:eastAsia="Arial Unicode MS"/>
          <w:sz w:val="28"/>
          <w:szCs w:val="28"/>
        </w:rPr>
        <w:t>ова</w:t>
      </w:r>
      <w:r w:rsidRPr="00116F28">
        <w:rPr>
          <w:rFonts w:eastAsia="Arial Unicode MS"/>
          <w:sz w:val="28"/>
          <w:szCs w:val="28"/>
        </w:rPr>
        <w:t>р будет максимал</w:t>
      </w:r>
      <w:r w:rsidRPr="00116F28">
        <w:rPr>
          <w:rFonts w:eastAsia="Arial Unicode MS"/>
          <w:sz w:val="28"/>
          <w:szCs w:val="28"/>
        </w:rPr>
        <w:t>ь</w:t>
      </w:r>
      <w:r w:rsidRPr="00116F28">
        <w:rPr>
          <w:rFonts w:eastAsia="Arial Unicode MS"/>
          <w:sz w:val="28"/>
          <w:szCs w:val="28"/>
        </w:rPr>
        <w:t>ной среди всех комбинаций количества и цены.</w:t>
      </w:r>
    </w:p>
    <w:p w:rsidR="00882C5A" w:rsidRPr="00116F28" w:rsidRDefault="00882C5A" w:rsidP="00882C5A">
      <w:pPr>
        <w:ind w:firstLine="700"/>
        <w:jc w:val="both"/>
        <w:rPr>
          <w:rFonts w:eastAsia="Arial Unicode MS"/>
          <w:i/>
          <w:sz w:val="28"/>
          <w:szCs w:val="28"/>
        </w:rPr>
      </w:pPr>
      <w:r w:rsidRPr="00116F28">
        <w:rPr>
          <w:rFonts w:eastAsia="Arial Unicode MS"/>
          <w:i/>
          <w:sz w:val="28"/>
          <w:szCs w:val="28"/>
        </w:rPr>
        <w:t>То есть можно утверждать: оптимальная цена достигается т</w:t>
      </w:r>
      <w:r w:rsidRPr="00116F28">
        <w:rPr>
          <w:rFonts w:eastAsia="Arial Unicode MS"/>
          <w:i/>
          <w:sz w:val="28"/>
          <w:szCs w:val="28"/>
        </w:rPr>
        <w:t>о</w:t>
      </w:r>
      <w:r w:rsidRPr="00116F28">
        <w:rPr>
          <w:rFonts w:eastAsia="Arial Unicode MS"/>
          <w:i/>
          <w:sz w:val="28"/>
          <w:szCs w:val="28"/>
        </w:rPr>
        <w:t>гда, к</w:t>
      </w:r>
      <w:r w:rsidRPr="00116F28">
        <w:rPr>
          <w:rFonts w:eastAsia="Arial Unicode MS"/>
          <w:i/>
          <w:sz w:val="28"/>
          <w:szCs w:val="28"/>
        </w:rPr>
        <w:t>о</w:t>
      </w:r>
      <w:r w:rsidRPr="00116F28">
        <w:rPr>
          <w:rFonts w:eastAsia="Arial Unicode MS"/>
          <w:i/>
          <w:sz w:val="28"/>
          <w:szCs w:val="28"/>
        </w:rPr>
        <w:t>гда предельная выручка от продажи равна предельным затратам на продукт или когда выручка, полученная от продажи следующей един</w:t>
      </w:r>
      <w:r w:rsidRPr="00116F28">
        <w:rPr>
          <w:rFonts w:eastAsia="Arial Unicode MS"/>
          <w:i/>
          <w:sz w:val="28"/>
          <w:szCs w:val="28"/>
        </w:rPr>
        <w:t>и</w:t>
      </w:r>
      <w:r w:rsidRPr="00116F28">
        <w:rPr>
          <w:rFonts w:eastAsia="Arial Unicode MS"/>
          <w:i/>
          <w:sz w:val="28"/>
          <w:szCs w:val="28"/>
        </w:rPr>
        <w:t>цы продукта будет равна переменным затратам на производство и пр</w:t>
      </w:r>
      <w:r w:rsidRPr="00116F28">
        <w:rPr>
          <w:rFonts w:eastAsia="Arial Unicode MS"/>
          <w:i/>
          <w:sz w:val="28"/>
          <w:szCs w:val="28"/>
        </w:rPr>
        <w:t>о</w:t>
      </w:r>
      <w:r w:rsidRPr="00116F28">
        <w:rPr>
          <w:rFonts w:eastAsia="Arial Unicode MS"/>
          <w:i/>
          <w:sz w:val="28"/>
          <w:szCs w:val="28"/>
        </w:rPr>
        <w:t>дажу этой продукции.</w:t>
      </w:r>
    </w:p>
    <w:p w:rsidR="00882C5A" w:rsidRPr="00116F28" w:rsidRDefault="00882C5A" w:rsidP="00D16CD4">
      <w:pPr>
        <w:jc w:val="center"/>
        <w:rPr>
          <w:rFonts w:eastAsia="Arial Unicode MS"/>
          <w:sz w:val="28"/>
          <w:szCs w:val="28"/>
          <w:lang w:val="en-US"/>
        </w:rPr>
      </w:pPr>
      <w:r w:rsidRPr="00116F28">
        <w:rPr>
          <w:rFonts w:eastAsia="Arial Unicode MS"/>
          <w:sz w:val="28"/>
          <w:szCs w:val="28"/>
          <w:lang w:val="en-US"/>
        </w:rPr>
        <w:t>TR</w:t>
      </w:r>
      <w:r w:rsidRPr="00116F28">
        <w:rPr>
          <w:rFonts w:eastAsia="Arial Unicode MS"/>
          <w:sz w:val="28"/>
          <w:szCs w:val="28"/>
          <w:vertAlign w:val="superscript"/>
          <w:lang w:val="en-US"/>
        </w:rPr>
        <w:t>/</w:t>
      </w:r>
      <w:r w:rsidRPr="00116F28">
        <w:rPr>
          <w:rFonts w:eastAsia="Arial Unicode MS"/>
          <w:sz w:val="28"/>
          <w:szCs w:val="28"/>
          <w:lang w:val="en-US"/>
        </w:rPr>
        <w:t xml:space="preserve"> = TC</w:t>
      </w:r>
      <w:r w:rsidRPr="00116F28">
        <w:rPr>
          <w:rFonts w:eastAsia="Arial Unicode MS"/>
          <w:sz w:val="28"/>
          <w:szCs w:val="28"/>
          <w:vertAlign w:val="superscript"/>
          <w:lang w:val="en-US"/>
        </w:rPr>
        <w:t>/</w:t>
      </w:r>
      <w:r w:rsidRPr="00116F28">
        <w:rPr>
          <w:rFonts w:eastAsia="Arial Unicode MS"/>
          <w:sz w:val="28"/>
          <w:szCs w:val="28"/>
          <w:lang w:val="en-US"/>
        </w:rPr>
        <w:t xml:space="preserve"> </w:t>
      </w:r>
      <w:r w:rsidRPr="00116F28">
        <w:rPr>
          <w:rFonts w:eastAsia="Arial Unicode MS" w:hAnsi="Arial Unicode MS"/>
          <w:sz w:val="28"/>
          <w:szCs w:val="28"/>
          <w:lang w:val="en-US"/>
        </w:rPr>
        <w:t>⇐</w:t>
      </w:r>
      <w:r w:rsidRPr="00116F28">
        <w:rPr>
          <w:rFonts w:eastAsia="Arial Unicode MS"/>
          <w:sz w:val="28"/>
          <w:szCs w:val="28"/>
          <w:lang w:val="en-US"/>
        </w:rPr>
        <w:t xml:space="preserve"> (TR – TC)</w:t>
      </w:r>
      <w:r w:rsidRPr="00116F28">
        <w:rPr>
          <w:rFonts w:eastAsia="Arial Unicode MS"/>
          <w:sz w:val="28"/>
          <w:szCs w:val="28"/>
          <w:vertAlign w:val="superscript"/>
          <w:lang w:val="en-US"/>
        </w:rPr>
        <w:t>/</w:t>
      </w:r>
      <w:r w:rsidRPr="00116F28">
        <w:rPr>
          <w:rFonts w:eastAsia="Arial Unicode MS"/>
          <w:sz w:val="28"/>
          <w:szCs w:val="28"/>
          <w:lang w:val="en-US"/>
        </w:rPr>
        <w:t xml:space="preserve"> = 0  TR</w:t>
      </w:r>
      <w:r w:rsidRPr="00116F28">
        <w:rPr>
          <w:rFonts w:eastAsia="Arial Unicode MS"/>
          <w:sz w:val="28"/>
          <w:szCs w:val="28"/>
          <w:vertAlign w:val="superscript"/>
          <w:lang w:val="en-US"/>
        </w:rPr>
        <w:t>/</w:t>
      </w:r>
      <w:r w:rsidRPr="00116F28">
        <w:rPr>
          <w:rFonts w:eastAsia="Arial Unicode MS"/>
          <w:sz w:val="28"/>
          <w:szCs w:val="28"/>
          <w:lang w:val="en-US"/>
        </w:rPr>
        <w:t xml:space="preserve"> – TC</w:t>
      </w:r>
      <w:r w:rsidRPr="00116F28">
        <w:rPr>
          <w:rFonts w:eastAsia="Arial Unicode MS"/>
          <w:sz w:val="28"/>
          <w:szCs w:val="28"/>
          <w:vertAlign w:val="superscript"/>
          <w:lang w:val="en-US"/>
        </w:rPr>
        <w:t>/</w:t>
      </w:r>
      <w:r w:rsidRPr="00116F28">
        <w:rPr>
          <w:rFonts w:eastAsia="Arial Unicode MS"/>
          <w:sz w:val="28"/>
          <w:szCs w:val="28"/>
          <w:lang w:val="en-US"/>
        </w:rPr>
        <w:t xml:space="preserve"> = 0.</w:t>
      </w:r>
    </w:p>
    <w:p w:rsidR="00882C5A" w:rsidRPr="00116F28" w:rsidRDefault="00882C5A" w:rsidP="00882C5A">
      <w:pPr>
        <w:ind w:firstLine="700"/>
        <w:jc w:val="both"/>
        <w:rPr>
          <w:rFonts w:eastAsia="Arial Unicode MS"/>
          <w:sz w:val="28"/>
          <w:szCs w:val="28"/>
          <w:lang w:val="en-US"/>
        </w:rPr>
      </w:pPr>
    </w:p>
    <w:p w:rsidR="00882C5A" w:rsidRPr="00116F28" w:rsidRDefault="00D16CD4" w:rsidP="00882C5A">
      <w:pPr>
        <w:ind w:firstLine="700"/>
        <w:jc w:val="both"/>
        <w:rPr>
          <w:sz w:val="28"/>
          <w:szCs w:val="28"/>
        </w:rPr>
      </w:pPr>
      <w:r>
        <w:rPr>
          <w:i/>
          <w:sz w:val="28"/>
          <w:szCs w:val="28"/>
        </w:rPr>
        <w:t>П</w:t>
      </w:r>
      <w:r w:rsidR="00882C5A" w:rsidRPr="00116F28">
        <w:rPr>
          <w:i/>
          <w:sz w:val="28"/>
          <w:szCs w:val="28"/>
        </w:rPr>
        <w:t>ример</w:t>
      </w:r>
      <w:r w:rsidR="00882C5A" w:rsidRPr="00116F28">
        <w:rPr>
          <w:sz w:val="28"/>
          <w:szCs w:val="28"/>
        </w:rPr>
        <w:t>.</w:t>
      </w:r>
      <w:r>
        <w:rPr>
          <w:sz w:val="28"/>
          <w:szCs w:val="28"/>
        </w:rPr>
        <w:t xml:space="preserve"> </w:t>
      </w:r>
      <w:r w:rsidR="00882C5A" w:rsidRPr="00116F28">
        <w:rPr>
          <w:sz w:val="28"/>
          <w:szCs w:val="28"/>
        </w:rPr>
        <w:t>Вернемся к нашим тракторам. Нам необходима информация об эл</w:t>
      </w:r>
      <w:r w:rsidR="00882C5A" w:rsidRPr="00116F28">
        <w:rPr>
          <w:sz w:val="28"/>
          <w:szCs w:val="28"/>
        </w:rPr>
        <w:t>а</w:t>
      </w:r>
      <w:r w:rsidR="00882C5A" w:rsidRPr="00116F28">
        <w:rPr>
          <w:sz w:val="28"/>
          <w:szCs w:val="28"/>
        </w:rPr>
        <w:t>стичности спроса на данный товар.</w:t>
      </w:r>
    </w:p>
    <w:p w:rsidR="00882C5A" w:rsidRPr="00116F28" w:rsidRDefault="00882C5A" w:rsidP="00882C5A">
      <w:pPr>
        <w:ind w:firstLine="700"/>
        <w:jc w:val="both"/>
        <w:rPr>
          <w:sz w:val="28"/>
          <w:szCs w:val="28"/>
        </w:rPr>
      </w:pPr>
      <w:r w:rsidRPr="00116F28">
        <w:rPr>
          <w:sz w:val="28"/>
          <w:szCs w:val="28"/>
        </w:rPr>
        <w:t>По данным отдела маркетинга повышение цены на 5000 руб. ведет к снижению спроса на 8 единиц.</w:t>
      </w:r>
    </w:p>
    <w:p w:rsidR="00882C5A" w:rsidRPr="00116F28" w:rsidRDefault="00882C5A" w:rsidP="00882C5A">
      <w:pPr>
        <w:ind w:firstLine="700"/>
        <w:jc w:val="both"/>
        <w:rPr>
          <w:sz w:val="28"/>
          <w:szCs w:val="28"/>
        </w:rPr>
      </w:pPr>
      <w:proofErr w:type="spellStart"/>
      <w:r w:rsidRPr="00116F28">
        <w:rPr>
          <w:sz w:val="28"/>
          <w:szCs w:val="28"/>
        </w:rPr>
        <w:t>Е</w:t>
      </w:r>
      <w:r w:rsidRPr="00116F28">
        <w:rPr>
          <w:sz w:val="28"/>
          <w:szCs w:val="28"/>
          <w:vertAlign w:val="subscript"/>
        </w:rPr>
        <w:t>с</w:t>
      </w:r>
      <w:proofErr w:type="spellEnd"/>
      <w:r w:rsidRPr="00116F28">
        <w:rPr>
          <w:sz w:val="28"/>
          <w:szCs w:val="28"/>
        </w:rPr>
        <w:t xml:space="preserve"> = (8 / 64) / (5000 / 185403) = 4,635 — спрос достаточно высокой эластичности.</w:t>
      </w:r>
    </w:p>
    <w:p w:rsidR="00882C5A" w:rsidRPr="00116F28" w:rsidRDefault="00882C5A" w:rsidP="00882C5A">
      <w:pPr>
        <w:ind w:firstLine="700"/>
        <w:jc w:val="both"/>
        <w:rPr>
          <w:sz w:val="28"/>
          <w:szCs w:val="28"/>
        </w:rPr>
      </w:pPr>
      <w:r w:rsidRPr="00116F28">
        <w:rPr>
          <w:sz w:val="28"/>
          <w:szCs w:val="28"/>
        </w:rPr>
        <w:t>Функцию цены можно представить в следующей формуле:</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0"/>
          <w:sz w:val="28"/>
          <w:szCs w:val="28"/>
        </w:rPr>
        <w:object w:dxaOrig="2460" w:dyaOrig="480">
          <v:shape id="_x0000_i1084" type="#_x0000_t75" style="width:123pt;height:24pt" o:ole="">
            <v:imagedata r:id="rId116" o:title=""/>
          </v:shape>
          <o:OLEObject Type="Embed" ProgID="Equation.3" ShapeID="_x0000_i1084" DrawAspect="Content" ObjectID="_1385894595" r:id="rId117"/>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jc w:val="both"/>
        <w:rPr>
          <w:sz w:val="28"/>
          <w:szCs w:val="28"/>
        </w:rPr>
      </w:pPr>
      <w:r w:rsidRPr="00116F28">
        <w:rPr>
          <w:sz w:val="28"/>
          <w:szCs w:val="28"/>
        </w:rPr>
        <w:t>где</w:t>
      </w:r>
      <w:r w:rsidRPr="00116F28">
        <w:rPr>
          <w:sz w:val="28"/>
          <w:szCs w:val="28"/>
        </w:rPr>
        <w:tab/>
        <w:t>Ц</w:t>
      </w:r>
      <w:r w:rsidRPr="00116F28">
        <w:rPr>
          <w:sz w:val="28"/>
          <w:szCs w:val="28"/>
          <w:vertAlign w:val="subscript"/>
          <w:lang w:val="en-US"/>
        </w:rPr>
        <w:t>max</w:t>
      </w:r>
      <w:r w:rsidRPr="00116F28">
        <w:rPr>
          <w:sz w:val="28"/>
          <w:szCs w:val="28"/>
        </w:rPr>
        <w:t xml:space="preserve"> — цена, при которой продажи равны нулю;</w:t>
      </w:r>
    </w:p>
    <w:p w:rsidR="00882C5A" w:rsidRPr="00116F28" w:rsidRDefault="00882C5A" w:rsidP="00882C5A">
      <w:pPr>
        <w:jc w:val="both"/>
        <w:rPr>
          <w:sz w:val="28"/>
          <w:szCs w:val="28"/>
        </w:rPr>
      </w:pPr>
      <w:r w:rsidRPr="00116F28">
        <w:rPr>
          <w:sz w:val="28"/>
          <w:szCs w:val="28"/>
        </w:rPr>
        <w:tab/>
      </w:r>
      <w:r w:rsidRPr="00116F28">
        <w:rPr>
          <w:rFonts w:eastAsia="Arial Unicode MS"/>
          <w:sz w:val="28"/>
          <w:szCs w:val="28"/>
        </w:rPr>
        <w:t>Δ</w:t>
      </w:r>
      <w:r w:rsidRPr="00116F28">
        <w:rPr>
          <w:sz w:val="28"/>
          <w:szCs w:val="28"/>
        </w:rPr>
        <w:t>Ц — уменьшение цены на единицу увеличения продаж;</w:t>
      </w:r>
    </w:p>
    <w:p w:rsidR="00882C5A" w:rsidRPr="00116F28" w:rsidRDefault="00882C5A" w:rsidP="00882C5A">
      <w:pPr>
        <w:jc w:val="both"/>
        <w:rPr>
          <w:sz w:val="28"/>
          <w:szCs w:val="28"/>
        </w:rPr>
      </w:pPr>
      <w:r w:rsidRPr="00116F28">
        <w:rPr>
          <w:sz w:val="28"/>
          <w:szCs w:val="28"/>
        </w:rPr>
        <w:tab/>
      </w:r>
      <w:proofErr w:type="spellStart"/>
      <w:r w:rsidRPr="00116F28">
        <w:rPr>
          <w:sz w:val="28"/>
          <w:szCs w:val="28"/>
        </w:rPr>
        <w:t>х</w:t>
      </w:r>
      <w:proofErr w:type="spellEnd"/>
      <w:r w:rsidRPr="00116F28">
        <w:rPr>
          <w:sz w:val="28"/>
          <w:szCs w:val="28"/>
        </w:rPr>
        <w:t xml:space="preserve"> — объем продаж, шт.</w:t>
      </w:r>
    </w:p>
    <w:p w:rsidR="00D16CD4" w:rsidRDefault="00D16CD4" w:rsidP="00882C5A">
      <w:pPr>
        <w:ind w:firstLine="700"/>
        <w:jc w:val="both"/>
        <w:rPr>
          <w:rFonts w:eastAsia="Arial Unicode MS"/>
          <w:sz w:val="28"/>
          <w:szCs w:val="28"/>
        </w:rPr>
      </w:pPr>
    </w:p>
    <w:p w:rsidR="00882C5A" w:rsidRPr="00116F28" w:rsidRDefault="00882C5A" w:rsidP="00882C5A">
      <w:pPr>
        <w:ind w:firstLine="700"/>
        <w:jc w:val="both"/>
        <w:rPr>
          <w:sz w:val="28"/>
          <w:szCs w:val="28"/>
        </w:rPr>
      </w:pPr>
      <w:r w:rsidRPr="00116F28">
        <w:rPr>
          <w:rFonts w:eastAsia="Arial Unicode MS"/>
          <w:sz w:val="28"/>
          <w:szCs w:val="28"/>
        </w:rPr>
        <w:t>Δ</w:t>
      </w:r>
      <w:r w:rsidRPr="00116F28">
        <w:rPr>
          <w:sz w:val="28"/>
          <w:szCs w:val="28"/>
        </w:rPr>
        <w:t>Ц = 5000 / 8 = 625 руб.</w:t>
      </w:r>
    </w:p>
    <w:p w:rsidR="00882C5A" w:rsidRPr="00116F28" w:rsidRDefault="00882C5A" w:rsidP="00882C5A">
      <w:pPr>
        <w:ind w:firstLine="700"/>
        <w:jc w:val="both"/>
        <w:rPr>
          <w:sz w:val="28"/>
          <w:szCs w:val="28"/>
        </w:rPr>
      </w:pPr>
      <w:r w:rsidRPr="00116F28">
        <w:rPr>
          <w:sz w:val="28"/>
          <w:szCs w:val="28"/>
        </w:rPr>
        <w:t>Ц</w:t>
      </w:r>
      <w:r w:rsidRPr="00116F28">
        <w:rPr>
          <w:sz w:val="28"/>
          <w:szCs w:val="28"/>
          <w:vertAlign w:val="subscript"/>
          <w:lang w:val="en-US"/>
        </w:rPr>
        <w:t>max</w:t>
      </w:r>
      <w:r w:rsidRPr="00116F28">
        <w:rPr>
          <w:sz w:val="28"/>
          <w:szCs w:val="28"/>
        </w:rPr>
        <w:t xml:space="preserve"> = 64 / 8 </w:t>
      </w:r>
      <w:proofErr w:type="spellStart"/>
      <w:r w:rsidRPr="00116F28">
        <w:rPr>
          <w:sz w:val="28"/>
          <w:szCs w:val="28"/>
        </w:rPr>
        <w:t>х</w:t>
      </w:r>
      <w:proofErr w:type="spellEnd"/>
      <w:r w:rsidRPr="00116F28">
        <w:rPr>
          <w:sz w:val="28"/>
          <w:szCs w:val="28"/>
        </w:rPr>
        <w:t xml:space="preserve"> 5000 + 185403 = 225403 руб.</w:t>
      </w:r>
    </w:p>
    <w:p w:rsidR="00882C5A" w:rsidRPr="00116F28" w:rsidRDefault="00882C5A" w:rsidP="00882C5A">
      <w:pPr>
        <w:ind w:firstLine="700"/>
        <w:jc w:val="both"/>
        <w:rPr>
          <w:sz w:val="28"/>
          <w:szCs w:val="28"/>
        </w:rPr>
      </w:pPr>
      <w:r w:rsidRPr="00116F28">
        <w:rPr>
          <w:sz w:val="28"/>
          <w:szCs w:val="28"/>
        </w:rPr>
        <w:t>Тогда: Ц = 225403 – 625х.</w:t>
      </w:r>
    </w:p>
    <w:p w:rsidR="00882C5A" w:rsidRPr="00116F28" w:rsidRDefault="00882C5A" w:rsidP="00882C5A">
      <w:pPr>
        <w:ind w:firstLine="700"/>
        <w:jc w:val="both"/>
        <w:rPr>
          <w:sz w:val="28"/>
          <w:szCs w:val="28"/>
        </w:rPr>
      </w:pPr>
      <w:r w:rsidRPr="00116F28">
        <w:rPr>
          <w:sz w:val="28"/>
          <w:szCs w:val="28"/>
        </w:rPr>
        <w:t>Чтобы получить функцию выручки, цену нужно умножить на кол</w:t>
      </w:r>
      <w:r w:rsidRPr="00116F28">
        <w:rPr>
          <w:sz w:val="28"/>
          <w:szCs w:val="28"/>
        </w:rPr>
        <w:t>и</w:t>
      </w:r>
      <w:r w:rsidRPr="00116F28">
        <w:rPr>
          <w:sz w:val="28"/>
          <w:szCs w:val="28"/>
        </w:rPr>
        <w:t>чество:</w:t>
      </w:r>
    </w:p>
    <w:p w:rsidR="00882C5A" w:rsidRPr="00116F28" w:rsidRDefault="00882C5A" w:rsidP="00882C5A">
      <w:pPr>
        <w:jc w:val="center"/>
        <w:rPr>
          <w:sz w:val="28"/>
          <w:szCs w:val="28"/>
        </w:rPr>
      </w:pPr>
      <w:r w:rsidRPr="00116F28">
        <w:rPr>
          <w:position w:val="-20"/>
          <w:sz w:val="28"/>
          <w:szCs w:val="28"/>
        </w:rPr>
        <w:object w:dxaOrig="3960" w:dyaOrig="499">
          <v:shape id="_x0000_i1085" type="#_x0000_t75" style="width:198pt;height:24.75pt" o:ole="">
            <v:imagedata r:id="rId118" o:title=""/>
          </v:shape>
          <o:OLEObject Type="Embed" ProgID="Equation.3" ShapeID="_x0000_i1085" DrawAspect="Content" ObjectID="_1385894596" r:id="rId119"/>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При оптимальной цене предельная выручка равна предельным затр</w:t>
      </w:r>
      <w:r w:rsidRPr="00116F28">
        <w:rPr>
          <w:sz w:val="28"/>
          <w:szCs w:val="28"/>
        </w:rPr>
        <w:t>а</w:t>
      </w:r>
      <w:r w:rsidRPr="00116F28">
        <w:rPr>
          <w:sz w:val="28"/>
          <w:szCs w:val="28"/>
        </w:rPr>
        <w:t>там.</w:t>
      </w:r>
    </w:p>
    <w:p w:rsidR="00882C5A" w:rsidRPr="00116F28" w:rsidRDefault="00882C5A" w:rsidP="00882C5A">
      <w:pPr>
        <w:ind w:firstLine="700"/>
        <w:jc w:val="both"/>
        <w:rPr>
          <w:sz w:val="28"/>
          <w:szCs w:val="28"/>
        </w:rPr>
      </w:pPr>
      <w:r w:rsidRPr="00116F28">
        <w:rPr>
          <w:sz w:val="28"/>
          <w:szCs w:val="28"/>
        </w:rPr>
        <w:t>Предельные затраты — первая производная функция затрат:</w:t>
      </w:r>
      <w:r w:rsidR="00D16CD4">
        <w:rPr>
          <w:sz w:val="28"/>
          <w:szCs w:val="28"/>
        </w:rPr>
        <w:t xml:space="preserve"> </w:t>
      </w:r>
      <w:r w:rsidRPr="00116F28">
        <w:rPr>
          <w:sz w:val="28"/>
          <w:szCs w:val="28"/>
        </w:rPr>
        <w:t>у = 91784 + 150569х (уравнение общих затрат, найденное методом наимен</w:t>
      </w:r>
      <w:r w:rsidRPr="00116F28">
        <w:rPr>
          <w:sz w:val="28"/>
          <w:szCs w:val="28"/>
        </w:rPr>
        <w:t>ь</w:t>
      </w:r>
      <w:r w:rsidRPr="00116F28">
        <w:rPr>
          <w:sz w:val="28"/>
          <w:szCs w:val="28"/>
        </w:rPr>
        <w:t>ших квадратов).</w:t>
      </w:r>
    </w:p>
    <w:p w:rsidR="00882C5A" w:rsidRPr="00116F28" w:rsidRDefault="00882C5A" w:rsidP="00882C5A">
      <w:pPr>
        <w:ind w:firstLine="700"/>
        <w:jc w:val="both"/>
        <w:rPr>
          <w:sz w:val="28"/>
          <w:szCs w:val="28"/>
        </w:rPr>
      </w:pPr>
      <w:r w:rsidRPr="00116F28">
        <w:rPr>
          <w:sz w:val="28"/>
          <w:szCs w:val="28"/>
        </w:rPr>
        <w:t>Предельные затраты: 150569.</w:t>
      </w:r>
    </w:p>
    <w:p w:rsidR="00882C5A" w:rsidRDefault="00882C5A" w:rsidP="00882C5A">
      <w:pPr>
        <w:ind w:firstLine="700"/>
        <w:jc w:val="both"/>
        <w:rPr>
          <w:sz w:val="28"/>
          <w:szCs w:val="28"/>
        </w:rPr>
      </w:pPr>
      <w:r w:rsidRPr="00116F28">
        <w:rPr>
          <w:sz w:val="28"/>
          <w:szCs w:val="28"/>
        </w:rPr>
        <w:t>Предельная выручка — первая производная функция выручки. Т</w:t>
      </w:r>
      <w:r w:rsidRPr="00116F28">
        <w:rPr>
          <w:sz w:val="28"/>
          <w:szCs w:val="28"/>
        </w:rPr>
        <w:t>о</w:t>
      </w:r>
      <w:r w:rsidRPr="00116F28">
        <w:rPr>
          <w:sz w:val="28"/>
          <w:szCs w:val="28"/>
        </w:rPr>
        <w:t>гда:</w:t>
      </w:r>
    </w:p>
    <w:p w:rsidR="00A3634E" w:rsidRPr="00116F28" w:rsidRDefault="00A3634E" w:rsidP="00882C5A">
      <w:pPr>
        <w:ind w:firstLine="700"/>
        <w:jc w:val="both"/>
        <w:rPr>
          <w:sz w:val="28"/>
          <w:szCs w:val="28"/>
        </w:rPr>
      </w:pPr>
    </w:p>
    <w:p w:rsidR="00882C5A" w:rsidRPr="00116F28" w:rsidRDefault="00882C5A" w:rsidP="00882C5A">
      <w:pPr>
        <w:jc w:val="center"/>
        <w:rPr>
          <w:sz w:val="28"/>
          <w:szCs w:val="28"/>
        </w:rPr>
      </w:pPr>
      <w:r w:rsidRPr="00116F28">
        <w:rPr>
          <w:sz w:val="28"/>
          <w:szCs w:val="28"/>
        </w:rPr>
        <w:t>150569 = 225403 – 2 * 625х</w:t>
      </w:r>
    </w:p>
    <w:p w:rsidR="00882C5A" w:rsidRPr="00116F28" w:rsidRDefault="00882C5A" w:rsidP="00882C5A">
      <w:pPr>
        <w:jc w:val="center"/>
        <w:rPr>
          <w:sz w:val="28"/>
          <w:szCs w:val="28"/>
        </w:rPr>
      </w:pPr>
      <w:r w:rsidRPr="00116F28">
        <w:rPr>
          <w:sz w:val="28"/>
          <w:szCs w:val="28"/>
        </w:rPr>
        <w:t>1250х = 74834</w:t>
      </w:r>
    </w:p>
    <w:p w:rsidR="00882C5A" w:rsidRPr="00116F28" w:rsidRDefault="00882C5A" w:rsidP="00882C5A">
      <w:pPr>
        <w:jc w:val="center"/>
        <w:rPr>
          <w:sz w:val="28"/>
          <w:szCs w:val="28"/>
        </w:rPr>
      </w:pPr>
      <w:proofErr w:type="spellStart"/>
      <w:r w:rsidRPr="00116F28">
        <w:rPr>
          <w:sz w:val="28"/>
          <w:szCs w:val="28"/>
        </w:rPr>
        <w:t>х</w:t>
      </w:r>
      <w:proofErr w:type="spellEnd"/>
      <w:r w:rsidRPr="00116F28">
        <w:rPr>
          <w:sz w:val="28"/>
          <w:szCs w:val="28"/>
        </w:rPr>
        <w:t xml:space="preserve"> </w:t>
      </w:r>
      <w:r w:rsidRPr="00116F28">
        <w:rPr>
          <w:sz w:val="28"/>
          <w:szCs w:val="28"/>
        </w:rPr>
        <w:sym w:font="Symbol" w:char="F0BB"/>
      </w:r>
      <w:r w:rsidRPr="00116F28">
        <w:rPr>
          <w:sz w:val="28"/>
          <w:szCs w:val="28"/>
        </w:rPr>
        <w:t xml:space="preserve"> 60 </w:t>
      </w:r>
      <w:proofErr w:type="spellStart"/>
      <w:r w:rsidRPr="00116F28">
        <w:rPr>
          <w:sz w:val="28"/>
          <w:szCs w:val="28"/>
        </w:rPr>
        <w:t>шт</w:t>
      </w:r>
      <w:proofErr w:type="spellEnd"/>
    </w:p>
    <w:p w:rsidR="00882C5A" w:rsidRPr="00116F28" w:rsidRDefault="00882C5A" w:rsidP="00882C5A">
      <w:pPr>
        <w:jc w:val="center"/>
        <w:rPr>
          <w:sz w:val="28"/>
          <w:szCs w:val="28"/>
        </w:rPr>
      </w:pPr>
      <w:proofErr w:type="spellStart"/>
      <w:r w:rsidRPr="00116F28">
        <w:rPr>
          <w:sz w:val="28"/>
          <w:szCs w:val="28"/>
        </w:rPr>
        <w:t>Ц</w:t>
      </w:r>
      <w:r w:rsidRPr="00116F28">
        <w:rPr>
          <w:sz w:val="28"/>
          <w:szCs w:val="28"/>
          <w:vertAlign w:val="subscript"/>
        </w:rPr>
        <w:t>опт</w:t>
      </w:r>
      <w:proofErr w:type="spellEnd"/>
      <w:r w:rsidRPr="00116F28">
        <w:rPr>
          <w:sz w:val="28"/>
          <w:szCs w:val="28"/>
        </w:rPr>
        <w:t xml:space="preserve"> = 225403 – 625 </w:t>
      </w:r>
      <w:r w:rsidR="00BC2142">
        <w:rPr>
          <w:sz w:val="28"/>
          <w:szCs w:val="28"/>
        </w:rPr>
        <w:t>*</w:t>
      </w:r>
      <w:r w:rsidRPr="00116F28">
        <w:rPr>
          <w:sz w:val="28"/>
          <w:szCs w:val="28"/>
        </w:rPr>
        <w:t xml:space="preserve"> 60 = 187903 руб.</w:t>
      </w:r>
    </w:p>
    <w:p w:rsidR="00882C5A" w:rsidRPr="00116F28" w:rsidRDefault="00882C5A" w:rsidP="00882C5A">
      <w:pPr>
        <w:jc w:val="center"/>
        <w:rPr>
          <w:sz w:val="28"/>
          <w:szCs w:val="28"/>
        </w:rPr>
      </w:pPr>
    </w:p>
    <w:p w:rsidR="00882C5A" w:rsidRDefault="00882C5A" w:rsidP="00882C5A">
      <w:pPr>
        <w:ind w:firstLine="700"/>
        <w:jc w:val="both"/>
        <w:rPr>
          <w:sz w:val="28"/>
          <w:szCs w:val="28"/>
        </w:rPr>
      </w:pPr>
      <w:r w:rsidRPr="00116F28">
        <w:rPr>
          <w:sz w:val="28"/>
          <w:szCs w:val="28"/>
        </w:rPr>
        <w:t>Сравним полученные варианты ценовой политики</w:t>
      </w:r>
      <w:r w:rsidR="00D16CD4">
        <w:rPr>
          <w:sz w:val="28"/>
          <w:szCs w:val="28"/>
        </w:rPr>
        <w:t xml:space="preserve"> (табл. 26)</w:t>
      </w:r>
      <w:r w:rsidRPr="00116F28">
        <w:rPr>
          <w:sz w:val="28"/>
          <w:szCs w:val="28"/>
        </w:rPr>
        <w:t>.</w:t>
      </w:r>
    </w:p>
    <w:p w:rsidR="00D16CD4" w:rsidRDefault="00D16CD4" w:rsidP="00882C5A">
      <w:pPr>
        <w:ind w:firstLine="700"/>
        <w:jc w:val="both"/>
        <w:rPr>
          <w:sz w:val="28"/>
          <w:szCs w:val="28"/>
        </w:rPr>
      </w:pPr>
    </w:p>
    <w:p w:rsidR="00D16CD4" w:rsidRDefault="00D16CD4" w:rsidP="00D16CD4">
      <w:pPr>
        <w:jc w:val="right"/>
        <w:rPr>
          <w:sz w:val="28"/>
          <w:szCs w:val="28"/>
        </w:rPr>
      </w:pPr>
      <w:r>
        <w:rPr>
          <w:sz w:val="28"/>
          <w:szCs w:val="28"/>
        </w:rPr>
        <w:t>Таблица 26</w:t>
      </w:r>
    </w:p>
    <w:p w:rsidR="00D16CD4" w:rsidRDefault="00D16CD4" w:rsidP="00D16CD4">
      <w:pPr>
        <w:jc w:val="center"/>
        <w:rPr>
          <w:sz w:val="28"/>
          <w:szCs w:val="28"/>
        </w:rPr>
      </w:pPr>
      <w:r>
        <w:rPr>
          <w:sz w:val="28"/>
          <w:szCs w:val="28"/>
        </w:rPr>
        <w:t>Полученные в</w:t>
      </w:r>
      <w:r w:rsidRPr="00116F28">
        <w:rPr>
          <w:sz w:val="28"/>
          <w:szCs w:val="28"/>
        </w:rPr>
        <w:t>арианты ценовой политики</w:t>
      </w:r>
    </w:p>
    <w:p w:rsidR="00D16CD4" w:rsidRPr="00116F28" w:rsidRDefault="00D16CD4" w:rsidP="00D16CD4">
      <w:pPr>
        <w:jc w:val="center"/>
        <w:rPr>
          <w:sz w:val="28"/>
          <w:szCs w:val="28"/>
        </w:rPr>
      </w:pPr>
    </w:p>
    <w:tbl>
      <w:tblPr>
        <w:tblStyle w:val="a8"/>
        <w:tblW w:w="9180" w:type="dxa"/>
        <w:tblLook w:val="01E0"/>
      </w:tblPr>
      <w:tblGrid>
        <w:gridCol w:w="2628"/>
        <w:gridCol w:w="3150"/>
        <w:gridCol w:w="3402"/>
      </w:tblGrid>
      <w:tr w:rsidR="00882C5A" w:rsidRPr="00116F28" w:rsidTr="00BC2142">
        <w:tc>
          <w:tcPr>
            <w:tcW w:w="2628" w:type="dxa"/>
          </w:tcPr>
          <w:p w:rsidR="00882C5A" w:rsidRPr="00116F28" w:rsidRDefault="00882C5A" w:rsidP="00882C5A">
            <w:pPr>
              <w:jc w:val="center"/>
              <w:rPr>
                <w:sz w:val="22"/>
                <w:szCs w:val="22"/>
              </w:rPr>
            </w:pPr>
          </w:p>
        </w:tc>
        <w:tc>
          <w:tcPr>
            <w:tcW w:w="3150" w:type="dxa"/>
          </w:tcPr>
          <w:p w:rsidR="00882C5A" w:rsidRPr="00116F28" w:rsidRDefault="00882C5A" w:rsidP="00882C5A">
            <w:pPr>
              <w:jc w:val="center"/>
              <w:rPr>
                <w:sz w:val="22"/>
                <w:szCs w:val="22"/>
              </w:rPr>
            </w:pPr>
            <w:r w:rsidRPr="00116F28">
              <w:rPr>
                <w:sz w:val="22"/>
                <w:szCs w:val="22"/>
              </w:rPr>
              <w:t>1 вариант</w:t>
            </w:r>
          </w:p>
          <w:p w:rsidR="00BC2142" w:rsidRDefault="00882C5A" w:rsidP="00882C5A">
            <w:pPr>
              <w:jc w:val="center"/>
              <w:rPr>
                <w:sz w:val="22"/>
                <w:szCs w:val="22"/>
              </w:rPr>
            </w:pPr>
            <w:r w:rsidRPr="00116F28">
              <w:rPr>
                <w:sz w:val="22"/>
                <w:szCs w:val="22"/>
              </w:rPr>
              <w:t xml:space="preserve">(на основе информации о </w:t>
            </w:r>
          </w:p>
          <w:p w:rsidR="00882C5A" w:rsidRPr="00116F28" w:rsidRDefault="00882C5A" w:rsidP="00882C5A">
            <w:pPr>
              <w:jc w:val="center"/>
              <w:rPr>
                <w:sz w:val="22"/>
                <w:szCs w:val="22"/>
              </w:rPr>
            </w:pPr>
            <w:r w:rsidRPr="00116F28">
              <w:rPr>
                <w:sz w:val="22"/>
                <w:szCs w:val="22"/>
              </w:rPr>
              <w:t>з</w:t>
            </w:r>
            <w:r w:rsidRPr="00116F28">
              <w:rPr>
                <w:sz w:val="22"/>
                <w:szCs w:val="22"/>
              </w:rPr>
              <w:t>а</w:t>
            </w:r>
            <w:r w:rsidRPr="00116F28">
              <w:rPr>
                <w:sz w:val="22"/>
                <w:szCs w:val="22"/>
              </w:rPr>
              <w:t>тратах)</w:t>
            </w:r>
          </w:p>
        </w:tc>
        <w:tc>
          <w:tcPr>
            <w:tcW w:w="3402" w:type="dxa"/>
          </w:tcPr>
          <w:p w:rsidR="00882C5A" w:rsidRPr="00116F28" w:rsidRDefault="00882C5A" w:rsidP="00882C5A">
            <w:pPr>
              <w:jc w:val="center"/>
              <w:rPr>
                <w:sz w:val="22"/>
                <w:szCs w:val="22"/>
              </w:rPr>
            </w:pPr>
            <w:r w:rsidRPr="00116F28">
              <w:rPr>
                <w:sz w:val="22"/>
                <w:szCs w:val="22"/>
              </w:rPr>
              <w:t xml:space="preserve">2 вариант </w:t>
            </w:r>
          </w:p>
          <w:p w:rsidR="00BC2142" w:rsidRDefault="00882C5A" w:rsidP="00882C5A">
            <w:pPr>
              <w:jc w:val="center"/>
              <w:rPr>
                <w:sz w:val="22"/>
                <w:szCs w:val="22"/>
              </w:rPr>
            </w:pPr>
            <w:r w:rsidRPr="00116F28">
              <w:rPr>
                <w:sz w:val="22"/>
                <w:szCs w:val="22"/>
              </w:rPr>
              <w:t xml:space="preserve">(оптимизация на основе </w:t>
            </w:r>
          </w:p>
          <w:p w:rsidR="00882C5A" w:rsidRPr="00116F28" w:rsidRDefault="00882C5A" w:rsidP="00882C5A">
            <w:pPr>
              <w:jc w:val="center"/>
              <w:rPr>
                <w:sz w:val="22"/>
                <w:szCs w:val="22"/>
              </w:rPr>
            </w:pPr>
            <w:r w:rsidRPr="00116F28">
              <w:rPr>
                <w:sz w:val="22"/>
                <w:szCs w:val="22"/>
              </w:rPr>
              <w:t>эласти</w:t>
            </w:r>
            <w:r w:rsidRPr="00116F28">
              <w:rPr>
                <w:sz w:val="22"/>
                <w:szCs w:val="22"/>
              </w:rPr>
              <w:t>ч</w:t>
            </w:r>
            <w:r w:rsidRPr="00116F28">
              <w:rPr>
                <w:sz w:val="22"/>
                <w:szCs w:val="22"/>
              </w:rPr>
              <w:t>ности спроса)</w:t>
            </w:r>
          </w:p>
        </w:tc>
      </w:tr>
      <w:tr w:rsidR="00882C5A" w:rsidRPr="00116F28" w:rsidTr="00BC2142">
        <w:tc>
          <w:tcPr>
            <w:tcW w:w="2628" w:type="dxa"/>
          </w:tcPr>
          <w:p w:rsidR="00882C5A" w:rsidRPr="00116F28" w:rsidRDefault="00882C5A" w:rsidP="00882C5A">
            <w:pPr>
              <w:jc w:val="both"/>
              <w:rPr>
                <w:sz w:val="22"/>
                <w:szCs w:val="22"/>
              </w:rPr>
            </w:pPr>
            <w:r w:rsidRPr="00116F28">
              <w:rPr>
                <w:sz w:val="22"/>
                <w:szCs w:val="22"/>
              </w:rPr>
              <w:t xml:space="preserve">1. Объем реализации, </w:t>
            </w:r>
            <w:proofErr w:type="spellStart"/>
            <w:r w:rsidRPr="00116F28">
              <w:rPr>
                <w:sz w:val="22"/>
                <w:szCs w:val="22"/>
              </w:rPr>
              <w:t>шт</w:t>
            </w:r>
            <w:proofErr w:type="spellEnd"/>
          </w:p>
        </w:tc>
        <w:tc>
          <w:tcPr>
            <w:tcW w:w="3150" w:type="dxa"/>
          </w:tcPr>
          <w:p w:rsidR="00882C5A" w:rsidRPr="00116F28" w:rsidRDefault="00882C5A" w:rsidP="00882C5A">
            <w:pPr>
              <w:jc w:val="center"/>
              <w:rPr>
                <w:sz w:val="22"/>
                <w:szCs w:val="22"/>
              </w:rPr>
            </w:pPr>
            <w:r w:rsidRPr="00116F28">
              <w:rPr>
                <w:sz w:val="22"/>
                <w:szCs w:val="22"/>
              </w:rPr>
              <w:t>64</w:t>
            </w:r>
          </w:p>
        </w:tc>
        <w:tc>
          <w:tcPr>
            <w:tcW w:w="3402" w:type="dxa"/>
          </w:tcPr>
          <w:p w:rsidR="00882C5A" w:rsidRPr="00116F28" w:rsidRDefault="00882C5A" w:rsidP="00882C5A">
            <w:pPr>
              <w:jc w:val="center"/>
              <w:rPr>
                <w:sz w:val="22"/>
                <w:szCs w:val="22"/>
              </w:rPr>
            </w:pPr>
            <w:r w:rsidRPr="00116F28">
              <w:rPr>
                <w:sz w:val="22"/>
                <w:szCs w:val="22"/>
              </w:rPr>
              <w:t>60</w:t>
            </w:r>
          </w:p>
        </w:tc>
      </w:tr>
      <w:tr w:rsidR="00882C5A" w:rsidRPr="00116F28" w:rsidTr="00BC2142">
        <w:tc>
          <w:tcPr>
            <w:tcW w:w="2628" w:type="dxa"/>
          </w:tcPr>
          <w:p w:rsidR="00882C5A" w:rsidRPr="00116F28" w:rsidRDefault="00882C5A" w:rsidP="00882C5A">
            <w:pPr>
              <w:jc w:val="both"/>
              <w:rPr>
                <w:sz w:val="22"/>
                <w:szCs w:val="22"/>
              </w:rPr>
            </w:pPr>
            <w:r w:rsidRPr="00116F28">
              <w:rPr>
                <w:sz w:val="22"/>
                <w:szCs w:val="22"/>
              </w:rPr>
              <w:t>2. Цена продаж</w:t>
            </w:r>
          </w:p>
        </w:tc>
        <w:tc>
          <w:tcPr>
            <w:tcW w:w="3150" w:type="dxa"/>
          </w:tcPr>
          <w:p w:rsidR="00882C5A" w:rsidRPr="00116F28" w:rsidRDefault="00882C5A" w:rsidP="00882C5A">
            <w:pPr>
              <w:jc w:val="center"/>
              <w:rPr>
                <w:sz w:val="22"/>
                <w:szCs w:val="22"/>
              </w:rPr>
            </w:pPr>
            <w:r w:rsidRPr="00116F28">
              <w:rPr>
                <w:sz w:val="22"/>
                <w:szCs w:val="22"/>
              </w:rPr>
              <w:t>185403</w:t>
            </w:r>
          </w:p>
        </w:tc>
        <w:tc>
          <w:tcPr>
            <w:tcW w:w="3402" w:type="dxa"/>
          </w:tcPr>
          <w:p w:rsidR="00882C5A" w:rsidRPr="00116F28" w:rsidRDefault="00882C5A" w:rsidP="00882C5A">
            <w:pPr>
              <w:jc w:val="center"/>
              <w:rPr>
                <w:sz w:val="22"/>
                <w:szCs w:val="22"/>
              </w:rPr>
            </w:pPr>
            <w:r w:rsidRPr="00116F28">
              <w:rPr>
                <w:sz w:val="22"/>
                <w:szCs w:val="22"/>
              </w:rPr>
              <w:t>187903</w:t>
            </w:r>
          </w:p>
        </w:tc>
      </w:tr>
      <w:tr w:rsidR="00882C5A" w:rsidRPr="00116F28" w:rsidTr="00BC2142">
        <w:tc>
          <w:tcPr>
            <w:tcW w:w="2628" w:type="dxa"/>
          </w:tcPr>
          <w:p w:rsidR="00882C5A" w:rsidRPr="00116F28" w:rsidRDefault="00882C5A" w:rsidP="00882C5A">
            <w:pPr>
              <w:jc w:val="both"/>
              <w:rPr>
                <w:sz w:val="22"/>
                <w:szCs w:val="22"/>
              </w:rPr>
            </w:pPr>
            <w:r w:rsidRPr="00116F28">
              <w:rPr>
                <w:sz w:val="22"/>
                <w:szCs w:val="22"/>
              </w:rPr>
              <w:t>3. Выручка</w:t>
            </w:r>
          </w:p>
        </w:tc>
        <w:tc>
          <w:tcPr>
            <w:tcW w:w="3150" w:type="dxa"/>
          </w:tcPr>
          <w:p w:rsidR="00882C5A" w:rsidRPr="00116F28" w:rsidRDefault="00882C5A" w:rsidP="00882C5A">
            <w:pPr>
              <w:jc w:val="center"/>
              <w:rPr>
                <w:sz w:val="22"/>
                <w:szCs w:val="22"/>
              </w:rPr>
            </w:pPr>
            <w:r w:rsidRPr="00116F28">
              <w:rPr>
                <w:sz w:val="22"/>
                <w:szCs w:val="22"/>
              </w:rPr>
              <w:t>11865792</w:t>
            </w:r>
          </w:p>
        </w:tc>
        <w:tc>
          <w:tcPr>
            <w:tcW w:w="3402" w:type="dxa"/>
          </w:tcPr>
          <w:p w:rsidR="00882C5A" w:rsidRPr="00116F28" w:rsidRDefault="00882C5A" w:rsidP="00882C5A">
            <w:pPr>
              <w:jc w:val="center"/>
              <w:rPr>
                <w:sz w:val="22"/>
                <w:szCs w:val="22"/>
              </w:rPr>
            </w:pPr>
            <w:r w:rsidRPr="00116F28">
              <w:rPr>
                <w:sz w:val="22"/>
                <w:szCs w:val="22"/>
              </w:rPr>
              <w:t>11274180</w:t>
            </w:r>
          </w:p>
        </w:tc>
      </w:tr>
      <w:tr w:rsidR="00882C5A" w:rsidRPr="00116F28" w:rsidTr="00BC2142">
        <w:tc>
          <w:tcPr>
            <w:tcW w:w="2628" w:type="dxa"/>
          </w:tcPr>
          <w:p w:rsidR="00882C5A" w:rsidRPr="00116F28" w:rsidRDefault="00882C5A" w:rsidP="00882C5A">
            <w:pPr>
              <w:jc w:val="both"/>
              <w:rPr>
                <w:sz w:val="22"/>
                <w:szCs w:val="22"/>
              </w:rPr>
            </w:pPr>
            <w:r w:rsidRPr="00116F28">
              <w:rPr>
                <w:sz w:val="22"/>
                <w:szCs w:val="22"/>
              </w:rPr>
              <w:t>4. Переменные расходы</w:t>
            </w:r>
          </w:p>
        </w:tc>
        <w:tc>
          <w:tcPr>
            <w:tcW w:w="3150" w:type="dxa"/>
          </w:tcPr>
          <w:p w:rsidR="00882C5A" w:rsidRPr="00116F28" w:rsidRDefault="00882C5A" w:rsidP="00882C5A">
            <w:pPr>
              <w:jc w:val="center"/>
              <w:rPr>
                <w:sz w:val="22"/>
                <w:szCs w:val="22"/>
              </w:rPr>
            </w:pPr>
            <w:r w:rsidRPr="00116F28">
              <w:rPr>
                <w:sz w:val="22"/>
                <w:szCs w:val="22"/>
              </w:rPr>
              <w:t>9636416</w:t>
            </w:r>
          </w:p>
        </w:tc>
        <w:tc>
          <w:tcPr>
            <w:tcW w:w="3402" w:type="dxa"/>
          </w:tcPr>
          <w:p w:rsidR="00882C5A" w:rsidRPr="00116F28" w:rsidRDefault="00882C5A" w:rsidP="00882C5A">
            <w:pPr>
              <w:jc w:val="center"/>
              <w:rPr>
                <w:sz w:val="22"/>
                <w:szCs w:val="22"/>
              </w:rPr>
            </w:pPr>
            <w:r w:rsidRPr="00116F28">
              <w:rPr>
                <w:sz w:val="22"/>
                <w:szCs w:val="22"/>
              </w:rPr>
              <w:t>9034140</w:t>
            </w:r>
          </w:p>
        </w:tc>
      </w:tr>
      <w:tr w:rsidR="00882C5A" w:rsidRPr="00116F28" w:rsidTr="00BC2142">
        <w:tc>
          <w:tcPr>
            <w:tcW w:w="2628" w:type="dxa"/>
          </w:tcPr>
          <w:p w:rsidR="00882C5A" w:rsidRPr="00116F28" w:rsidRDefault="00882C5A" w:rsidP="00882C5A">
            <w:pPr>
              <w:jc w:val="both"/>
              <w:rPr>
                <w:sz w:val="22"/>
                <w:szCs w:val="22"/>
              </w:rPr>
            </w:pPr>
            <w:r w:rsidRPr="00116F28">
              <w:rPr>
                <w:sz w:val="22"/>
                <w:szCs w:val="22"/>
              </w:rPr>
              <w:t>5. Постоянные расходы</w:t>
            </w:r>
          </w:p>
        </w:tc>
        <w:tc>
          <w:tcPr>
            <w:tcW w:w="3150" w:type="dxa"/>
          </w:tcPr>
          <w:p w:rsidR="00882C5A" w:rsidRPr="00116F28" w:rsidRDefault="00882C5A" w:rsidP="00882C5A">
            <w:pPr>
              <w:jc w:val="center"/>
              <w:rPr>
                <w:sz w:val="22"/>
                <w:szCs w:val="22"/>
              </w:rPr>
            </w:pPr>
            <w:r w:rsidRPr="00116F28">
              <w:rPr>
                <w:sz w:val="22"/>
                <w:szCs w:val="22"/>
              </w:rPr>
              <w:t>1101408</w:t>
            </w:r>
          </w:p>
        </w:tc>
        <w:tc>
          <w:tcPr>
            <w:tcW w:w="3402" w:type="dxa"/>
          </w:tcPr>
          <w:p w:rsidR="00882C5A" w:rsidRPr="00116F28" w:rsidRDefault="00882C5A" w:rsidP="00882C5A">
            <w:pPr>
              <w:jc w:val="center"/>
              <w:rPr>
                <w:sz w:val="22"/>
                <w:szCs w:val="22"/>
              </w:rPr>
            </w:pPr>
            <w:r w:rsidRPr="00116F28">
              <w:rPr>
                <w:sz w:val="22"/>
                <w:szCs w:val="22"/>
              </w:rPr>
              <w:t>1101408</w:t>
            </w:r>
          </w:p>
        </w:tc>
      </w:tr>
      <w:tr w:rsidR="00882C5A" w:rsidRPr="00116F28" w:rsidTr="00BC2142">
        <w:tc>
          <w:tcPr>
            <w:tcW w:w="2628" w:type="dxa"/>
          </w:tcPr>
          <w:p w:rsidR="00882C5A" w:rsidRPr="00116F28" w:rsidRDefault="00882C5A" w:rsidP="00882C5A">
            <w:pPr>
              <w:jc w:val="both"/>
              <w:rPr>
                <w:sz w:val="22"/>
                <w:szCs w:val="22"/>
              </w:rPr>
            </w:pPr>
            <w:r w:rsidRPr="00116F28">
              <w:rPr>
                <w:sz w:val="22"/>
                <w:szCs w:val="22"/>
              </w:rPr>
              <w:t>6. Прибыль от продаж</w:t>
            </w:r>
          </w:p>
        </w:tc>
        <w:tc>
          <w:tcPr>
            <w:tcW w:w="3150" w:type="dxa"/>
          </w:tcPr>
          <w:p w:rsidR="00882C5A" w:rsidRPr="00116F28" w:rsidRDefault="00882C5A" w:rsidP="00882C5A">
            <w:pPr>
              <w:jc w:val="center"/>
              <w:rPr>
                <w:sz w:val="22"/>
                <w:szCs w:val="22"/>
              </w:rPr>
            </w:pPr>
            <w:r w:rsidRPr="00116F28">
              <w:rPr>
                <w:sz w:val="22"/>
                <w:szCs w:val="22"/>
              </w:rPr>
              <w:t>1127968</w:t>
            </w:r>
          </w:p>
        </w:tc>
        <w:tc>
          <w:tcPr>
            <w:tcW w:w="3402" w:type="dxa"/>
          </w:tcPr>
          <w:p w:rsidR="00882C5A" w:rsidRPr="00116F28" w:rsidRDefault="00882C5A" w:rsidP="00882C5A">
            <w:pPr>
              <w:jc w:val="center"/>
              <w:rPr>
                <w:sz w:val="22"/>
                <w:szCs w:val="22"/>
              </w:rPr>
            </w:pPr>
            <w:r w:rsidRPr="00116F28">
              <w:rPr>
                <w:sz w:val="22"/>
                <w:szCs w:val="22"/>
              </w:rPr>
              <w:t>1138632</w:t>
            </w:r>
          </w:p>
        </w:tc>
      </w:tr>
    </w:tbl>
    <w:p w:rsidR="00882C5A" w:rsidRPr="00116F28" w:rsidRDefault="00882C5A" w:rsidP="00882C5A">
      <w:pPr>
        <w:ind w:firstLine="700"/>
        <w:jc w:val="both"/>
        <w:rPr>
          <w:sz w:val="28"/>
          <w:szCs w:val="28"/>
        </w:rPr>
      </w:pPr>
      <w:r w:rsidRPr="00116F28">
        <w:rPr>
          <w:sz w:val="28"/>
          <w:szCs w:val="28"/>
        </w:rPr>
        <w:lastRenderedPageBreak/>
        <w:t>При установлении оптимальной цены можно превысить запланир</w:t>
      </w:r>
      <w:r w:rsidRPr="00116F28">
        <w:rPr>
          <w:sz w:val="28"/>
          <w:szCs w:val="28"/>
        </w:rPr>
        <w:t>о</w:t>
      </w:r>
      <w:r w:rsidRPr="00116F28">
        <w:rPr>
          <w:sz w:val="28"/>
          <w:szCs w:val="28"/>
        </w:rPr>
        <w:t>ванную прибыль на 1138632 – 1127970 = 10676 руб.</w:t>
      </w:r>
    </w:p>
    <w:p w:rsidR="00882C5A" w:rsidRPr="00116F28" w:rsidRDefault="00882C5A" w:rsidP="00882C5A">
      <w:pPr>
        <w:ind w:firstLine="700"/>
        <w:jc w:val="both"/>
        <w:rPr>
          <w:sz w:val="28"/>
          <w:szCs w:val="28"/>
        </w:rPr>
      </w:pPr>
    </w:p>
    <w:p w:rsidR="00882C5A" w:rsidRPr="00116F28" w:rsidRDefault="00882C5A" w:rsidP="00882C5A">
      <w:pPr>
        <w:jc w:val="center"/>
        <w:rPr>
          <w:b/>
          <w:sz w:val="28"/>
          <w:szCs w:val="28"/>
        </w:rPr>
      </w:pPr>
      <w:r w:rsidRPr="00BC2142">
        <w:rPr>
          <w:i/>
          <w:sz w:val="28"/>
          <w:szCs w:val="28"/>
        </w:rPr>
        <w:t>Зависимость ценовых решений от выбранного временного пери</w:t>
      </w:r>
      <w:r w:rsidRPr="00BC2142">
        <w:rPr>
          <w:i/>
          <w:sz w:val="28"/>
          <w:szCs w:val="28"/>
        </w:rPr>
        <w:t>о</w:t>
      </w:r>
      <w:r w:rsidRPr="00BC2142">
        <w:rPr>
          <w:i/>
          <w:sz w:val="28"/>
          <w:szCs w:val="28"/>
        </w:rPr>
        <w:t>да</w:t>
      </w:r>
    </w:p>
    <w:p w:rsidR="00882C5A" w:rsidRPr="00116F28" w:rsidRDefault="00882C5A" w:rsidP="00882C5A">
      <w:pPr>
        <w:jc w:val="center"/>
        <w:rPr>
          <w:b/>
          <w:sz w:val="28"/>
          <w:szCs w:val="28"/>
        </w:rPr>
      </w:pPr>
    </w:p>
    <w:p w:rsidR="00882C5A" w:rsidRPr="00116F28" w:rsidRDefault="00882C5A" w:rsidP="00882C5A">
      <w:pPr>
        <w:ind w:firstLine="700"/>
        <w:jc w:val="both"/>
        <w:rPr>
          <w:sz w:val="28"/>
          <w:szCs w:val="28"/>
        </w:rPr>
      </w:pPr>
      <w:r w:rsidRPr="00116F28">
        <w:rPr>
          <w:sz w:val="28"/>
          <w:szCs w:val="28"/>
        </w:rPr>
        <w:t>В управленческом анализе существует два понятия в области цен</w:t>
      </w:r>
      <w:r w:rsidRPr="00116F28">
        <w:rPr>
          <w:sz w:val="28"/>
          <w:szCs w:val="28"/>
        </w:rPr>
        <w:t>о</w:t>
      </w:r>
      <w:r w:rsidRPr="00116F28">
        <w:rPr>
          <w:sz w:val="28"/>
          <w:szCs w:val="28"/>
        </w:rPr>
        <w:t>вых решений — долгосрочный и краткосрочный нижние пределы цены.</w:t>
      </w:r>
    </w:p>
    <w:p w:rsidR="00882C5A" w:rsidRPr="00116F28" w:rsidRDefault="00882C5A" w:rsidP="00882C5A">
      <w:pPr>
        <w:ind w:firstLine="700"/>
        <w:jc w:val="both"/>
        <w:rPr>
          <w:sz w:val="28"/>
          <w:szCs w:val="28"/>
        </w:rPr>
      </w:pPr>
      <w:r w:rsidRPr="00116F28">
        <w:rPr>
          <w:i/>
          <w:sz w:val="28"/>
          <w:szCs w:val="28"/>
        </w:rPr>
        <w:t>Долгосрочный нижний предел</w:t>
      </w:r>
      <w:r w:rsidRPr="00116F28">
        <w:rPr>
          <w:sz w:val="28"/>
          <w:szCs w:val="28"/>
        </w:rPr>
        <w:t xml:space="preserve"> — это цена, минимально покрыва</w:t>
      </w:r>
      <w:r w:rsidRPr="00116F28">
        <w:rPr>
          <w:sz w:val="28"/>
          <w:szCs w:val="28"/>
        </w:rPr>
        <w:t>ю</w:t>
      </w:r>
      <w:r w:rsidRPr="00116F28">
        <w:rPr>
          <w:sz w:val="28"/>
          <w:szCs w:val="28"/>
        </w:rPr>
        <w:t xml:space="preserve">щая полные издержки предприятия, связанные с производством (закупкой) и реализацией продукции. Этот предел определяется </w:t>
      </w:r>
      <w:r w:rsidRPr="00116F28">
        <w:rPr>
          <w:i/>
          <w:sz w:val="28"/>
          <w:szCs w:val="28"/>
        </w:rPr>
        <w:t>полной себестоим</w:t>
      </w:r>
      <w:r w:rsidRPr="00116F28">
        <w:rPr>
          <w:i/>
          <w:sz w:val="28"/>
          <w:szCs w:val="28"/>
        </w:rPr>
        <w:t>о</w:t>
      </w:r>
      <w:r w:rsidRPr="00116F28">
        <w:rPr>
          <w:i/>
          <w:sz w:val="28"/>
          <w:szCs w:val="28"/>
        </w:rPr>
        <w:t>стью</w:t>
      </w:r>
      <w:r w:rsidRPr="00116F28">
        <w:rPr>
          <w:sz w:val="28"/>
          <w:szCs w:val="28"/>
        </w:rPr>
        <w:t xml:space="preserve"> производственных товаров.</w:t>
      </w:r>
    </w:p>
    <w:p w:rsidR="00882C5A" w:rsidRPr="00116F28" w:rsidRDefault="00882C5A" w:rsidP="00882C5A">
      <w:pPr>
        <w:ind w:firstLine="700"/>
        <w:jc w:val="both"/>
        <w:rPr>
          <w:sz w:val="28"/>
          <w:szCs w:val="28"/>
        </w:rPr>
      </w:pPr>
      <w:r w:rsidRPr="00116F28">
        <w:rPr>
          <w:i/>
          <w:sz w:val="28"/>
          <w:szCs w:val="28"/>
        </w:rPr>
        <w:t>Краткосрочный нижний предел</w:t>
      </w:r>
      <w:r w:rsidRPr="00116F28">
        <w:rPr>
          <w:sz w:val="28"/>
          <w:szCs w:val="28"/>
        </w:rPr>
        <w:t xml:space="preserve"> — это цена, покрывающая лишь п</w:t>
      </w:r>
      <w:r w:rsidRPr="00116F28">
        <w:rPr>
          <w:sz w:val="28"/>
          <w:szCs w:val="28"/>
        </w:rPr>
        <w:t>е</w:t>
      </w:r>
      <w:r w:rsidRPr="00116F28">
        <w:rPr>
          <w:sz w:val="28"/>
          <w:szCs w:val="28"/>
        </w:rPr>
        <w:t>ременную себестоимость продукции. Такая цена обеспечивает предпр</w:t>
      </w:r>
      <w:r w:rsidRPr="00116F28">
        <w:rPr>
          <w:sz w:val="28"/>
          <w:szCs w:val="28"/>
        </w:rPr>
        <w:t>и</w:t>
      </w:r>
      <w:r w:rsidRPr="00116F28">
        <w:rPr>
          <w:sz w:val="28"/>
          <w:szCs w:val="28"/>
        </w:rPr>
        <w:t>ятию нулевой маржинальный доход. Информация для установления кра</w:t>
      </w:r>
      <w:r w:rsidRPr="00116F28">
        <w:rPr>
          <w:sz w:val="28"/>
          <w:szCs w:val="28"/>
        </w:rPr>
        <w:t>т</w:t>
      </w:r>
      <w:r w:rsidRPr="00116F28">
        <w:rPr>
          <w:sz w:val="28"/>
          <w:szCs w:val="28"/>
        </w:rPr>
        <w:t>косрочного нижнего предела цены собирается в рамках системы «</w:t>
      </w:r>
      <w:proofErr w:type="spellStart"/>
      <w:r w:rsidRPr="00116F28">
        <w:rPr>
          <w:sz w:val="28"/>
          <w:szCs w:val="28"/>
        </w:rPr>
        <w:t>Директ-костинг</w:t>
      </w:r>
      <w:proofErr w:type="spellEnd"/>
      <w:r w:rsidRPr="00116F28">
        <w:rPr>
          <w:sz w:val="28"/>
          <w:szCs w:val="28"/>
        </w:rPr>
        <w:t>».</w:t>
      </w:r>
    </w:p>
    <w:p w:rsidR="00882C5A" w:rsidRPr="00116F28" w:rsidRDefault="00882C5A" w:rsidP="00882C5A">
      <w:pPr>
        <w:ind w:firstLine="700"/>
        <w:jc w:val="both"/>
        <w:rPr>
          <w:sz w:val="28"/>
          <w:szCs w:val="28"/>
        </w:rPr>
      </w:pPr>
      <w:r w:rsidRPr="00116F28">
        <w:rPr>
          <w:sz w:val="28"/>
          <w:szCs w:val="28"/>
        </w:rPr>
        <w:t>Изменение временного периода, а, следовательно, и масштабной б</w:t>
      </w:r>
      <w:r w:rsidRPr="00116F28">
        <w:rPr>
          <w:sz w:val="28"/>
          <w:szCs w:val="28"/>
        </w:rPr>
        <w:t>а</w:t>
      </w:r>
      <w:r w:rsidRPr="00116F28">
        <w:rPr>
          <w:sz w:val="28"/>
          <w:szCs w:val="28"/>
        </w:rPr>
        <w:t xml:space="preserve">зы, требует перерасчета установленных ранее цен, это связано, прежде всего, с изменением доли </w:t>
      </w:r>
      <w:r w:rsidRPr="00116F28">
        <w:rPr>
          <w:sz w:val="28"/>
          <w:szCs w:val="28"/>
          <w:lang w:val="en-US"/>
        </w:rPr>
        <w:t>FC</w:t>
      </w:r>
      <w:r w:rsidRPr="00116F28">
        <w:rPr>
          <w:sz w:val="28"/>
          <w:szCs w:val="28"/>
        </w:rPr>
        <w:t xml:space="preserve"> в расчете на единицу продукции.</w:t>
      </w:r>
    </w:p>
    <w:p w:rsidR="00882C5A" w:rsidRPr="00116F28" w:rsidRDefault="00882C5A" w:rsidP="00882C5A">
      <w:pPr>
        <w:ind w:firstLine="700"/>
        <w:jc w:val="both"/>
        <w:rPr>
          <w:sz w:val="28"/>
          <w:szCs w:val="28"/>
        </w:rPr>
      </w:pPr>
      <w:r w:rsidRPr="00116F28">
        <w:rPr>
          <w:sz w:val="28"/>
          <w:szCs w:val="28"/>
        </w:rPr>
        <w:t>Долгосрочный нижний предел цены соответствует формуле:</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18"/>
          <w:sz w:val="28"/>
          <w:szCs w:val="28"/>
        </w:rPr>
        <w:object w:dxaOrig="2200" w:dyaOrig="460">
          <v:shape id="_x0000_i1086" type="#_x0000_t75" style="width:110.25pt;height:23.25pt" o:ole="">
            <v:imagedata r:id="rId120" o:title=""/>
          </v:shape>
          <o:OLEObject Type="Embed" ProgID="Equation.3" ShapeID="_x0000_i1086" DrawAspect="Content" ObjectID="_1385894597" r:id="rId121"/>
        </w:object>
      </w:r>
    </w:p>
    <w:p w:rsidR="00882C5A" w:rsidRPr="00116F28" w:rsidRDefault="00882C5A" w:rsidP="00882C5A">
      <w:pPr>
        <w:jc w:val="center"/>
        <w:rPr>
          <w:sz w:val="28"/>
          <w:szCs w:val="28"/>
        </w:rPr>
      </w:pPr>
      <w:r w:rsidRPr="00116F28">
        <w:rPr>
          <w:position w:val="-22"/>
          <w:sz w:val="28"/>
          <w:szCs w:val="28"/>
        </w:rPr>
        <w:object w:dxaOrig="2700" w:dyaOrig="499">
          <v:shape id="_x0000_i1087" type="#_x0000_t75" style="width:135pt;height:24.75pt" o:ole="">
            <v:imagedata r:id="rId122" o:title=""/>
          </v:shape>
          <o:OLEObject Type="Embed" ProgID="Equation.3" ShapeID="_x0000_i1087" DrawAspect="Content" ObjectID="_1385894598" r:id="rId123"/>
        </w:object>
      </w:r>
      <w:r w:rsidRPr="00116F28">
        <w:rPr>
          <w:sz w:val="28"/>
          <w:szCs w:val="28"/>
        </w:rPr>
        <w:tab/>
        <w:t>или</w:t>
      </w:r>
      <w:r w:rsidRPr="00116F28">
        <w:rPr>
          <w:sz w:val="28"/>
          <w:szCs w:val="28"/>
        </w:rPr>
        <w:tab/>
      </w:r>
      <w:r w:rsidRPr="00116F28">
        <w:rPr>
          <w:position w:val="-36"/>
          <w:sz w:val="28"/>
          <w:szCs w:val="28"/>
        </w:rPr>
        <w:object w:dxaOrig="1840" w:dyaOrig="840">
          <v:shape id="_x0000_i1088" type="#_x0000_t75" style="width:92.25pt;height:42pt" o:ole="">
            <v:imagedata r:id="rId124" o:title=""/>
          </v:shape>
          <o:OLEObject Type="Embed" ProgID="Equation.3" ShapeID="_x0000_i1088" DrawAspect="Content" ObjectID="_1385894599" r:id="rId125"/>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i/>
          <w:sz w:val="28"/>
          <w:szCs w:val="28"/>
        </w:rPr>
        <w:t>Например</w:t>
      </w:r>
      <w:r w:rsidRPr="00116F28">
        <w:rPr>
          <w:sz w:val="28"/>
          <w:szCs w:val="28"/>
        </w:rPr>
        <w:t>.</w:t>
      </w:r>
    </w:p>
    <w:p w:rsidR="00882C5A" w:rsidRPr="00116F28" w:rsidRDefault="00882C5A" w:rsidP="00882C5A">
      <w:pPr>
        <w:ind w:firstLine="700"/>
        <w:jc w:val="both"/>
        <w:rPr>
          <w:sz w:val="28"/>
          <w:szCs w:val="28"/>
        </w:rPr>
      </w:pPr>
      <w:r w:rsidRPr="00116F28">
        <w:rPr>
          <w:sz w:val="28"/>
          <w:szCs w:val="28"/>
        </w:rPr>
        <w:t>Грузовик: 300 тыс.руб. (или автобус).</w:t>
      </w:r>
    </w:p>
    <w:p w:rsidR="00882C5A" w:rsidRPr="00116F28" w:rsidRDefault="00882C5A" w:rsidP="00882C5A">
      <w:pPr>
        <w:ind w:firstLine="700"/>
        <w:jc w:val="both"/>
        <w:rPr>
          <w:sz w:val="28"/>
          <w:szCs w:val="28"/>
        </w:rPr>
      </w:pPr>
      <w:r w:rsidRPr="00116F28">
        <w:rPr>
          <w:sz w:val="28"/>
          <w:szCs w:val="28"/>
        </w:rPr>
        <w:t xml:space="preserve">Бензин: </w:t>
      </w:r>
      <w:smartTag w:uri="urn:schemas-microsoft-com:office:smarttags" w:element="metricconverter">
        <w:smartTagPr>
          <w:attr w:name="ProductID" w:val="30 л"/>
        </w:smartTagPr>
        <w:r w:rsidRPr="00116F28">
          <w:rPr>
            <w:sz w:val="28"/>
            <w:szCs w:val="28"/>
          </w:rPr>
          <w:t>30 л</w:t>
        </w:r>
      </w:smartTag>
      <w:r w:rsidRPr="00116F28">
        <w:rPr>
          <w:sz w:val="28"/>
          <w:szCs w:val="28"/>
        </w:rPr>
        <w:t xml:space="preserve"> / </w:t>
      </w:r>
      <w:smartTag w:uri="urn:schemas-microsoft-com:office:smarttags" w:element="metricconverter">
        <w:smartTagPr>
          <w:attr w:name="ProductID" w:val="100 км"/>
        </w:smartTagPr>
        <w:r w:rsidRPr="00116F28">
          <w:rPr>
            <w:sz w:val="28"/>
            <w:szCs w:val="28"/>
          </w:rPr>
          <w:t>100 км</w:t>
        </w:r>
      </w:smartTag>
      <w:r w:rsidRPr="00116F28">
        <w:rPr>
          <w:sz w:val="28"/>
          <w:szCs w:val="28"/>
        </w:rPr>
        <w:t>.</w:t>
      </w:r>
    </w:p>
    <w:p w:rsidR="00882C5A" w:rsidRPr="00116F28" w:rsidRDefault="00882C5A" w:rsidP="00882C5A">
      <w:pPr>
        <w:ind w:firstLine="700"/>
        <w:jc w:val="both"/>
        <w:rPr>
          <w:sz w:val="28"/>
          <w:szCs w:val="28"/>
        </w:rPr>
      </w:pPr>
      <w:r w:rsidRPr="00116F28">
        <w:rPr>
          <w:sz w:val="28"/>
          <w:szCs w:val="28"/>
        </w:rPr>
        <w:t xml:space="preserve">Цена на бензин: 15 руб. за </w:t>
      </w:r>
      <w:smartTag w:uri="urn:schemas-microsoft-com:office:smarttags" w:element="metricconverter">
        <w:smartTagPr>
          <w:attr w:name="ProductID" w:val="1 л"/>
        </w:smartTagPr>
        <w:r w:rsidRPr="00116F28">
          <w:rPr>
            <w:sz w:val="28"/>
            <w:szCs w:val="28"/>
          </w:rPr>
          <w:t>1 л</w:t>
        </w:r>
      </w:smartTag>
      <w:r w:rsidRPr="00116F28">
        <w:rPr>
          <w:sz w:val="28"/>
          <w:szCs w:val="28"/>
        </w:rPr>
        <w:tab/>
        <w:t xml:space="preserve">30 * 15 = 450 руб. / </w:t>
      </w:r>
      <w:smartTag w:uri="urn:schemas-microsoft-com:office:smarttags" w:element="metricconverter">
        <w:smartTagPr>
          <w:attr w:name="ProductID" w:val="100 км"/>
        </w:smartTagPr>
        <w:r w:rsidRPr="00116F28">
          <w:rPr>
            <w:sz w:val="28"/>
            <w:szCs w:val="28"/>
          </w:rPr>
          <w:t>100 км</w:t>
        </w:r>
      </w:smartTag>
      <w:r w:rsidRPr="00116F28">
        <w:rPr>
          <w:sz w:val="28"/>
          <w:szCs w:val="28"/>
        </w:rPr>
        <w:t>.</w:t>
      </w:r>
    </w:p>
    <w:p w:rsidR="00882C5A" w:rsidRPr="00116F28" w:rsidRDefault="00882C5A" w:rsidP="00882C5A">
      <w:pPr>
        <w:ind w:firstLine="700"/>
        <w:jc w:val="both"/>
        <w:rPr>
          <w:sz w:val="28"/>
          <w:szCs w:val="28"/>
        </w:rPr>
      </w:pPr>
      <w:r w:rsidRPr="00116F28">
        <w:rPr>
          <w:sz w:val="28"/>
          <w:szCs w:val="28"/>
        </w:rPr>
        <w:t>Пробег: 200 тыс.км.</w:t>
      </w:r>
    </w:p>
    <w:p w:rsidR="00882C5A" w:rsidRPr="00116F28" w:rsidRDefault="00882C5A" w:rsidP="00882C5A">
      <w:pPr>
        <w:ind w:firstLine="700"/>
        <w:jc w:val="both"/>
        <w:rPr>
          <w:sz w:val="28"/>
          <w:szCs w:val="28"/>
        </w:rPr>
      </w:pPr>
      <w:r w:rsidRPr="00116F28">
        <w:rPr>
          <w:sz w:val="28"/>
          <w:szCs w:val="28"/>
        </w:rPr>
        <w:t>Через 50 т км — замена колес (20 тыс.руб.).</w:t>
      </w:r>
    </w:p>
    <w:p w:rsidR="00882C5A" w:rsidRPr="00116F28" w:rsidRDefault="00882C5A" w:rsidP="00882C5A">
      <w:pPr>
        <w:ind w:firstLine="700"/>
        <w:jc w:val="both"/>
        <w:rPr>
          <w:sz w:val="28"/>
          <w:szCs w:val="28"/>
        </w:rPr>
      </w:pPr>
      <w:r w:rsidRPr="00116F28">
        <w:rPr>
          <w:sz w:val="28"/>
          <w:szCs w:val="28"/>
        </w:rPr>
        <w:t>Через 100 т км — замена двигателя (50 тыс.руб.).</w:t>
      </w:r>
    </w:p>
    <w:p w:rsidR="00882C5A" w:rsidRPr="00116F28" w:rsidRDefault="00882C5A" w:rsidP="00882C5A">
      <w:pPr>
        <w:ind w:firstLine="700"/>
        <w:jc w:val="both"/>
        <w:rPr>
          <w:sz w:val="28"/>
          <w:szCs w:val="28"/>
        </w:rPr>
      </w:pPr>
      <w:r w:rsidRPr="00116F28">
        <w:rPr>
          <w:sz w:val="28"/>
          <w:szCs w:val="28"/>
        </w:rPr>
        <w:t xml:space="preserve">В среднем за </w:t>
      </w:r>
      <w:smartTag w:uri="urn:schemas-microsoft-com:office:smarttags" w:element="metricconverter">
        <w:smartTagPr>
          <w:attr w:name="ProductID" w:val="100 км"/>
        </w:smartTagPr>
        <w:r w:rsidRPr="00116F28">
          <w:rPr>
            <w:sz w:val="28"/>
            <w:szCs w:val="28"/>
          </w:rPr>
          <w:t>100 км</w:t>
        </w:r>
      </w:smartTag>
      <w:r w:rsidRPr="00116F28">
        <w:rPr>
          <w:sz w:val="28"/>
          <w:szCs w:val="28"/>
        </w:rPr>
        <w:t xml:space="preserve"> перевозится </w:t>
      </w:r>
      <w:smartTag w:uri="urn:schemas-microsoft-com:office:smarttags" w:element="metricconverter">
        <w:smartTagPr>
          <w:attr w:name="ProductID" w:val="500 кг"/>
        </w:smartTagPr>
        <w:r w:rsidRPr="00116F28">
          <w:rPr>
            <w:sz w:val="28"/>
            <w:szCs w:val="28"/>
          </w:rPr>
          <w:t>500 кг</w:t>
        </w:r>
      </w:smartTag>
      <w:r w:rsidRPr="00116F28">
        <w:rPr>
          <w:sz w:val="28"/>
          <w:szCs w:val="28"/>
        </w:rPr>
        <w:t xml:space="preserve"> груза.</w:t>
      </w:r>
    </w:p>
    <w:p w:rsidR="00882C5A" w:rsidRPr="00116F28" w:rsidRDefault="00882C5A" w:rsidP="00882C5A">
      <w:pPr>
        <w:ind w:firstLine="700"/>
        <w:jc w:val="both"/>
        <w:rPr>
          <w:sz w:val="28"/>
          <w:szCs w:val="28"/>
        </w:rPr>
      </w:pPr>
      <w:r w:rsidRPr="00116F28">
        <w:rPr>
          <w:sz w:val="28"/>
          <w:szCs w:val="28"/>
        </w:rPr>
        <w:t xml:space="preserve">Определить минимальный тариф перевозки на </w:t>
      </w:r>
      <w:smartTag w:uri="urn:schemas-microsoft-com:office:smarttags" w:element="metricconverter">
        <w:smartTagPr>
          <w:attr w:name="ProductID" w:val="1 кг"/>
        </w:smartTagPr>
        <w:r w:rsidRPr="00116F28">
          <w:rPr>
            <w:sz w:val="28"/>
            <w:szCs w:val="28"/>
          </w:rPr>
          <w:t>1 кг</w:t>
        </w:r>
      </w:smartTag>
      <w:r w:rsidRPr="00116F28">
        <w:rPr>
          <w:sz w:val="28"/>
          <w:szCs w:val="28"/>
        </w:rPr>
        <w:t xml:space="preserve"> в пределах сл</w:t>
      </w:r>
      <w:r w:rsidRPr="00116F28">
        <w:rPr>
          <w:sz w:val="28"/>
          <w:szCs w:val="28"/>
        </w:rPr>
        <w:t>е</w:t>
      </w:r>
      <w:r w:rsidRPr="00116F28">
        <w:rPr>
          <w:sz w:val="28"/>
          <w:szCs w:val="28"/>
        </w:rPr>
        <w:t>дующих масштабных баз:</w:t>
      </w:r>
    </w:p>
    <w:p w:rsidR="00882C5A" w:rsidRPr="00116F28" w:rsidRDefault="00882C5A" w:rsidP="00882C5A">
      <w:pPr>
        <w:ind w:firstLine="700"/>
        <w:jc w:val="both"/>
        <w:rPr>
          <w:sz w:val="28"/>
          <w:szCs w:val="28"/>
        </w:rPr>
      </w:pPr>
      <w:r w:rsidRPr="00116F28">
        <w:rPr>
          <w:sz w:val="28"/>
          <w:szCs w:val="28"/>
        </w:rPr>
        <w:t>1) до 50 т км;</w:t>
      </w:r>
    </w:p>
    <w:p w:rsidR="00882C5A" w:rsidRPr="00116F28" w:rsidRDefault="00882C5A" w:rsidP="00882C5A">
      <w:pPr>
        <w:ind w:firstLine="700"/>
        <w:jc w:val="both"/>
        <w:rPr>
          <w:sz w:val="28"/>
          <w:szCs w:val="28"/>
        </w:rPr>
      </w:pPr>
      <w:r w:rsidRPr="00116F28">
        <w:rPr>
          <w:sz w:val="28"/>
          <w:szCs w:val="28"/>
        </w:rPr>
        <w:t>2) до 100 т км;</w:t>
      </w:r>
    </w:p>
    <w:p w:rsidR="00882C5A" w:rsidRPr="00116F28" w:rsidRDefault="00882C5A" w:rsidP="00882C5A">
      <w:pPr>
        <w:ind w:firstLine="700"/>
        <w:jc w:val="both"/>
        <w:rPr>
          <w:sz w:val="28"/>
          <w:szCs w:val="28"/>
        </w:rPr>
      </w:pPr>
      <w:r w:rsidRPr="00116F28">
        <w:rPr>
          <w:sz w:val="28"/>
          <w:szCs w:val="28"/>
        </w:rPr>
        <w:t>3) до 200 т км.</w:t>
      </w:r>
    </w:p>
    <w:p w:rsidR="00882C5A" w:rsidRPr="00116F28" w:rsidRDefault="00882C5A" w:rsidP="00882C5A">
      <w:pPr>
        <w:jc w:val="center"/>
        <w:rPr>
          <w:sz w:val="28"/>
          <w:szCs w:val="28"/>
        </w:rPr>
      </w:pPr>
      <w:r w:rsidRPr="00116F28">
        <w:rPr>
          <w:position w:val="-36"/>
          <w:sz w:val="28"/>
          <w:szCs w:val="28"/>
        </w:rPr>
        <w:object w:dxaOrig="1840" w:dyaOrig="840">
          <v:shape id="_x0000_i1089" type="#_x0000_t75" style="width:92.25pt;height:42pt" o:ole="">
            <v:imagedata r:id="rId126" o:title=""/>
          </v:shape>
          <o:OLEObject Type="Embed" ProgID="Equation.3" ShapeID="_x0000_i1089" DrawAspect="Content" ObjectID="_1385894600" r:id="rId127"/>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1) до 50 т км — пробег.</w:t>
      </w:r>
    </w:p>
    <w:p w:rsidR="00882C5A" w:rsidRPr="00116F28" w:rsidRDefault="00882C5A" w:rsidP="00882C5A">
      <w:pPr>
        <w:ind w:firstLine="700"/>
        <w:jc w:val="both"/>
        <w:rPr>
          <w:sz w:val="28"/>
          <w:szCs w:val="28"/>
        </w:rPr>
      </w:pPr>
      <w:r w:rsidRPr="00116F28">
        <w:rPr>
          <w:sz w:val="28"/>
          <w:szCs w:val="28"/>
        </w:rPr>
        <w:t xml:space="preserve">Тариф на перевозку </w:t>
      </w:r>
      <w:smartTag w:uri="urn:schemas-microsoft-com:office:smarttags" w:element="metricconverter">
        <w:smartTagPr>
          <w:attr w:name="ProductID" w:val="1 кг"/>
        </w:smartTagPr>
        <w:r w:rsidRPr="00116F28">
          <w:rPr>
            <w:sz w:val="28"/>
            <w:szCs w:val="28"/>
          </w:rPr>
          <w:t>1 кг</w:t>
        </w:r>
      </w:smartTag>
      <w:r w:rsidRPr="00116F28">
        <w:rPr>
          <w:sz w:val="28"/>
          <w:szCs w:val="28"/>
        </w:rPr>
        <w:t xml:space="preserve"> груза:</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4"/>
          <w:sz w:val="28"/>
          <w:szCs w:val="28"/>
        </w:rPr>
        <w:object w:dxaOrig="5120" w:dyaOrig="620">
          <v:shape id="_x0000_i1090" type="#_x0000_t75" style="width:255.75pt;height:30.75pt" o:ole="">
            <v:imagedata r:id="rId128" o:title=""/>
          </v:shape>
          <o:OLEObject Type="Embed" ProgID="Equation.3" ShapeID="_x0000_i1090" DrawAspect="Content" ObjectID="_1385894601" r:id="rId129"/>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2) до 100 т км</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4"/>
          <w:sz w:val="28"/>
          <w:szCs w:val="28"/>
        </w:rPr>
        <w:object w:dxaOrig="7760" w:dyaOrig="620">
          <v:shape id="_x0000_i1091" type="#_x0000_t75" style="width:387.75pt;height:30.75pt" o:ole="">
            <v:imagedata r:id="rId130" o:title=""/>
          </v:shape>
          <o:OLEObject Type="Embed" ProgID="Equation.3" ShapeID="_x0000_i1091" DrawAspect="Content" ObjectID="_1385894602" r:id="rId131"/>
        </w:objec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Стоимость колес перешла в разряд переменных затрат;</w:t>
      </w:r>
    </w:p>
    <w:p w:rsidR="00882C5A" w:rsidRPr="00116F28" w:rsidRDefault="00882C5A" w:rsidP="00882C5A">
      <w:pPr>
        <w:ind w:firstLine="700"/>
        <w:jc w:val="both"/>
        <w:rPr>
          <w:sz w:val="28"/>
          <w:szCs w:val="28"/>
        </w:rPr>
      </w:pPr>
      <w:r w:rsidRPr="00116F28">
        <w:rPr>
          <w:sz w:val="28"/>
          <w:szCs w:val="28"/>
        </w:rPr>
        <w:t>3) до 200 т км</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4"/>
          <w:sz w:val="28"/>
          <w:szCs w:val="28"/>
        </w:rPr>
        <w:object w:dxaOrig="8199" w:dyaOrig="620">
          <v:shape id="_x0000_i1092" type="#_x0000_t75" style="width:410.25pt;height:30.75pt" o:ole="">
            <v:imagedata r:id="rId132" o:title=""/>
          </v:shape>
          <o:OLEObject Type="Embed" ProgID="Equation.3" ShapeID="_x0000_i1092" DrawAspect="Content" ObjectID="_1385894603" r:id="rId133"/>
        </w:objec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Стоимость двигателя перешла в разряд переменных затрат.</w:t>
      </w:r>
    </w:p>
    <w:p w:rsidR="00882C5A" w:rsidRPr="00116F28" w:rsidRDefault="00882C5A" w:rsidP="00882C5A">
      <w:pPr>
        <w:ind w:firstLine="700"/>
        <w:jc w:val="both"/>
        <w:rPr>
          <w:sz w:val="28"/>
          <w:szCs w:val="28"/>
        </w:rPr>
      </w:pPr>
      <w:r w:rsidRPr="00116F28">
        <w:rPr>
          <w:i/>
          <w:sz w:val="28"/>
          <w:szCs w:val="28"/>
        </w:rPr>
        <w:t>Вывод</w:t>
      </w:r>
      <w:r w:rsidRPr="00116F28">
        <w:rPr>
          <w:sz w:val="28"/>
          <w:szCs w:val="28"/>
        </w:rPr>
        <w:t>: экономия на удельных постоянных расходах позволяет сн</w:t>
      </w:r>
      <w:r w:rsidRPr="00116F28">
        <w:rPr>
          <w:sz w:val="28"/>
          <w:szCs w:val="28"/>
        </w:rPr>
        <w:t>и</w:t>
      </w:r>
      <w:r w:rsidRPr="00116F28">
        <w:rPr>
          <w:sz w:val="28"/>
          <w:szCs w:val="28"/>
        </w:rPr>
        <w:t>жать цену одной услуги.</w:t>
      </w:r>
    </w:p>
    <w:p w:rsidR="00882C5A" w:rsidRPr="00116F28" w:rsidRDefault="00882C5A" w:rsidP="00882C5A">
      <w:pPr>
        <w:ind w:firstLine="700"/>
        <w:jc w:val="both"/>
        <w:rPr>
          <w:sz w:val="28"/>
          <w:szCs w:val="28"/>
        </w:rPr>
      </w:pPr>
      <w:r w:rsidRPr="00116F28">
        <w:rPr>
          <w:sz w:val="28"/>
          <w:szCs w:val="28"/>
        </w:rPr>
        <w:t>Во всех ситуациях, рассмотренных выше, не учитывался налоговый фактор. Однако отдельные налоги приводят к удорожанию продукции. Данное удорожание необходимо уметь рассчитать и включить в цену пр</w:t>
      </w:r>
      <w:r w:rsidRPr="00116F28">
        <w:rPr>
          <w:sz w:val="28"/>
          <w:szCs w:val="28"/>
        </w:rPr>
        <w:t>о</w:t>
      </w:r>
      <w:r w:rsidRPr="00116F28">
        <w:rPr>
          <w:sz w:val="28"/>
          <w:szCs w:val="28"/>
        </w:rPr>
        <w:t>дукции.</w:t>
      </w:r>
    </w:p>
    <w:p w:rsidR="00882C5A" w:rsidRPr="00116F28" w:rsidRDefault="00882C5A" w:rsidP="00882C5A">
      <w:pPr>
        <w:ind w:firstLine="700"/>
        <w:jc w:val="both"/>
        <w:rPr>
          <w:sz w:val="28"/>
          <w:szCs w:val="28"/>
        </w:rPr>
      </w:pPr>
    </w:p>
    <w:p w:rsidR="00882C5A" w:rsidRPr="00BC2142" w:rsidRDefault="00882C5A" w:rsidP="00882C5A">
      <w:pPr>
        <w:jc w:val="center"/>
        <w:rPr>
          <w:i/>
          <w:sz w:val="28"/>
          <w:szCs w:val="28"/>
        </w:rPr>
      </w:pPr>
      <w:r w:rsidRPr="00BC2142">
        <w:rPr>
          <w:i/>
          <w:sz w:val="28"/>
          <w:szCs w:val="28"/>
        </w:rPr>
        <w:t>Учет налогового фактора при принятии ценовых решений</w:t>
      </w:r>
    </w:p>
    <w:p w:rsidR="00882C5A" w:rsidRPr="00116F28" w:rsidRDefault="00882C5A" w:rsidP="00882C5A">
      <w:pPr>
        <w:jc w:val="center"/>
        <w:rPr>
          <w:b/>
          <w:sz w:val="28"/>
          <w:szCs w:val="28"/>
        </w:rPr>
      </w:pPr>
    </w:p>
    <w:p w:rsidR="00882C5A" w:rsidRPr="00116F28" w:rsidRDefault="00882C5A" w:rsidP="00882C5A">
      <w:pPr>
        <w:ind w:firstLine="700"/>
        <w:jc w:val="both"/>
        <w:rPr>
          <w:sz w:val="28"/>
          <w:szCs w:val="28"/>
        </w:rPr>
      </w:pPr>
      <w:r w:rsidRPr="00116F28">
        <w:rPr>
          <w:sz w:val="28"/>
          <w:szCs w:val="28"/>
        </w:rPr>
        <w:t>На практике в цену продукции необходимо закладывать не только понесенные затраты и желаемую прибыль, но и учитывать влияние пре</w:t>
      </w:r>
      <w:r w:rsidRPr="00116F28">
        <w:rPr>
          <w:sz w:val="28"/>
          <w:szCs w:val="28"/>
        </w:rPr>
        <w:t>д</w:t>
      </w:r>
      <w:r w:rsidRPr="00116F28">
        <w:rPr>
          <w:sz w:val="28"/>
          <w:szCs w:val="28"/>
        </w:rPr>
        <w:t>стоящих налоговых выплат.</w:t>
      </w:r>
    </w:p>
    <w:p w:rsidR="00882C5A" w:rsidRPr="00116F28" w:rsidRDefault="00882C5A" w:rsidP="00882C5A">
      <w:pPr>
        <w:ind w:firstLine="700"/>
        <w:jc w:val="both"/>
        <w:rPr>
          <w:sz w:val="28"/>
          <w:szCs w:val="28"/>
        </w:rPr>
      </w:pPr>
      <w:r w:rsidRPr="00116F28">
        <w:rPr>
          <w:sz w:val="28"/>
          <w:szCs w:val="28"/>
        </w:rPr>
        <w:t>Основное влияние на ценообразование оказывают у нас 2 налога: НДС и налог на прибыль (НП).</w:t>
      </w:r>
    </w:p>
    <w:p w:rsidR="00882C5A" w:rsidRPr="00116F28" w:rsidRDefault="00882C5A" w:rsidP="00882C5A">
      <w:pPr>
        <w:ind w:firstLine="700"/>
        <w:jc w:val="both"/>
        <w:rPr>
          <w:sz w:val="28"/>
          <w:szCs w:val="28"/>
        </w:rPr>
      </w:pPr>
      <w:r w:rsidRPr="00116F28">
        <w:rPr>
          <w:sz w:val="28"/>
          <w:szCs w:val="28"/>
        </w:rPr>
        <w:t>НДС — 18 %.</w:t>
      </w:r>
      <w:r w:rsidRPr="00116F28">
        <w:rPr>
          <w:sz w:val="28"/>
          <w:szCs w:val="28"/>
        </w:rPr>
        <w:tab/>
        <w:t>НП — 24%.</w:t>
      </w:r>
    </w:p>
    <w:p w:rsidR="00882C5A" w:rsidRPr="00116F28" w:rsidRDefault="00882C5A" w:rsidP="00882C5A">
      <w:pPr>
        <w:ind w:firstLine="700"/>
        <w:jc w:val="both"/>
        <w:rPr>
          <w:sz w:val="28"/>
          <w:szCs w:val="28"/>
        </w:rPr>
      </w:pPr>
      <w:r w:rsidRPr="00116F28">
        <w:rPr>
          <w:sz w:val="28"/>
          <w:szCs w:val="28"/>
        </w:rPr>
        <w:t>Для расчета используют следующую формулу:</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0"/>
          <w:sz w:val="28"/>
          <w:szCs w:val="28"/>
        </w:rPr>
        <w:object w:dxaOrig="3280" w:dyaOrig="480">
          <v:shape id="_x0000_i1093" type="#_x0000_t75" style="width:164.25pt;height:24pt" o:ole="">
            <v:imagedata r:id="rId134" o:title=""/>
          </v:shape>
          <o:OLEObject Type="Embed" ProgID="Equation.3" ShapeID="_x0000_i1093" DrawAspect="Content" ObjectID="_1385894604" r:id="rId135"/>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jc w:val="both"/>
        <w:rPr>
          <w:sz w:val="28"/>
          <w:szCs w:val="28"/>
        </w:rPr>
      </w:pPr>
      <w:r w:rsidRPr="00116F28">
        <w:rPr>
          <w:sz w:val="28"/>
          <w:szCs w:val="28"/>
        </w:rPr>
        <w:lastRenderedPageBreak/>
        <w:t>где</w:t>
      </w:r>
      <w:r w:rsidRPr="00116F28">
        <w:rPr>
          <w:sz w:val="28"/>
          <w:szCs w:val="28"/>
        </w:rPr>
        <w:tab/>
        <w:t>Ц</w:t>
      </w:r>
      <w:r w:rsidRPr="00116F28">
        <w:rPr>
          <w:sz w:val="28"/>
          <w:szCs w:val="28"/>
          <w:vertAlign w:val="subscript"/>
        </w:rPr>
        <w:t>1</w:t>
      </w:r>
      <w:r w:rsidRPr="00116F28">
        <w:rPr>
          <w:sz w:val="28"/>
          <w:szCs w:val="28"/>
        </w:rPr>
        <w:t xml:space="preserve"> — цена с учетом налоговых платежей;</w:t>
      </w:r>
    </w:p>
    <w:p w:rsidR="00882C5A" w:rsidRPr="00116F28" w:rsidRDefault="00882C5A" w:rsidP="00882C5A">
      <w:pPr>
        <w:jc w:val="both"/>
        <w:rPr>
          <w:sz w:val="28"/>
          <w:szCs w:val="28"/>
        </w:rPr>
      </w:pPr>
      <w:r w:rsidRPr="00116F28">
        <w:rPr>
          <w:sz w:val="28"/>
          <w:szCs w:val="28"/>
        </w:rPr>
        <w:tab/>
        <w:t>Ц</w:t>
      </w:r>
      <w:r w:rsidRPr="00116F28">
        <w:rPr>
          <w:sz w:val="28"/>
          <w:szCs w:val="28"/>
          <w:vertAlign w:val="subscript"/>
        </w:rPr>
        <w:t>0</w:t>
      </w:r>
      <w:r w:rsidRPr="00116F28">
        <w:rPr>
          <w:sz w:val="28"/>
          <w:szCs w:val="28"/>
        </w:rPr>
        <w:t xml:space="preserve"> — долгосрочный нижний предел цены (или с учетом прибыли, без учета налогов).</w:t>
      </w:r>
    </w:p>
    <w:p w:rsidR="00882C5A" w:rsidRDefault="00882C5A" w:rsidP="00882C5A">
      <w:pPr>
        <w:ind w:firstLine="700"/>
        <w:jc w:val="both"/>
        <w:rPr>
          <w:sz w:val="28"/>
          <w:szCs w:val="28"/>
        </w:rPr>
      </w:pPr>
      <w:r w:rsidRPr="00116F28">
        <w:rPr>
          <w:sz w:val="28"/>
          <w:szCs w:val="28"/>
        </w:rPr>
        <w:t>Формулу можно преобразовать через налоговые ставки:</w:t>
      </w:r>
    </w:p>
    <w:p w:rsidR="00BC2142" w:rsidRPr="00116F28" w:rsidRDefault="00BC2142" w:rsidP="00882C5A">
      <w:pPr>
        <w:ind w:firstLine="700"/>
        <w:jc w:val="both"/>
        <w:rPr>
          <w:sz w:val="28"/>
          <w:szCs w:val="28"/>
        </w:rPr>
      </w:pPr>
    </w:p>
    <w:p w:rsidR="00882C5A" w:rsidRPr="00116F28" w:rsidRDefault="00882C5A" w:rsidP="00882C5A">
      <w:pPr>
        <w:jc w:val="center"/>
        <w:rPr>
          <w:sz w:val="28"/>
          <w:szCs w:val="28"/>
        </w:rPr>
      </w:pPr>
      <w:r w:rsidRPr="00116F28">
        <w:rPr>
          <w:position w:val="-20"/>
          <w:sz w:val="28"/>
          <w:szCs w:val="28"/>
        </w:rPr>
        <w:object w:dxaOrig="5620" w:dyaOrig="499">
          <v:shape id="_x0000_i1094" type="#_x0000_t75" style="width:281.25pt;height:24.75pt" o:ole="">
            <v:imagedata r:id="rId136" o:title=""/>
          </v:shape>
          <o:OLEObject Type="Embed" ProgID="Equation.3" ShapeID="_x0000_i1094" DrawAspect="Content" ObjectID="_1385894605" r:id="rId137"/>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jc w:val="both"/>
        <w:rPr>
          <w:sz w:val="28"/>
          <w:szCs w:val="28"/>
        </w:rPr>
      </w:pPr>
      <w:r w:rsidRPr="00116F28">
        <w:rPr>
          <w:sz w:val="28"/>
          <w:szCs w:val="28"/>
        </w:rPr>
        <w:t>где</w:t>
      </w:r>
      <w:r w:rsidRPr="00116F28">
        <w:rPr>
          <w:sz w:val="28"/>
          <w:szCs w:val="28"/>
        </w:rPr>
        <w:tab/>
      </w:r>
      <w:proofErr w:type="spellStart"/>
      <w:r w:rsidRPr="00116F28">
        <w:rPr>
          <w:sz w:val="28"/>
          <w:szCs w:val="28"/>
        </w:rPr>
        <w:t>С</w:t>
      </w:r>
      <w:r w:rsidRPr="00116F28">
        <w:rPr>
          <w:sz w:val="28"/>
          <w:szCs w:val="28"/>
          <w:vertAlign w:val="superscript"/>
        </w:rPr>
        <w:t>НДС</w:t>
      </w:r>
      <w:r w:rsidRPr="00116F28">
        <w:rPr>
          <w:sz w:val="28"/>
          <w:szCs w:val="28"/>
          <w:vertAlign w:val="subscript"/>
        </w:rPr>
        <w:t>Тр</w:t>
      </w:r>
      <w:proofErr w:type="spellEnd"/>
      <w:r w:rsidRPr="00116F28">
        <w:rPr>
          <w:sz w:val="28"/>
          <w:szCs w:val="28"/>
        </w:rPr>
        <w:t xml:space="preserve"> — расчетная ставка НДС </w:t>
      </w:r>
    </w:p>
    <w:p w:rsidR="00882C5A" w:rsidRPr="00116F28" w:rsidRDefault="00882C5A" w:rsidP="00BC2142">
      <w:pPr>
        <w:jc w:val="center"/>
        <w:rPr>
          <w:rFonts w:eastAsia="Arial Unicode MS"/>
          <w:sz w:val="28"/>
          <w:szCs w:val="28"/>
        </w:rPr>
      </w:pPr>
      <w:r w:rsidRPr="00116F28">
        <w:rPr>
          <w:sz w:val="28"/>
          <w:szCs w:val="28"/>
        </w:rPr>
        <w:t xml:space="preserve">(100 + 18 = 118% </w:t>
      </w:r>
      <w:r w:rsidR="00BC2142">
        <w:rPr>
          <w:sz w:val="28"/>
          <w:szCs w:val="28"/>
        </w:rPr>
        <w:t>/</w:t>
      </w:r>
      <w:r w:rsidRPr="00116F28">
        <w:rPr>
          <w:sz w:val="28"/>
          <w:szCs w:val="28"/>
        </w:rPr>
        <w:t xml:space="preserve"> 18 = 6,55 </w:t>
      </w:r>
      <w:r w:rsidRPr="00116F28">
        <w:rPr>
          <w:rFonts w:eastAsia="Arial Unicode MS" w:hAnsi="Arial Unicode MS"/>
          <w:sz w:val="28"/>
          <w:szCs w:val="28"/>
        </w:rPr>
        <w:t>⇒</w:t>
      </w:r>
      <w:r w:rsidRPr="00116F28">
        <w:rPr>
          <w:rFonts w:eastAsia="Arial Unicode MS"/>
          <w:sz w:val="28"/>
          <w:szCs w:val="28"/>
        </w:rPr>
        <w:t xml:space="preserve"> 100% : 6,55 = 15,25%);</w:t>
      </w:r>
    </w:p>
    <w:p w:rsidR="00882C5A" w:rsidRPr="00116F28" w:rsidRDefault="00882C5A" w:rsidP="00882C5A">
      <w:pPr>
        <w:jc w:val="both"/>
        <w:rPr>
          <w:rFonts w:eastAsia="Arial Unicode MS"/>
          <w:sz w:val="28"/>
          <w:szCs w:val="28"/>
        </w:rPr>
      </w:pPr>
      <w:r w:rsidRPr="00116F28">
        <w:rPr>
          <w:rFonts w:eastAsia="Arial Unicode MS"/>
          <w:sz w:val="28"/>
          <w:szCs w:val="28"/>
        </w:rPr>
        <w:tab/>
        <w:t>С</w:t>
      </w:r>
      <w:r w:rsidRPr="00116F28">
        <w:rPr>
          <w:rFonts w:eastAsia="Arial Unicode MS"/>
          <w:sz w:val="28"/>
          <w:szCs w:val="28"/>
          <w:vertAlign w:val="superscript"/>
        </w:rPr>
        <w:t>НП</w:t>
      </w:r>
      <w:r w:rsidRPr="00116F28">
        <w:rPr>
          <w:rFonts w:eastAsia="Arial Unicode MS"/>
          <w:sz w:val="28"/>
          <w:szCs w:val="28"/>
          <w:vertAlign w:val="subscript"/>
        </w:rPr>
        <w:t>Т</w:t>
      </w:r>
      <w:r w:rsidRPr="00116F28">
        <w:rPr>
          <w:rFonts w:eastAsia="Arial Unicode MS"/>
          <w:sz w:val="28"/>
          <w:szCs w:val="28"/>
        </w:rPr>
        <w:t xml:space="preserve"> — ставка НП (24%);</w:t>
      </w:r>
    </w:p>
    <w:p w:rsidR="00882C5A" w:rsidRPr="00116F28" w:rsidRDefault="00882C5A" w:rsidP="00882C5A">
      <w:pPr>
        <w:jc w:val="both"/>
        <w:rPr>
          <w:rFonts w:eastAsia="Arial Unicode MS"/>
          <w:sz w:val="28"/>
          <w:szCs w:val="28"/>
        </w:rPr>
      </w:pPr>
      <w:r w:rsidRPr="00116F28">
        <w:rPr>
          <w:rFonts w:eastAsia="Arial Unicode MS"/>
          <w:sz w:val="28"/>
          <w:szCs w:val="28"/>
        </w:rPr>
        <w:tab/>
      </w:r>
      <w:proofErr w:type="spellStart"/>
      <w:r w:rsidRPr="00116F28">
        <w:rPr>
          <w:rFonts w:eastAsia="Arial Unicode MS"/>
          <w:sz w:val="28"/>
          <w:szCs w:val="28"/>
        </w:rPr>
        <w:t>С</w:t>
      </w:r>
      <w:r w:rsidRPr="00116F28">
        <w:rPr>
          <w:rFonts w:eastAsia="Arial Unicode MS"/>
          <w:sz w:val="28"/>
          <w:szCs w:val="28"/>
          <w:vertAlign w:val="subscript"/>
        </w:rPr>
        <w:t>пл</w:t>
      </w:r>
      <w:proofErr w:type="spellEnd"/>
      <w:r w:rsidRPr="00116F28">
        <w:rPr>
          <w:rFonts w:eastAsia="Arial Unicode MS"/>
          <w:sz w:val="28"/>
          <w:szCs w:val="28"/>
        </w:rPr>
        <w:t xml:space="preserve"> — плановая себестоимость единицы товара (обычно — полная).</w:t>
      </w:r>
    </w:p>
    <w:p w:rsidR="00882C5A" w:rsidRPr="00116F28" w:rsidRDefault="00882C5A" w:rsidP="00882C5A">
      <w:pPr>
        <w:ind w:firstLine="700"/>
        <w:jc w:val="both"/>
        <w:rPr>
          <w:rFonts w:eastAsia="Arial Unicode MS"/>
          <w:sz w:val="28"/>
          <w:szCs w:val="28"/>
        </w:rPr>
      </w:pPr>
      <w:r w:rsidRPr="00116F28">
        <w:rPr>
          <w:rFonts w:eastAsia="Arial Unicode MS"/>
          <w:sz w:val="28"/>
          <w:szCs w:val="28"/>
        </w:rPr>
        <w:t>Есть возможность наоборот, рассчитать вес (конкретную сумму) к</w:t>
      </w:r>
      <w:r w:rsidRPr="00116F28">
        <w:rPr>
          <w:rFonts w:eastAsia="Arial Unicode MS"/>
          <w:sz w:val="28"/>
          <w:szCs w:val="28"/>
        </w:rPr>
        <w:t>а</w:t>
      </w:r>
      <w:r w:rsidRPr="00116F28">
        <w:rPr>
          <w:rFonts w:eastAsia="Arial Unicode MS"/>
          <w:sz w:val="28"/>
          <w:szCs w:val="28"/>
        </w:rPr>
        <w:t>ждого налога на вновь сформированной цене:</w:t>
      </w:r>
    </w:p>
    <w:p w:rsidR="00882C5A" w:rsidRPr="00116F28" w:rsidRDefault="00882C5A" w:rsidP="00882C5A">
      <w:pPr>
        <w:ind w:firstLine="700"/>
        <w:jc w:val="both"/>
        <w:rPr>
          <w:rFonts w:eastAsia="Arial Unicode MS"/>
          <w:sz w:val="28"/>
          <w:szCs w:val="28"/>
        </w:rPr>
      </w:pPr>
    </w:p>
    <w:p w:rsidR="00882C5A" w:rsidRPr="00116F28" w:rsidRDefault="00882C5A" w:rsidP="00882C5A">
      <w:pPr>
        <w:jc w:val="center"/>
        <w:rPr>
          <w:sz w:val="28"/>
          <w:szCs w:val="28"/>
        </w:rPr>
      </w:pPr>
      <w:r w:rsidRPr="00116F28">
        <w:rPr>
          <w:position w:val="-36"/>
          <w:sz w:val="28"/>
          <w:szCs w:val="28"/>
        </w:rPr>
        <w:object w:dxaOrig="2439" w:dyaOrig="859">
          <v:shape id="_x0000_i1095" type="#_x0000_t75" style="width:122.25pt;height:42.75pt" o:ole="">
            <v:imagedata r:id="rId138" o:title=""/>
          </v:shape>
          <o:OLEObject Type="Embed" ProgID="Equation.3" ShapeID="_x0000_i1095" DrawAspect="Content" ObjectID="_1385894606" r:id="rId139"/>
        </w:objec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position w:val="-20"/>
          <w:sz w:val="28"/>
          <w:szCs w:val="28"/>
        </w:rPr>
        <w:object w:dxaOrig="2980" w:dyaOrig="480">
          <v:shape id="_x0000_i1096" type="#_x0000_t75" style="width:149.25pt;height:24pt" o:ole="">
            <v:imagedata r:id="rId140" o:title=""/>
          </v:shape>
          <o:OLEObject Type="Embed" ProgID="Equation.3" ShapeID="_x0000_i1096" DrawAspect="Content" ObjectID="_1385894607" r:id="rId141"/>
        </w:object>
      </w:r>
      <w:r w:rsidRPr="00116F28">
        <w:rPr>
          <w:sz w:val="28"/>
          <w:szCs w:val="28"/>
        </w:rPr>
        <w:t>— влияние налога на П</w:t>
      </w:r>
      <w:r w:rsidRPr="00116F28">
        <w:rPr>
          <w:sz w:val="28"/>
          <w:szCs w:val="28"/>
          <w:vertAlign w:val="subscript"/>
        </w:rPr>
        <w:t>р</w: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Правильность расчетов проверяется следующим образом:</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0"/>
          <w:sz w:val="28"/>
          <w:szCs w:val="28"/>
        </w:rPr>
        <w:object w:dxaOrig="3280" w:dyaOrig="480">
          <v:shape id="_x0000_i1097" type="#_x0000_t75" style="width:164.25pt;height:24pt" o:ole="">
            <v:imagedata r:id="rId142" o:title=""/>
          </v:shape>
          <o:OLEObject Type="Embed" ProgID="Equation.3" ShapeID="_x0000_i1097" DrawAspect="Content" ObjectID="_1385894608" r:id="rId143"/>
        </w:objec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i/>
          <w:sz w:val="28"/>
          <w:szCs w:val="28"/>
        </w:rPr>
        <w:t>Пример</w:t>
      </w:r>
      <w:r w:rsidRPr="00116F28">
        <w:rPr>
          <w:sz w:val="28"/>
          <w:szCs w:val="28"/>
        </w:rPr>
        <w:t>. Вернемся к тракторам.</w:t>
      </w:r>
    </w:p>
    <w:p w:rsidR="00882C5A" w:rsidRPr="00116F28" w:rsidRDefault="00882C5A" w:rsidP="00882C5A">
      <w:pPr>
        <w:ind w:firstLine="700"/>
        <w:jc w:val="both"/>
        <w:rPr>
          <w:sz w:val="28"/>
          <w:szCs w:val="28"/>
        </w:rPr>
      </w:pPr>
      <w:r w:rsidRPr="00116F28">
        <w:rPr>
          <w:sz w:val="28"/>
          <w:szCs w:val="28"/>
        </w:rPr>
        <w:t xml:space="preserve">1. Плановая полная себестоимость трактора (долгосрочный нижний предел цены) = 150569 + 1101408 </w:t>
      </w:r>
      <w:r w:rsidR="00BC2142">
        <w:rPr>
          <w:sz w:val="28"/>
          <w:szCs w:val="28"/>
        </w:rPr>
        <w:t>/</w:t>
      </w:r>
      <w:r w:rsidRPr="00116F28">
        <w:rPr>
          <w:sz w:val="28"/>
          <w:szCs w:val="28"/>
        </w:rPr>
        <w:t xml:space="preserve"> 64 = 167778,5.</w: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sz w:val="28"/>
          <w:szCs w:val="28"/>
        </w:rPr>
        <w:t>Ц</w:t>
      </w:r>
      <w:r w:rsidRPr="00116F28">
        <w:rPr>
          <w:sz w:val="28"/>
          <w:szCs w:val="28"/>
          <w:vertAlign w:val="subscript"/>
        </w:rPr>
        <w:t>1</w:t>
      </w:r>
      <w:r w:rsidRPr="00116F28">
        <w:rPr>
          <w:sz w:val="28"/>
          <w:szCs w:val="28"/>
        </w:rPr>
        <w:t xml:space="preserve"> = </w:t>
      </w:r>
      <w:r w:rsidRPr="00116F28">
        <w:rPr>
          <w:sz w:val="28"/>
          <w:szCs w:val="28"/>
          <w:lang w:val="en-US"/>
        </w:rPr>
        <w:t>x</w:t>
      </w:r>
    </w:p>
    <w:p w:rsidR="00882C5A" w:rsidRPr="00116F28" w:rsidRDefault="00882C5A" w:rsidP="00882C5A">
      <w:pPr>
        <w:jc w:val="center"/>
        <w:rPr>
          <w:sz w:val="28"/>
          <w:szCs w:val="28"/>
        </w:rPr>
      </w:pPr>
      <w:r w:rsidRPr="00116F28">
        <w:rPr>
          <w:sz w:val="28"/>
          <w:szCs w:val="28"/>
          <w:lang w:val="en-US"/>
        </w:rPr>
        <w:t>x</w:t>
      </w:r>
      <w:r w:rsidRPr="00116F28">
        <w:rPr>
          <w:sz w:val="28"/>
          <w:szCs w:val="28"/>
        </w:rPr>
        <w:t xml:space="preserve"> = 167778,5 + 0,1525х + (</w:t>
      </w:r>
      <w:r w:rsidRPr="00116F28">
        <w:rPr>
          <w:sz w:val="28"/>
          <w:szCs w:val="28"/>
          <w:lang w:val="en-US"/>
        </w:rPr>
        <w:t>x</w:t>
      </w:r>
      <w:r w:rsidRPr="00116F28">
        <w:rPr>
          <w:sz w:val="28"/>
          <w:szCs w:val="28"/>
        </w:rPr>
        <w:t xml:space="preserve"> – 167778,5 – 0,1525х) * 0,24</w:t>
      </w:r>
    </w:p>
    <w:p w:rsidR="00882C5A" w:rsidRPr="00116F28" w:rsidRDefault="00882C5A" w:rsidP="00882C5A">
      <w:pPr>
        <w:jc w:val="center"/>
        <w:rPr>
          <w:sz w:val="28"/>
          <w:szCs w:val="28"/>
        </w:rPr>
      </w:pPr>
      <w:r w:rsidRPr="00116F28">
        <w:rPr>
          <w:sz w:val="28"/>
          <w:szCs w:val="28"/>
        </w:rPr>
        <w:t>Х = 127511,66 + 0,3559х</w:t>
      </w:r>
    </w:p>
    <w:p w:rsidR="00882C5A" w:rsidRPr="00116F28" w:rsidRDefault="00882C5A" w:rsidP="00882C5A">
      <w:pPr>
        <w:jc w:val="center"/>
        <w:rPr>
          <w:sz w:val="28"/>
          <w:szCs w:val="28"/>
        </w:rPr>
      </w:pPr>
      <w:r w:rsidRPr="00116F28">
        <w:rPr>
          <w:sz w:val="28"/>
          <w:szCs w:val="28"/>
          <w:lang w:val="en-US"/>
        </w:rPr>
        <w:t>x</w:t>
      </w:r>
      <w:r w:rsidRPr="00116F28">
        <w:rPr>
          <w:sz w:val="28"/>
          <w:szCs w:val="28"/>
        </w:rPr>
        <w:t xml:space="preserve"> = 127511,66 </w:t>
      </w:r>
      <w:r w:rsidR="00BC2142">
        <w:rPr>
          <w:sz w:val="28"/>
          <w:szCs w:val="28"/>
        </w:rPr>
        <w:t>/</w:t>
      </w:r>
      <w:r w:rsidRPr="00116F28">
        <w:rPr>
          <w:sz w:val="28"/>
          <w:szCs w:val="28"/>
        </w:rPr>
        <w:t xml:space="preserve"> 0,6441 = 197968,73 р.</w: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sz w:val="28"/>
          <w:szCs w:val="28"/>
        </w:rPr>
        <w:t xml:space="preserve">НДС = 0,1525 </w:t>
      </w:r>
      <w:r w:rsidR="00BC2142">
        <w:rPr>
          <w:sz w:val="28"/>
          <w:szCs w:val="28"/>
        </w:rPr>
        <w:t>*</w:t>
      </w:r>
      <w:r w:rsidRPr="00116F28">
        <w:rPr>
          <w:sz w:val="28"/>
          <w:szCs w:val="28"/>
        </w:rPr>
        <w:t xml:space="preserve"> 197968,73 = 30190,23 р.</w:t>
      </w:r>
    </w:p>
    <w:p w:rsidR="00882C5A" w:rsidRPr="00116F28" w:rsidRDefault="00882C5A" w:rsidP="00882C5A">
      <w:pPr>
        <w:jc w:val="center"/>
        <w:rPr>
          <w:sz w:val="28"/>
          <w:szCs w:val="28"/>
        </w:rPr>
      </w:pPr>
      <w:r w:rsidRPr="00116F28">
        <w:rPr>
          <w:sz w:val="28"/>
          <w:szCs w:val="28"/>
        </w:rPr>
        <w:t>НП = 197968,73 – 167778,5 – 30190,23 = 0 р.</w:t>
      </w:r>
    </w:p>
    <w:p w:rsidR="00882C5A" w:rsidRPr="00116F28" w:rsidRDefault="00882C5A" w:rsidP="00882C5A">
      <w:pPr>
        <w:jc w:val="center"/>
        <w:rPr>
          <w:sz w:val="28"/>
          <w:szCs w:val="28"/>
        </w:rPr>
      </w:pPr>
      <w:r w:rsidRPr="00116F28">
        <w:rPr>
          <w:sz w:val="28"/>
          <w:szCs w:val="28"/>
        </w:rPr>
        <w:t>Ц</w:t>
      </w:r>
      <w:r w:rsidRPr="00116F28">
        <w:rPr>
          <w:sz w:val="28"/>
          <w:szCs w:val="28"/>
          <w:vertAlign w:val="subscript"/>
        </w:rPr>
        <w:t>1</w:t>
      </w:r>
      <w:r w:rsidRPr="00116F28">
        <w:rPr>
          <w:sz w:val="28"/>
          <w:szCs w:val="28"/>
        </w:rPr>
        <w:t xml:space="preserve"> = 167778,5 + 30190,23 + 0 = 197968,73.</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2. Цена без учета налогов равна 185403 р.</w:t>
      </w:r>
    </w:p>
    <w:p w:rsidR="00882C5A" w:rsidRPr="00116F28" w:rsidRDefault="00882C5A" w:rsidP="00882C5A">
      <w:pPr>
        <w:ind w:firstLine="700"/>
        <w:jc w:val="both"/>
        <w:rPr>
          <w:sz w:val="28"/>
          <w:szCs w:val="28"/>
        </w:rPr>
      </w:pPr>
      <w:r w:rsidRPr="00116F28">
        <w:rPr>
          <w:sz w:val="28"/>
          <w:szCs w:val="28"/>
        </w:rPr>
        <w:t>Плановая себестоимость равна 167778,5 р.</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sz w:val="28"/>
          <w:szCs w:val="28"/>
          <w:lang w:val="en-US"/>
        </w:rPr>
        <w:t>x</w:t>
      </w:r>
      <w:r w:rsidRPr="00116F28">
        <w:rPr>
          <w:sz w:val="28"/>
          <w:szCs w:val="28"/>
        </w:rPr>
        <w:t xml:space="preserve"> = 185403 + 0,1525х + (</w:t>
      </w:r>
      <w:proofErr w:type="spellStart"/>
      <w:r w:rsidRPr="00116F28">
        <w:rPr>
          <w:sz w:val="28"/>
          <w:szCs w:val="28"/>
        </w:rPr>
        <w:t>х</w:t>
      </w:r>
      <w:proofErr w:type="spellEnd"/>
      <w:r w:rsidRPr="00116F28">
        <w:rPr>
          <w:sz w:val="28"/>
          <w:szCs w:val="28"/>
        </w:rPr>
        <w:t xml:space="preserve"> – 167778,5 – 0,1525х) * 0,24</w:t>
      </w:r>
    </w:p>
    <w:p w:rsidR="00882C5A" w:rsidRPr="00116F28" w:rsidRDefault="00882C5A" w:rsidP="00882C5A">
      <w:pPr>
        <w:jc w:val="center"/>
        <w:rPr>
          <w:sz w:val="28"/>
          <w:szCs w:val="28"/>
        </w:rPr>
      </w:pPr>
      <w:r w:rsidRPr="00116F28">
        <w:rPr>
          <w:sz w:val="28"/>
          <w:szCs w:val="28"/>
          <w:lang w:val="en-US"/>
        </w:rPr>
        <w:t>x</w:t>
      </w:r>
      <w:r w:rsidRPr="00116F28">
        <w:rPr>
          <w:sz w:val="28"/>
          <w:szCs w:val="28"/>
        </w:rPr>
        <w:t xml:space="preserve"> = 145136,16 + 0,3559х</w:t>
      </w:r>
    </w:p>
    <w:p w:rsidR="00882C5A" w:rsidRPr="00116F28" w:rsidRDefault="00882C5A" w:rsidP="00882C5A">
      <w:pPr>
        <w:jc w:val="center"/>
        <w:rPr>
          <w:sz w:val="28"/>
          <w:szCs w:val="28"/>
        </w:rPr>
      </w:pPr>
      <w:r w:rsidRPr="00116F28">
        <w:rPr>
          <w:sz w:val="28"/>
          <w:szCs w:val="28"/>
          <w:lang w:val="en-US"/>
        </w:rPr>
        <w:t>x</w:t>
      </w:r>
      <w:r w:rsidRPr="00116F28">
        <w:rPr>
          <w:sz w:val="28"/>
          <w:szCs w:val="28"/>
        </w:rPr>
        <w:t xml:space="preserve"> = 145136,16 </w:t>
      </w:r>
      <w:r w:rsidR="00BC2142">
        <w:rPr>
          <w:sz w:val="28"/>
          <w:szCs w:val="28"/>
        </w:rPr>
        <w:t>/</w:t>
      </w:r>
      <w:r w:rsidRPr="00116F28">
        <w:rPr>
          <w:sz w:val="28"/>
          <w:szCs w:val="28"/>
        </w:rPr>
        <w:t xml:space="preserve"> 0,6441 = 225331,71 р.</w: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sz w:val="28"/>
          <w:szCs w:val="28"/>
        </w:rPr>
        <w:t xml:space="preserve">НДС = 0,1525 </w:t>
      </w:r>
      <w:r w:rsidR="00BC2142">
        <w:rPr>
          <w:sz w:val="28"/>
          <w:szCs w:val="28"/>
        </w:rPr>
        <w:t>*</w:t>
      </w:r>
      <w:r w:rsidRPr="00116F28">
        <w:rPr>
          <w:sz w:val="28"/>
          <w:szCs w:val="28"/>
        </w:rPr>
        <w:t xml:space="preserve"> 225331,71 = 34363,085 р.</w:t>
      </w:r>
    </w:p>
    <w:p w:rsidR="00882C5A" w:rsidRPr="00116F28" w:rsidRDefault="00882C5A" w:rsidP="00882C5A">
      <w:pPr>
        <w:jc w:val="center"/>
        <w:rPr>
          <w:sz w:val="28"/>
          <w:szCs w:val="28"/>
        </w:rPr>
      </w:pPr>
      <w:r w:rsidRPr="00116F28">
        <w:rPr>
          <w:sz w:val="28"/>
          <w:szCs w:val="28"/>
        </w:rPr>
        <w:t>НП = 225331,71 – 34363,085 – 185403 = 5565,625 р.</w:t>
      </w:r>
    </w:p>
    <w:p w:rsidR="00882C5A" w:rsidRPr="00116F28" w:rsidRDefault="00882C5A" w:rsidP="00882C5A">
      <w:pPr>
        <w:jc w:val="center"/>
        <w:rPr>
          <w:sz w:val="28"/>
          <w:szCs w:val="28"/>
        </w:rPr>
      </w:pPr>
      <w:r w:rsidRPr="00116F28">
        <w:rPr>
          <w:sz w:val="28"/>
          <w:szCs w:val="28"/>
        </w:rPr>
        <w:t>Ц</w:t>
      </w:r>
      <w:r w:rsidRPr="00116F28">
        <w:rPr>
          <w:sz w:val="28"/>
          <w:szCs w:val="28"/>
          <w:vertAlign w:val="subscript"/>
        </w:rPr>
        <w:t>1</w:t>
      </w:r>
      <w:r w:rsidRPr="00116F28">
        <w:rPr>
          <w:sz w:val="28"/>
          <w:szCs w:val="28"/>
        </w:rPr>
        <w:t xml:space="preserve"> = 185403 + 34363,085 + 5565,625 = 225331,71</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Наибольшее влияние на повышение цен оказывает НДС.</w:t>
      </w:r>
    </w:p>
    <w:p w:rsidR="00882C5A" w:rsidRPr="00116F28" w:rsidRDefault="00882C5A" w:rsidP="00882C5A">
      <w:pPr>
        <w:ind w:firstLine="700"/>
        <w:jc w:val="both"/>
        <w:rPr>
          <w:sz w:val="28"/>
          <w:szCs w:val="28"/>
        </w:rPr>
      </w:pPr>
      <w:r w:rsidRPr="00116F28">
        <w:rPr>
          <w:sz w:val="28"/>
          <w:szCs w:val="28"/>
        </w:rPr>
        <w:t xml:space="preserve">Влияние налога на </w:t>
      </w:r>
      <w:proofErr w:type="spellStart"/>
      <w:r w:rsidRPr="00116F28">
        <w:rPr>
          <w:sz w:val="28"/>
          <w:szCs w:val="28"/>
        </w:rPr>
        <w:t>П</w:t>
      </w:r>
      <w:r w:rsidRPr="00116F28">
        <w:rPr>
          <w:sz w:val="28"/>
          <w:szCs w:val="28"/>
          <w:vertAlign w:val="subscript"/>
        </w:rPr>
        <w:t>р</w:t>
      </w:r>
      <w:proofErr w:type="spellEnd"/>
      <w:r w:rsidRPr="00116F28">
        <w:rPr>
          <w:sz w:val="28"/>
          <w:szCs w:val="28"/>
        </w:rPr>
        <w:t xml:space="preserve"> возрастает с увеличением заложенной в цене желаемой прибыли.</w: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sz w:val="28"/>
          <w:szCs w:val="28"/>
        </w:rPr>
        <w:t>Х = 150569 + 0,17х + (</w:t>
      </w:r>
      <w:proofErr w:type="spellStart"/>
      <w:r w:rsidRPr="00116F28">
        <w:rPr>
          <w:sz w:val="28"/>
          <w:szCs w:val="28"/>
        </w:rPr>
        <w:t>х</w:t>
      </w:r>
      <w:proofErr w:type="spellEnd"/>
      <w:r w:rsidRPr="00116F28">
        <w:rPr>
          <w:sz w:val="28"/>
          <w:szCs w:val="28"/>
        </w:rPr>
        <w:t xml:space="preserve"> – 150569 – 0,17х) </w:t>
      </w:r>
      <w:r w:rsidR="00BC2142">
        <w:rPr>
          <w:sz w:val="28"/>
          <w:szCs w:val="28"/>
        </w:rPr>
        <w:t>*</w:t>
      </w:r>
      <w:r w:rsidRPr="00116F28">
        <w:rPr>
          <w:sz w:val="28"/>
          <w:szCs w:val="28"/>
        </w:rPr>
        <w:t xml:space="preserve"> 0,24</w:t>
      </w:r>
    </w:p>
    <w:p w:rsidR="00882C5A" w:rsidRPr="00116F28" w:rsidRDefault="00882C5A" w:rsidP="00882C5A">
      <w:pPr>
        <w:jc w:val="center"/>
        <w:rPr>
          <w:sz w:val="28"/>
          <w:szCs w:val="28"/>
        </w:rPr>
      </w:pPr>
      <w:r w:rsidRPr="00116F28">
        <w:rPr>
          <w:sz w:val="28"/>
          <w:szCs w:val="28"/>
        </w:rPr>
        <w:t>Х = 114432,44 + 0,3692х</w:t>
      </w:r>
    </w:p>
    <w:p w:rsidR="00882C5A" w:rsidRPr="00116F28" w:rsidRDefault="00882C5A" w:rsidP="00882C5A">
      <w:pPr>
        <w:jc w:val="center"/>
        <w:rPr>
          <w:sz w:val="28"/>
          <w:szCs w:val="28"/>
        </w:rPr>
      </w:pPr>
      <w:r w:rsidRPr="00116F28">
        <w:rPr>
          <w:sz w:val="28"/>
          <w:szCs w:val="28"/>
        </w:rPr>
        <w:t>Х – 03692х = 114432,44</w:t>
      </w:r>
    </w:p>
    <w:p w:rsidR="00882C5A" w:rsidRPr="00116F28" w:rsidRDefault="00882C5A" w:rsidP="00882C5A">
      <w:pPr>
        <w:jc w:val="center"/>
        <w:rPr>
          <w:sz w:val="28"/>
          <w:szCs w:val="28"/>
        </w:rPr>
      </w:pPr>
      <w:r w:rsidRPr="00116F28">
        <w:rPr>
          <w:sz w:val="28"/>
          <w:szCs w:val="28"/>
        </w:rPr>
        <w:t xml:space="preserve">Х = 114432,44 </w:t>
      </w:r>
      <w:r w:rsidR="00BC2142">
        <w:rPr>
          <w:sz w:val="28"/>
          <w:szCs w:val="28"/>
        </w:rPr>
        <w:t>/</w:t>
      </w:r>
      <w:r w:rsidRPr="00116F28">
        <w:rPr>
          <w:sz w:val="28"/>
          <w:szCs w:val="28"/>
        </w:rPr>
        <w:t xml:space="preserve"> 0,6308 = 181408,43 р.</w: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sz w:val="28"/>
          <w:szCs w:val="28"/>
        </w:rPr>
        <w:t>Х = 167778,5 + 0,167х + (</w:t>
      </w:r>
      <w:proofErr w:type="spellStart"/>
      <w:r w:rsidRPr="00116F28">
        <w:rPr>
          <w:sz w:val="28"/>
          <w:szCs w:val="28"/>
        </w:rPr>
        <w:t>х</w:t>
      </w:r>
      <w:proofErr w:type="spellEnd"/>
      <w:r w:rsidRPr="00116F28">
        <w:rPr>
          <w:sz w:val="28"/>
          <w:szCs w:val="28"/>
        </w:rPr>
        <w:t xml:space="preserve"> – 167778,5 – 0,167х) </w:t>
      </w:r>
      <w:r w:rsidR="00BC2142">
        <w:rPr>
          <w:sz w:val="28"/>
          <w:szCs w:val="28"/>
        </w:rPr>
        <w:t>*</w:t>
      </w:r>
      <w:r w:rsidRPr="00116F28">
        <w:rPr>
          <w:sz w:val="28"/>
          <w:szCs w:val="28"/>
        </w:rPr>
        <w:t xml:space="preserve"> 0,24</w:t>
      </w:r>
    </w:p>
    <w:p w:rsidR="00882C5A" w:rsidRPr="00116F28" w:rsidRDefault="00882C5A" w:rsidP="00882C5A">
      <w:pPr>
        <w:jc w:val="center"/>
        <w:rPr>
          <w:sz w:val="28"/>
          <w:szCs w:val="28"/>
        </w:rPr>
      </w:pPr>
      <w:r w:rsidRPr="00116F28">
        <w:rPr>
          <w:sz w:val="28"/>
          <w:szCs w:val="28"/>
        </w:rPr>
        <w:t>Х = 127511,66 + 0,36692х</w:t>
      </w:r>
    </w:p>
    <w:p w:rsidR="00882C5A" w:rsidRPr="00116F28" w:rsidRDefault="00882C5A" w:rsidP="00882C5A">
      <w:pPr>
        <w:jc w:val="center"/>
        <w:rPr>
          <w:sz w:val="28"/>
          <w:szCs w:val="28"/>
        </w:rPr>
      </w:pPr>
      <w:r w:rsidRPr="00116F28">
        <w:rPr>
          <w:sz w:val="28"/>
          <w:szCs w:val="28"/>
        </w:rPr>
        <w:t xml:space="preserve">Х = 127511,66 </w:t>
      </w:r>
      <w:r w:rsidR="00BC2142">
        <w:rPr>
          <w:sz w:val="28"/>
          <w:szCs w:val="28"/>
        </w:rPr>
        <w:t>/</w:t>
      </w:r>
      <w:r w:rsidRPr="00116F28">
        <w:rPr>
          <w:sz w:val="28"/>
          <w:szCs w:val="28"/>
        </w:rPr>
        <w:t xml:space="preserve"> 0,63308 = 201414,76 р.</w: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position w:val="-36"/>
          <w:sz w:val="28"/>
          <w:szCs w:val="28"/>
        </w:rPr>
        <w:object w:dxaOrig="2439" w:dyaOrig="859">
          <v:shape id="_x0000_i1098" type="#_x0000_t75" style="width:122.25pt;height:42.75pt" o:ole="">
            <v:imagedata r:id="rId138" o:title=""/>
          </v:shape>
          <o:OLEObject Type="Embed" ProgID="Equation.3" ShapeID="_x0000_i1098" DrawAspect="Content" ObjectID="_1385894609" r:id="rId144"/>
        </w:object>
      </w:r>
    </w:p>
    <w:p w:rsidR="00882C5A" w:rsidRPr="00116F28" w:rsidRDefault="00882C5A" w:rsidP="00882C5A">
      <w:pPr>
        <w:jc w:val="center"/>
        <w:rPr>
          <w:sz w:val="28"/>
          <w:szCs w:val="28"/>
        </w:rPr>
      </w:pPr>
      <w:r w:rsidRPr="00116F28">
        <w:rPr>
          <w:sz w:val="28"/>
          <w:szCs w:val="28"/>
        </w:rPr>
        <w:t xml:space="preserve">НДС = 16,67 </w:t>
      </w:r>
      <w:proofErr w:type="spellStart"/>
      <w:r w:rsidRPr="00116F28">
        <w:rPr>
          <w:sz w:val="28"/>
          <w:szCs w:val="28"/>
        </w:rPr>
        <w:t>х</w:t>
      </w:r>
      <w:proofErr w:type="spellEnd"/>
      <w:r w:rsidRPr="00116F28">
        <w:rPr>
          <w:sz w:val="28"/>
          <w:szCs w:val="28"/>
        </w:rPr>
        <w:t xml:space="preserve"> 201415 : 100 = 33575,84 р.</w: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position w:val="-20"/>
          <w:sz w:val="28"/>
          <w:szCs w:val="28"/>
        </w:rPr>
        <w:object w:dxaOrig="2980" w:dyaOrig="480">
          <v:shape id="_x0000_i1099" type="#_x0000_t75" style="width:149.25pt;height:24pt" o:ole="">
            <v:imagedata r:id="rId145" o:title=""/>
          </v:shape>
          <o:OLEObject Type="Embed" ProgID="Equation.3" ShapeID="_x0000_i1099" DrawAspect="Content" ObjectID="_1385894610" r:id="rId146"/>
        </w:object>
      </w:r>
    </w:p>
    <w:p w:rsidR="00BC2142" w:rsidRDefault="00BC2142" w:rsidP="00882C5A">
      <w:pPr>
        <w:jc w:val="center"/>
        <w:rPr>
          <w:sz w:val="28"/>
          <w:szCs w:val="28"/>
        </w:rPr>
      </w:pPr>
    </w:p>
    <w:p w:rsidR="00882C5A" w:rsidRPr="00116F28" w:rsidRDefault="00882C5A" w:rsidP="00882C5A">
      <w:pPr>
        <w:jc w:val="center"/>
        <w:rPr>
          <w:sz w:val="28"/>
          <w:szCs w:val="28"/>
        </w:rPr>
      </w:pPr>
      <w:r w:rsidRPr="00116F28">
        <w:rPr>
          <w:sz w:val="28"/>
          <w:szCs w:val="28"/>
        </w:rPr>
        <w:t>НП = 201414,76 – 167778,5 – 33575,84 = 60,42 р.</w:t>
      </w:r>
    </w:p>
    <w:p w:rsidR="00882C5A" w:rsidRPr="00116F28" w:rsidRDefault="00882C5A" w:rsidP="00882C5A">
      <w:pPr>
        <w:jc w:val="center"/>
        <w:rPr>
          <w:sz w:val="28"/>
          <w:szCs w:val="28"/>
        </w:rPr>
      </w:pPr>
      <w:r w:rsidRPr="00116F28">
        <w:rPr>
          <w:sz w:val="28"/>
          <w:szCs w:val="28"/>
        </w:rPr>
        <w:t xml:space="preserve">23190,13 — налогообложение </w:t>
      </w:r>
      <w:proofErr w:type="spellStart"/>
      <w:r w:rsidRPr="00116F28">
        <w:rPr>
          <w:sz w:val="28"/>
          <w:szCs w:val="28"/>
        </w:rPr>
        <w:t>Пр</w:t>
      </w:r>
      <w:proofErr w:type="spellEnd"/>
    </w:p>
    <w:p w:rsidR="00882C5A" w:rsidRPr="00116F28" w:rsidRDefault="00882C5A" w:rsidP="00882C5A">
      <w:pPr>
        <w:jc w:val="center"/>
        <w:rPr>
          <w:sz w:val="28"/>
          <w:szCs w:val="28"/>
        </w:rPr>
      </w:pPr>
      <w:r w:rsidRPr="00116F28">
        <w:rPr>
          <w:sz w:val="28"/>
          <w:szCs w:val="28"/>
        </w:rPr>
        <w:t>17624,531 —</w:t>
      </w:r>
      <w:r w:rsidR="00BC2142">
        <w:rPr>
          <w:sz w:val="28"/>
          <w:szCs w:val="28"/>
        </w:rPr>
        <w:t xml:space="preserve"> </w:t>
      </w:r>
      <w:proofErr w:type="spellStart"/>
      <w:r w:rsidRPr="00116F28">
        <w:rPr>
          <w:sz w:val="28"/>
          <w:szCs w:val="28"/>
        </w:rPr>
        <w:t>жел</w:t>
      </w:r>
      <w:proofErr w:type="spellEnd"/>
      <w:r w:rsidRPr="00116F28">
        <w:rPr>
          <w:sz w:val="28"/>
          <w:szCs w:val="28"/>
        </w:rPr>
        <w:t xml:space="preserve">. число </w:t>
      </w:r>
      <w:proofErr w:type="spellStart"/>
      <w:r w:rsidRPr="00116F28">
        <w:rPr>
          <w:sz w:val="28"/>
          <w:szCs w:val="28"/>
        </w:rPr>
        <w:t>Пр</w:t>
      </w:r>
      <w:proofErr w:type="spellEnd"/>
    </w:p>
    <w:p w:rsidR="00B91B11" w:rsidRDefault="00B91B11" w:rsidP="00882C5A">
      <w:pPr>
        <w:jc w:val="center"/>
        <w:rPr>
          <w:i/>
          <w:sz w:val="28"/>
          <w:szCs w:val="28"/>
        </w:rPr>
      </w:pPr>
    </w:p>
    <w:p w:rsidR="00882C5A" w:rsidRPr="00116F28" w:rsidRDefault="00882C5A" w:rsidP="00882C5A">
      <w:pPr>
        <w:jc w:val="center"/>
        <w:rPr>
          <w:i/>
          <w:sz w:val="28"/>
          <w:szCs w:val="28"/>
        </w:rPr>
      </w:pPr>
      <w:r w:rsidRPr="00116F28">
        <w:rPr>
          <w:i/>
          <w:sz w:val="28"/>
          <w:szCs w:val="28"/>
        </w:rPr>
        <w:t>Отчет о прибылях и убытках</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 xml:space="preserve">Выручка с НДС </w:t>
      </w:r>
      <w:r w:rsidRPr="00116F28">
        <w:rPr>
          <w:sz w:val="28"/>
          <w:szCs w:val="28"/>
        </w:rPr>
        <w:tab/>
      </w:r>
      <w:r w:rsidRPr="00116F28">
        <w:rPr>
          <w:sz w:val="28"/>
          <w:szCs w:val="28"/>
        </w:rPr>
        <w:tab/>
      </w:r>
      <w:r w:rsidRPr="00116F28">
        <w:rPr>
          <w:sz w:val="28"/>
          <w:szCs w:val="28"/>
        </w:rPr>
        <w:tab/>
        <w:t>225331,71</w:t>
      </w:r>
    </w:p>
    <w:p w:rsidR="00882C5A" w:rsidRPr="00116F28" w:rsidRDefault="00882C5A" w:rsidP="00882C5A">
      <w:pPr>
        <w:ind w:firstLine="700"/>
        <w:jc w:val="both"/>
        <w:rPr>
          <w:sz w:val="28"/>
          <w:szCs w:val="28"/>
        </w:rPr>
      </w:pPr>
      <w:r w:rsidRPr="00116F28">
        <w:rPr>
          <w:sz w:val="28"/>
          <w:szCs w:val="28"/>
        </w:rPr>
        <w:t>НДС</w:t>
      </w:r>
      <w:r w:rsidRPr="00116F28">
        <w:rPr>
          <w:sz w:val="28"/>
          <w:szCs w:val="28"/>
        </w:rPr>
        <w:tab/>
      </w:r>
      <w:r w:rsidRPr="00116F28">
        <w:rPr>
          <w:sz w:val="28"/>
          <w:szCs w:val="28"/>
        </w:rPr>
        <w:tab/>
      </w:r>
      <w:r w:rsidRPr="00116F28">
        <w:rPr>
          <w:sz w:val="28"/>
          <w:szCs w:val="28"/>
        </w:rPr>
        <w:tab/>
      </w:r>
      <w:r w:rsidRPr="00116F28">
        <w:rPr>
          <w:sz w:val="28"/>
          <w:szCs w:val="28"/>
        </w:rPr>
        <w:tab/>
      </w:r>
      <w:r w:rsidRPr="00116F28">
        <w:rPr>
          <w:sz w:val="28"/>
          <w:szCs w:val="28"/>
        </w:rPr>
        <w:tab/>
        <w:t>34363,085</w:t>
      </w:r>
    </w:p>
    <w:p w:rsidR="00882C5A" w:rsidRPr="00116F28" w:rsidRDefault="00882C5A" w:rsidP="00882C5A">
      <w:pPr>
        <w:ind w:firstLine="700"/>
        <w:jc w:val="both"/>
        <w:rPr>
          <w:sz w:val="28"/>
          <w:szCs w:val="28"/>
        </w:rPr>
      </w:pPr>
      <w:r w:rsidRPr="00116F28">
        <w:rPr>
          <w:sz w:val="28"/>
          <w:szCs w:val="28"/>
        </w:rPr>
        <w:t>Выручка нетто</w:t>
      </w:r>
      <w:r w:rsidRPr="00116F28">
        <w:rPr>
          <w:sz w:val="28"/>
          <w:szCs w:val="28"/>
        </w:rPr>
        <w:tab/>
      </w:r>
      <w:r w:rsidRPr="00116F28">
        <w:rPr>
          <w:sz w:val="28"/>
          <w:szCs w:val="28"/>
        </w:rPr>
        <w:tab/>
      </w:r>
      <w:r w:rsidRPr="00116F28">
        <w:rPr>
          <w:sz w:val="28"/>
          <w:szCs w:val="28"/>
        </w:rPr>
        <w:tab/>
        <w:t>190968,625</w:t>
      </w:r>
    </w:p>
    <w:p w:rsidR="00882C5A" w:rsidRPr="00116F28" w:rsidRDefault="00882C5A" w:rsidP="00882C5A">
      <w:pPr>
        <w:ind w:firstLine="700"/>
        <w:jc w:val="both"/>
        <w:rPr>
          <w:sz w:val="28"/>
          <w:szCs w:val="28"/>
        </w:rPr>
      </w:pPr>
      <w:r w:rsidRPr="00116F28">
        <w:rPr>
          <w:sz w:val="28"/>
          <w:szCs w:val="28"/>
        </w:rPr>
        <w:t>Себестоимость</w:t>
      </w:r>
      <w:r w:rsidRPr="00116F28">
        <w:rPr>
          <w:sz w:val="28"/>
          <w:szCs w:val="28"/>
        </w:rPr>
        <w:tab/>
      </w:r>
      <w:r w:rsidRPr="00116F28">
        <w:rPr>
          <w:sz w:val="28"/>
          <w:szCs w:val="28"/>
        </w:rPr>
        <w:tab/>
      </w:r>
      <w:r w:rsidRPr="00116F28">
        <w:rPr>
          <w:sz w:val="28"/>
          <w:szCs w:val="28"/>
        </w:rPr>
        <w:tab/>
        <w:t>167778,5</w:t>
      </w:r>
    </w:p>
    <w:p w:rsidR="00882C5A" w:rsidRPr="00116F28" w:rsidRDefault="00882C5A" w:rsidP="00882C5A">
      <w:pPr>
        <w:ind w:firstLine="700"/>
        <w:jc w:val="both"/>
        <w:rPr>
          <w:sz w:val="28"/>
          <w:szCs w:val="28"/>
        </w:rPr>
      </w:pPr>
      <w:r w:rsidRPr="00116F28">
        <w:rPr>
          <w:sz w:val="28"/>
          <w:szCs w:val="28"/>
        </w:rPr>
        <w:t>Налогооблагаемая прибыль</w:t>
      </w:r>
      <w:r w:rsidRPr="00116F28">
        <w:rPr>
          <w:sz w:val="28"/>
          <w:szCs w:val="28"/>
        </w:rPr>
        <w:tab/>
        <w:t>23190,125</w:t>
      </w:r>
    </w:p>
    <w:p w:rsidR="00882C5A" w:rsidRPr="00116F28" w:rsidRDefault="00882C5A" w:rsidP="00882C5A">
      <w:pPr>
        <w:ind w:firstLine="700"/>
        <w:jc w:val="both"/>
        <w:rPr>
          <w:sz w:val="28"/>
          <w:szCs w:val="28"/>
        </w:rPr>
      </w:pPr>
      <w:r w:rsidRPr="00116F28">
        <w:rPr>
          <w:sz w:val="28"/>
          <w:szCs w:val="28"/>
        </w:rPr>
        <w:lastRenderedPageBreak/>
        <w:t>Налог на прибыль</w:t>
      </w:r>
      <w:r w:rsidRPr="00116F28">
        <w:rPr>
          <w:sz w:val="28"/>
          <w:szCs w:val="28"/>
        </w:rPr>
        <w:tab/>
      </w:r>
      <w:r w:rsidRPr="00116F28">
        <w:rPr>
          <w:sz w:val="28"/>
          <w:szCs w:val="28"/>
        </w:rPr>
        <w:tab/>
        <w:t>5565,63</w:t>
      </w:r>
    </w:p>
    <w:p w:rsidR="00882C5A" w:rsidRPr="00116F28" w:rsidRDefault="00882C5A" w:rsidP="00882C5A">
      <w:pPr>
        <w:ind w:firstLine="700"/>
        <w:jc w:val="both"/>
        <w:rPr>
          <w:sz w:val="28"/>
          <w:szCs w:val="28"/>
        </w:rPr>
      </w:pPr>
      <w:r w:rsidRPr="00116F28">
        <w:rPr>
          <w:sz w:val="28"/>
          <w:szCs w:val="28"/>
        </w:rPr>
        <w:t>Чистая прибыль</w:t>
      </w:r>
      <w:r w:rsidRPr="00116F28">
        <w:rPr>
          <w:sz w:val="28"/>
          <w:szCs w:val="28"/>
        </w:rPr>
        <w:tab/>
      </w:r>
      <w:r w:rsidRPr="00116F28">
        <w:rPr>
          <w:sz w:val="28"/>
          <w:szCs w:val="28"/>
        </w:rPr>
        <w:tab/>
      </w:r>
      <w:r w:rsidRPr="00116F28">
        <w:rPr>
          <w:sz w:val="28"/>
          <w:szCs w:val="28"/>
        </w:rPr>
        <w:tab/>
        <w:t xml:space="preserve">17624,495 </w:t>
      </w:r>
      <w:proofErr w:type="spellStart"/>
      <w:r w:rsidRPr="00116F28">
        <w:rPr>
          <w:sz w:val="28"/>
          <w:szCs w:val="28"/>
        </w:rPr>
        <w:t>х</w:t>
      </w:r>
      <w:proofErr w:type="spellEnd"/>
      <w:r w:rsidRPr="00116F28">
        <w:rPr>
          <w:sz w:val="28"/>
          <w:szCs w:val="28"/>
        </w:rPr>
        <w:t xml:space="preserve"> 64 = 1127968</w:t>
      </w:r>
    </w:p>
    <w:p w:rsidR="00BC2142" w:rsidRDefault="00BC2142" w:rsidP="00882C5A">
      <w:pPr>
        <w:jc w:val="center"/>
        <w:rPr>
          <w:b/>
          <w:sz w:val="28"/>
          <w:szCs w:val="28"/>
        </w:rPr>
      </w:pPr>
    </w:p>
    <w:p w:rsidR="00882C5A" w:rsidRPr="00116F28" w:rsidRDefault="00917D19" w:rsidP="00882C5A">
      <w:pPr>
        <w:jc w:val="center"/>
        <w:rPr>
          <w:b/>
          <w:sz w:val="28"/>
          <w:szCs w:val="28"/>
        </w:rPr>
      </w:pPr>
      <w:r w:rsidRPr="00116F28">
        <w:rPr>
          <w:b/>
          <w:sz w:val="28"/>
          <w:szCs w:val="28"/>
        </w:rPr>
        <w:t xml:space="preserve">4.5. </w:t>
      </w:r>
      <w:r w:rsidR="00882C5A" w:rsidRPr="00116F28">
        <w:rPr>
          <w:b/>
          <w:sz w:val="28"/>
          <w:szCs w:val="28"/>
        </w:rPr>
        <w:t>Принятие решений в нестандартных ситуациях</w:t>
      </w:r>
    </w:p>
    <w:p w:rsidR="00882C5A" w:rsidRPr="00116F28" w:rsidRDefault="00882C5A" w:rsidP="00882C5A">
      <w:pPr>
        <w:jc w:val="center"/>
        <w:rPr>
          <w:b/>
          <w:sz w:val="28"/>
          <w:szCs w:val="28"/>
        </w:rPr>
      </w:pPr>
    </w:p>
    <w:p w:rsidR="00D457EB" w:rsidRDefault="00882C5A" w:rsidP="00882C5A">
      <w:pPr>
        <w:jc w:val="center"/>
        <w:rPr>
          <w:i/>
          <w:sz w:val="28"/>
          <w:szCs w:val="28"/>
        </w:rPr>
      </w:pPr>
      <w:r w:rsidRPr="00D457EB">
        <w:rPr>
          <w:i/>
          <w:sz w:val="28"/>
          <w:szCs w:val="28"/>
        </w:rPr>
        <w:t xml:space="preserve">Анализ целесообразности собственного производства и закупок </w:t>
      </w:r>
    </w:p>
    <w:p w:rsidR="00882C5A" w:rsidRPr="00D457EB" w:rsidRDefault="00882C5A" w:rsidP="00882C5A">
      <w:pPr>
        <w:jc w:val="center"/>
        <w:rPr>
          <w:i/>
          <w:sz w:val="28"/>
          <w:szCs w:val="28"/>
        </w:rPr>
      </w:pPr>
      <w:r w:rsidRPr="00D457EB">
        <w:rPr>
          <w:i/>
          <w:sz w:val="28"/>
          <w:szCs w:val="28"/>
        </w:rPr>
        <w:t>на ст</w:t>
      </w:r>
      <w:r w:rsidRPr="00D457EB">
        <w:rPr>
          <w:i/>
          <w:sz w:val="28"/>
          <w:szCs w:val="28"/>
        </w:rPr>
        <w:t>о</w:t>
      </w:r>
      <w:r w:rsidRPr="00D457EB">
        <w:rPr>
          <w:i/>
          <w:sz w:val="28"/>
          <w:szCs w:val="28"/>
        </w:rPr>
        <w:t>роне</w:t>
      </w:r>
    </w:p>
    <w:p w:rsidR="00882C5A" w:rsidRPr="00116F28" w:rsidRDefault="00882C5A" w:rsidP="00882C5A">
      <w:pPr>
        <w:jc w:val="center"/>
        <w:rPr>
          <w:b/>
          <w:sz w:val="28"/>
          <w:szCs w:val="28"/>
        </w:rPr>
      </w:pPr>
    </w:p>
    <w:p w:rsidR="00882C5A" w:rsidRPr="00116F28" w:rsidRDefault="00882C5A" w:rsidP="00882C5A">
      <w:pPr>
        <w:ind w:firstLine="700"/>
        <w:jc w:val="both"/>
        <w:rPr>
          <w:sz w:val="28"/>
          <w:szCs w:val="28"/>
        </w:rPr>
      </w:pPr>
      <w:r w:rsidRPr="00116F28">
        <w:rPr>
          <w:sz w:val="28"/>
          <w:szCs w:val="28"/>
        </w:rPr>
        <w:t>Данная проблема особенно актуальна для строительных предпр</w:t>
      </w:r>
      <w:r w:rsidRPr="00116F28">
        <w:rPr>
          <w:sz w:val="28"/>
          <w:szCs w:val="28"/>
        </w:rPr>
        <w:t>и</w:t>
      </w:r>
      <w:r w:rsidRPr="00116F28">
        <w:rPr>
          <w:sz w:val="28"/>
          <w:szCs w:val="28"/>
        </w:rPr>
        <w:t xml:space="preserve">ятий, где часто стоит </w:t>
      </w:r>
      <w:r w:rsidR="00BC2142" w:rsidRPr="00116F28">
        <w:rPr>
          <w:sz w:val="28"/>
          <w:szCs w:val="28"/>
        </w:rPr>
        <w:t>выбор,</w:t>
      </w:r>
      <w:r w:rsidRPr="00116F28">
        <w:rPr>
          <w:sz w:val="28"/>
          <w:szCs w:val="28"/>
        </w:rPr>
        <w:t xml:space="preserve"> производить ли стройматериалы в собстве</w:t>
      </w:r>
      <w:r w:rsidRPr="00116F28">
        <w:rPr>
          <w:sz w:val="28"/>
          <w:szCs w:val="28"/>
        </w:rPr>
        <w:t>н</w:t>
      </w:r>
      <w:r w:rsidRPr="00116F28">
        <w:rPr>
          <w:sz w:val="28"/>
          <w:szCs w:val="28"/>
        </w:rPr>
        <w:t>ном подсобном пр</w:t>
      </w:r>
      <w:r w:rsidRPr="00116F28">
        <w:rPr>
          <w:sz w:val="28"/>
          <w:szCs w:val="28"/>
        </w:rPr>
        <w:t>о</w:t>
      </w:r>
      <w:r w:rsidRPr="00116F28">
        <w:rPr>
          <w:sz w:val="28"/>
          <w:szCs w:val="28"/>
        </w:rPr>
        <w:t>изводстве или закупать на стороне.</w:t>
      </w:r>
    </w:p>
    <w:p w:rsidR="00882C5A" w:rsidRPr="00116F28" w:rsidRDefault="00882C5A" w:rsidP="00882C5A">
      <w:pPr>
        <w:ind w:firstLine="700"/>
        <w:jc w:val="both"/>
        <w:rPr>
          <w:sz w:val="28"/>
          <w:szCs w:val="28"/>
        </w:rPr>
      </w:pPr>
      <w:r w:rsidRPr="00116F28">
        <w:rPr>
          <w:sz w:val="28"/>
          <w:szCs w:val="28"/>
        </w:rPr>
        <w:t>Для решения такой проблемы подойдет анализ взаимосвязи «затр</w:t>
      </w:r>
      <w:r w:rsidRPr="00116F28">
        <w:rPr>
          <w:sz w:val="28"/>
          <w:szCs w:val="28"/>
        </w:rPr>
        <w:t>а</w:t>
      </w:r>
      <w:r w:rsidRPr="00116F28">
        <w:rPr>
          <w:sz w:val="28"/>
          <w:szCs w:val="28"/>
        </w:rPr>
        <w:t>ты</w:t>
      </w:r>
      <w:r w:rsidR="00BC2142">
        <w:rPr>
          <w:sz w:val="28"/>
          <w:szCs w:val="28"/>
        </w:rPr>
        <w:t>–</w:t>
      </w:r>
      <w:r w:rsidRPr="00116F28">
        <w:rPr>
          <w:sz w:val="28"/>
          <w:szCs w:val="28"/>
        </w:rPr>
        <w:t>объем</w:t>
      </w:r>
      <w:r w:rsidR="00BC2142">
        <w:rPr>
          <w:sz w:val="28"/>
          <w:szCs w:val="28"/>
        </w:rPr>
        <w:t>–</w:t>
      </w:r>
      <w:r w:rsidRPr="00116F28">
        <w:rPr>
          <w:sz w:val="28"/>
          <w:szCs w:val="28"/>
        </w:rPr>
        <w:t>прибыль». Этот метод позволит вычислить «точку пересеч</w:t>
      </w:r>
      <w:r w:rsidRPr="00116F28">
        <w:rPr>
          <w:sz w:val="28"/>
          <w:szCs w:val="28"/>
        </w:rPr>
        <w:t>е</w:t>
      </w:r>
      <w:r w:rsidRPr="00116F28">
        <w:rPr>
          <w:sz w:val="28"/>
          <w:szCs w:val="28"/>
        </w:rPr>
        <w:t>ния затрат», т.е. такой объем производства или закупки, при котором з</w:t>
      </w:r>
      <w:r w:rsidRPr="00116F28">
        <w:rPr>
          <w:sz w:val="28"/>
          <w:szCs w:val="28"/>
        </w:rPr>
        <w:t>а</w:t>
      </w:r>
      <w:r w:rsidRPr="00116F28">
        <w:rPr>
          <w:sz w:val="28"/>
          <w:szCs w:val="28"/>
        </w:rPr>
        <w:t>траты на материалы по обоим вариантам становятся равными:</w:t>
      </w:r>
    </w:p>
    <w:p w:rsidR="00B91B11" w:rsidRDefault="00B91B11" w:rsidP="00882C5A">
      <w:pPr>
        <w:jc w:val="center"/>
        <w:rPr>
          <w:sz w:val="28"/>
          <w:szCs w:val="28"/>
        </w:rPr>
      </w:pPr>
    </w:p>
    <w:p w:rsidR="00882C5A" w:rsidRPr="00116F28" w:rsidRDefault="00882C5A" w:rsidP="00882C5A">
      <w:pPr>
        <w:jc w:val="center"/>
        <w:rPr>
          <w:sz w:val="28"/>
          <w:szCs w:val="28"/>
        </w:rPr>
      </w:pPr>
      <w:r w:rsidRPr="00116F28">
        <w:rPr>
          <w:position w:val="-18"/>
          <w:sz w:val="28"/>
          <w:szCs w:val="28"/>
        </w:rPr>
        <w:object w:dxaOrig="2460" w:dyaOrig="480">
          <v:shape id="_x0000_i1100" type="#_x0000_t75" style="width:123pt;height:24pt" o:ole="">
            <v:imagedata r:id="rId147" o:title=""/>
          </v:shape>
          <o:OLEObject Type="Embed" ProgID="Equation.3" ShapeID="_x0000_i1100" DrawAspect="Content" ObjectID="_1385894611" r:id="rId148"/>
        </w:object>
      </w:r>
    </w:p>
    <w:p w:rsidR="00882C5A" w:rsidRPr="00116F28" w:rsidRDefault="00882C5A" w:rsidP="00882C5A">
      <w:pPr>
        <w:jc w:val="center"/>
        <w:rPr>
          <w:sz w:val="28"/>
          <w:szCs w:val="28"/>
        </w:rPr>
      </w:pPr>
    </w:p>
    <w:p w:rsidR="00882C5A" w:rsidRPr="00116F28" w:rsidRDefault="00882C5A" w:rsidP="00882C5A">
      <w:pPr>
        <w:jc w:val="center"/>
        <w:rPr>
          <w:sz w:val="28"/>
          <w:szCs w:val="28"/>
        </w:rPr>
      </w:pPr>
      <w:r w:rsidRPr="00116F28">
        <w:rPr>
          <w:position w:val="-36"/>
          <w:sz w:val="28"/>
          <w:szCs w:val="28"/>
        </w:rPr>
        <w:object w:dxaOrig="1380" w:dyaOrig="840">
          <v:shape id="_x0000_i1101" type="#_x0000_t75" style="width:69pt;height:42pt" o:ole="">
            <v:imagedata r:id="rId149" o:title=""/>
          </v:shape>
          <o:OLEObject Type="Embed" ProgID="Equation.3" ShapeID="_x0000_i1101" DrawAspect="Content" ObjectID="_1385894612" r:id="rId150"/>
        </w:object>
      </w:r>
      <w:r w:rsidR="00BC2142">
        <w:rPr>
          <w:sz w:val="28"/>
          <w:szCs w:val="28"/>
        </w:rPr>
        <w:t>.</w: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 xml:space="preserve">Графически это </w:t>
      </w:r>
      <w:r w:rsidR="00BC2142">
        <w:rPr>
          <w:sz w:val="28"/>
          <w:szCs w:val="28"/>
        </w:rPr>
        <w:t>показано на рис. 16.</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noProof/>
          <w:sz w:val="28"/>
          <w:szCs w:val="28"/>
        </w:rPr>
      </w:r>
      <w:r w:rsidRPr="00116F28">
        <w:rPr>
          <w:sz w:val="28"/>
          <w:szCs w:val="28"/>
        </w:rPr>
        <w:pict>
          <v:group id="_x0000_s1536" editas="canvas" style="width:448pt;height:152.4pt;mso-position-horizontal-relative:char;mso-position-vertical-relative:line" coordorigin="1473,8183" coordsize="8960,3048">
            <o:lock v:ext="edit" aspectratio="t"/>
            <v:shape id="_x0000_s1537" type="#_x0000_t75" style="position:absolute;left:1473;top:8183;width:8960;height:3048" o:preferrelative="f">
              <v:fill o:detectmouseclick="t"/>
              <v:path o:extrusionok="t" o:connecttype="none"/>
              <o:lock v:ext="edit" text="t"/>
            </v:shape>
            <v:line id="_x0000_s1538" style="position:absolute;flip:y" from="3572,8183" to="3572,10850">
              <v:stroke endarrow="block"/>
            </v:line>
            <v:line id="_x0000_s1539" style="position:absolute" from="3572,10850" to="8334,10850">
              <v:stroke endarrow="block"/>
            </v:line>
            <v:line id="_x0000_s1540" style="position:absolute;flip:y" from="3572,8564" to="6793,10850"/>
            <v:line id="_x0000_s1541" style="position:absolute;flip:y" from="3572,9326" to="7213,10088"/>
            <v:line id="_x0000_s1542" style="position:absolute" from="5113,9708" to="5113,10850">
              <v:stroke dashstyle="longDash"/>
            </v:line>
            <v:shape id="_x0000_s1543" type="#_x0000_t202" style="position:absolute;left:2733;top:8183;width:700;height:381" filled="f" stroked="f">
              <v:textbox>
                <w:txbxContent>
                  <w:p w:rsidR="00E47999" w:rsidRPr="00517DD7" w:rsidRDefault="00E47999" w:rsidP="00882C5A">
                    <w:pPr>
                      <w:jc w:val="center"/>
                      <w:rPr>
                        <w:sz w:val="18"/>
                        <w:szCs w:val="18"/>
                      </w:rPr>
                    </w:pPr>
                    <w:r>
                      <w:rPr>
                        <w:sz w:val="18"/>
                        <w:szCs w:val="18"/>
                      </w:rPr>
                      <w:t>Руб.</w:t>
                    </w:r>
                  </w:p>
                </w:txbxContent>
              </v:textbox>
            </v:shape>
            <v:shape id="_x0000_s1544" type="#_x0000_t87" style="position:absolute;left:3293;top:10088;width:279;height:762"/>
            <v:shape id="_x0000_s1545" type="#_x0000_t202" style="position:absolute;left:2733;top:10088;width:700;height:380" filled="f" stroked="f">
              <v:textbox>
                <w:txbxContent>
                  <w:p w:rsidR="00E47999" w:rsidRPr="00517DD7" w:rsidRDefault="00E47999" w:rsidP="00882C5A">
                    <w:pPr>
                      <w:jc w:val="center"/>
                      <w:rPr>
                        <w:sz w:val="18"/>
                        <w:szCs w:val="18"/>
                      </w:rPr>
                    </w:pPr>
                    <w:r>
                      <w:rPr>
                        <w:sz w:val="18"/>
                        <w:szCs w:val="18"/>
                        <w:lang w:val="en-US"/>
                      </w:rPr>
                      <w:t>FC</w:t>
                    </w:r>
                  </w:p>
                </w:txbxContent>
              </v:textbox>
            </v:shape>
            <v:shape id="_x0000_s1546" type="#_x0000_t202" style="position:absolute;left:3013;top:10850;width:700;height:381" filled="f" stroked="f">
              <v:textbox>
                <w:txbxContent>
                  <w:p w:rsidR="00E47999" w:rsidRPr="00517DD7" w:rsidRDefault="00E47999" w:rsidP="00882C5A">
                    <w:pPr>
                      <w:jc w:val="center"/>
                      <w:rPr>
                        <w:sz w:val="18"/>
                        <w:szCs w:val="18"/>
                      </w:rPr>
                    </w:pPr>
                    <w:r>
                      <w:rPr>
                        <w:sz w:val="18"/>
                        <w:szCs w:val="18"/>
                      </w:rPr>
                      <w:t>0</w:t>
                    </w:r>
                  </w:p>
                </w:txbxContent>
              </v:textbox>
            </v:shape>
            <v:shape id="_x0000_s1547" type="#_x0000_t202" style="position:absolute;left:4693;top:10850;width:700;height:381" filled="f" stroked="f">
              <v:textbox>
                <w:txbxContent>
                  <w:p w:rsidR="00E47999" w:rsidRPr="00517DD7" w:rsidRDefault="00E47999" w:rsidP="00882C5A">
                    <w:pPr>
                      <w:jc w:val="center"/>
                      <w:rPr>
                        <w:sz w:val="18"/>
                        <w:szCs w:val="18"/>
                        <w:lang w:val="en-US"/>
                      </w:rPr>
                    </w:pPr>
                    <w:r>
                      <w:rPr>
                        <w:sz w:val="18"/>
                        <w:szCs w:val="18"/>
                        <w:lang w:val="en-US"/>
                      </w:rPr>
                      <w:t>X*</w:t>
                    </w:r>
                  </w:p>
                </w:txbxContent>
              </v:textbox>
            </v:shape>
            <v:shape id="_x0000_s1548" type="#_x0000_t202" style="position:absolute;left:8053;top:10850;width:980;height:381" filled="f" stroked="f">
              <v:textbox>
                <w:txbxContent>
                  <w:p w:rsidR="00E47999" w:rsidRPr="00517DD7" w:rsidRDefault="00E47999" w:rsidP="00882C5A">
                    <w:pPr>
                      <w:jc w:val="center"/>
                      <w:rPr>
                        <w:sz w:val="18"/>
                        <w:szCs w:val="18"/>
                      </w:rPr>
                    </w:pPr>
                    <w:r>
                      <w:rPr>
                        <w:sz w:val="18"/>
                        <w:szCs w:val="18"/>
                      </w:rPr>
                      <w:t xml:space="preserve">Х, </w:t>
                    </w:r>
                    <w:proofErr w:type="spellStart"/>
                    <w:r>
                      <w:rPr>
                        <w:sz w:val="18"/>
                        <w:szCs w:val="18"/>
                      </w:rPr>
                      <w:t>шт</w:t>
                    </w:r>
                    <w:proofErr w:type="spellEnd"/>
                  </w:p>
                </w:txbxContent>
              </v:textbox>
            </v:shape>
            <v:shape id="_x0000_s1549" type="#_x0000_t202" style="position:absolute;left:6793;top:8183;width:1960;height:381" filled="f" stroked="f">
              <v:textbox>
                <w:txbxContent>
                  <w:p w:rsidR="00E47999" w:rsidRPr="00517DD7" w:rsidRDefault="00E47999" w:rsidP="00882C5A">
                    <w:pPr>
                      <w:jc w:val="center"/>
                      <w:rPr>
                        <w:sz w:val="18"/>
                        <w:szCs w:val="18"/>
                      </w:rPr>
                    </w:pPr>
                    <w:r>
                      <w:rPr>
                        <w:sz w:val="18"/>
                        <w:szCs w:val="18"/>
                      </w:rPr>
                      <w:t>Закупка на стороне</w:t>
                    </w:r>
                  </w:p>
                </w:txbxContent>
              </v:textbox>
            </v:shape>
            <v:shape id="_x0000_s1550" type="#_x0000_t202" style="position:absolute;left:6653;top:9326;width:2380;height:381" filled="f" stroked="f">
              <v:textbox>
                <w:txbxContent>
                  <w:p w:rsidR="00E47999" w:rsidRPr="00517DD7" w:rsidRDefault="00E47999" w:rsidP="00882C5A">
                    <w:pPr>
                      <w:jc w:val="center"/>
                      <w:rPr>
                        <w:sz w:val="18"/>
                        <w:szCs w:val="18"/>
                      </w:rPr>
                    </w:pPr>
                    <w:r>
                      <w:rPr>
                        <w:sz w:val="18"/>
                        <w:szCs w:val="18"/>
                      </w:rPr>
                      <w:t>Собственное прои</w:t>
                    </w:r>
                    <w:r>
                      <w:rPr>
                        <w:sz w:val="18"/>
                        <w:szCs w:val="18"/>
                      </w:rPr>
                      <w:t>з</w:t>
                    </w:r>
                    <w:r>
                      <w:rPr>
                        <w:sz w:val="18"/>
                        <w:szCs w:val="18"/>
                      </w:rPr>
                      <w:t>водство</w:t>
                    </w:r>
                  </w:p>
                </w:txbxContent>
              </v:textbox>
            </v:shape>
            <w10:anchorlock/>
          </v:group>
        </w:pict>
      </w:r>
    </w:p>
    <w:p w:rsidR="00882C5A" w:rsidRPr="00116F28" w:rsidRDefault="00BC2142" w:rsidP="00882C5A">
      <w:pPr>
        <w:jc w:val="center"/>
        <w:rPr>
          <w:sz w:val="28"/>
          <w:szCs w:val="28"/>
        </w:rPr>
      </w:pPr>
      <w:r>
        <w:rPr>
          <w:sz w:val="28"/>
          <w:szCs w:val="28"/>
        </w:rPr>
        <w:t>Рис. 16. А</w:t>
      </w:r>
      <w:r w:rsidRPr="00116F28">
        <w:rPr>
          <w:sz w:val="28"/>
          <w:szCs w:val="28"/>
        </w:rPr>
        <w:t>нализ взаимосвязи «затр</w:t>
      </w:r>
      <w:r w:rsidRPr="00116F28">
        <w:rPr>
          <w:sz w:val="28"/>
          <w:szCs w:val="28"/>
        </w:rPr>
        <w:t>а</w:t>
      </w:r>
      <w:r w:rsidRPr="00116F28">
        <w:rPr>
          <w:sz w:val="28"/>
          <w:szCs w:val="28"/>
        </w:rPr>
        <w:t>ты</w:t>
      </w:r>
      <w:r>
        <w:rPr>
          <w:sz w:val="28"/>
          <w:szCs w:val="28"/>
        </w:rPr>
        <w:t>–</w:t>
      </w:r>
      <w:r w:rsidRPr="00116F28">
        <w:rPr>
          <w:sz w:val="28"/>
          <w:szCs w:val="28"/>
        </w:rPr>
        <w:t>объем</w:t>
      </w:r>
      <w:r>
        <w:rPr>
          <w:sz w:val="28"/>
          <w:szCs w:val="28"/>
        </w:rPr>
        <w:t>–</w:t>
      </w:r>
      <w:r w:rsidRPr="00116F28">
        <w:rPr>
          <w:sz w:val="28"/>
          <w:szCs w:val="28"/>
        </w:rPr>
        <w:t>прибыль»</w:t>
      </w:r>
    </w:p>
    <w:p w:rsidR="00B91B11" w:rsidRDefault="00B91B11" w:rsidP="00882C5A">
      <w:pPr>
        <w:ind w:firstLine="700"/>
        <w:jc w:val="both"/>
        <w:rPr>
          <w:i/>
          <w:sz w:val="28"/>
          <w:szCs w:val="28"/>
        </w:rPr>
      </w:pPr>
    </w:p>
    <w:p w:rsidR="00882C5A" w:rsidRPr="00116F28" w:rsidRDefault="00882C5A" w:rsidP="00882C5A">
      <w:pPr>
        <w:ind w:firstLine="700"/>
        <w:jc w:val="both"/>
        <w:rPr>
          <w:sz w:val="28"/>
          <w:szCs w:val="28"/>
        </w:rPr>
      </w:pPr>
      <w:r w:rsidRPr="00116F28">
        <w:rPr>
          <w:i/>
          <w:sz w:val="28"/>
          <w:szCs w:val="28"/>
        </w:rPr>
        <w:t>Комментарий</w:t>
      </w:r>
      <w:r w:rsidRPr="00116F28">
        <w:rPr>
          <w:sz w:val="28"/>
          <w:szCs w:val="28"/>
        </w:rPr>
        <w:t xml:space="preserve">. </w:t>
      </w:r>
    </w:p>
    <w:p w:rsidR="00882C5A" w:rsidRPr="00116F28" w:rsidRDefault="00882C5A" w:rsidP="00882C5A">
      <w:pPr>
        <w:ind w:firstLine="700"/>
        <w:jc w:val="both"/>
        <w:rPr>
          <w:sz w:val="28"/>
          <w:szCs w:val="28"/>
        </w:rPr>
      </w:pPr>
      <w:r w:rsidRPr="00116F28">
        <w:rPr>
          <w:sz w:val="28"/>
          <w:szCs w:val="28"/>
        </w:rPr>
        <w:t>При увеличении потребности в материалах обычно более эконо</w:t>
      </w:r>
      <w:r w:rsidRPr="00116F28">
        <w:rPr>
          <w:sz w:val="28"/>
          <w:szCs w:val="28"/>
        </w:rPr>
        <w:t>м</w:t>
      </w:r>
      <w:r w:rsidRPr="00116F28">
        <w:rPr>
          <w:sz w:val="28"/>
          <w:szCs w:val="28"/>
        </w:rPr>
        <w:t>ным является собственное производство (за счет снижения доли постоя</w:t>
      </w:r>
      <w:r w:rsidRPr="00116F28">
        <w:rPr>
          <w:sz w:val="28"/>
          <w:szCs w:val="28"/>
        </w:rPr>
        <w:t>н</w:t>
      </w:r>
      <w:r w:rsidRPr="00116F28">
        <w:rPr>
          <w:sz w:val="28"/>
          <w:szCs w:val="28"/>
        </w:rPr>
        <w:t>ных з</w:t>
      </w:r>
      <w:r w:rsidRPr="00116F28">
        <w:rPr>
          <w:sz w:val="28"/>
          <w:szCs w:val="28"/>
        </w:rPr>
        <w:t>а</w:t>
      </w:r>
      <w:r w:rsidRPr="00116F28">
        <w:rPr>
          <w:sz w:val="28"/>
          <w:szCs w:val="28"/>
        </w:rPr>
        <w:t>трат).</w:t>
      </w:r>
    </w:p>
    <w:p w:rsidR="00BC2142" w:rsidRDefault="00882C5A" w:rsidP="00BC2142">
      <w:pPr>
        <w:ind w:firstLine="700"/>
        <w:jc w:val="both"/>
        <w:rPr>
          <w:sz w:val="28"/>
          <w:szCs w:val="28"/>
        </w:rPr>
      </w:pPr>
      <w:r w:rsidRPr="00116F28">
        <w:rPr>
          <w:sz w:val="28"/>
          <w:szCs w:val="28"/>
        </w:rPr>
        <w:lastRenderedPageBreak/>
        <w:t>Чаще всего в целях оптимизации финансового результата следует совмещать собственное производство с закупкой на стороне по различным группам сырья, материалов и полуфабрикатов.</w:t>
      </w:r>
    </w:p>
    <w:p w:rsidR="00BC2142" w:rsidRDefault="00BC2142" w:rsidP="00BC2142">
      <w:pPr>
        <w:ind w:firstLine="700"/>
        <w:jc w:val="both"/>
        <w:rPr>
          <w:sz w:val="28"/>
          <w:szCs w:val="28"/>
        </w:rPr>
      </w:pPr>
    </w:p>
    <w:p w:rsidR="00882C5A" w:rsidRPr="00D457EB" w:rsidRDefault="00882C5A" w:rsidP="00D457EB">
      <w:pPr>
        <w:jc w:val="center"/>
        <w:rPr>
          <w:i/>
          <w:sz w:val="28"/>
          <w:szCs w:val="28"/>
        </w:rPr>
      </w:pPr>
      <w:r w:rsidRPr="00D457EB">
        <w:rPr>
          <w:i/>
          <w:sz w:val="28"/>
          <w:szCs w:val="28"/>
        </w:rPr>
        <w:t xml:space="preserve"> Анализ альтернатив выбора производственных ресурсов</w:t>
      </w:r>
      <w:r w:rsidR="00D457EB">
        <w:rPr>
          <w:i/>
          <w:sz w:val="28"/>
          <w:szCs w:val="28"/>
        </w:rPr>
        <w:t xml:space="preserve"> </w:t>
      </w:r>
      <w:r w:rsidRPr="00D457EB">
        <w:rPr>
          <w:i/>
          <w:sz w:val="28"/>
          <w:szCs w:val="28"/>
        </w:rPr>
        <w:t>предпр</w:t>
      </w:r>
      <w:r w:rsidRPr="00D457EB">
        <w:rPr>
          <w:i/>
          <w:sz w:val="28"/>
          <w:szCs w:val="28"/>
        </w:rPr>
        <w:t>и</w:t>
      </w:r>
      <w:r w:rsidRPr="00D457EB">
        <w:rPr>
          <w:i/>
          <w:sz w:val="28"/>
          <w:szCs w:val="28"/>
        </w:rPr>
        <w:t>ятия</w:t>
      </w:r>
    </w:p>
    <w:p w:rsidR="00882C5A" w:rsidRPr="00116F28" w:rsidRDefault="00882C5A" w:rsidP="00882C5A">
      <w:pPr>
        <w:jc w:val="center"/>
        <w:rPr>
          <w:b/>
          <w:sz w:val="28"/>
          <w:szCs w:val="28"/>
        </w:rPr>
      </w:pPr>
    </w:p>
    <w:p w:rsidR="00882C5A" w:rsidRPr="00116F28" w:rsidRDefault="00882C5A" w:rsidP="00882C5A">
      <w:pPr>
        <w:ind w:firstLine="700"/>
        <w:jc w:val="both"/>
        <w:rPr>
          <w:sz w:val="28"/>
          <w:szCs w:val="28"/>
        </w:rPr>
      </w:pPr>
      <w:r w:rsidRPr="00116F28">
        <w:rPr>
          <w:i/>
          <w:sz w:val="28"/>
          <w:szCs w:val="28"/>
        </w:rPr>
        <w:t>Пример</w:t>
      </w:r>
      <w:r w:rsidRPr="00116F28">
        <w:rPr>
          <w:sz w:val="28"/>
          <w:szCs w:val="28"/>
        </w:rPr>
        <w:t>. Строительная организация при выполнении земляных работ может использовать один из трех видов оборудования. Чтобы сделать пр</w:t>
      </w:r>
      <w:r w:rsidRPr="00116F28">
        <w:rPr>
          <w:sz w:val="28"/>
          <w:szCs w:val="28"/>
        </w:rPr>
        <w:t>а</w:t>
      </w:r>
      <w:r w:rsidRPr="00116F28">
        <w:rPr>
          <w:sz w:val="28"/>
          <w:szCs w:val="28"/>
        </w:rPr>
        <w:t>вил</w:t>
      </w:r>
      <w:r w:rsidRPr="00116F28">
        <w:rPr>
          <w:sz w:val="28"/>
          <w:szCs w:val="28"/>
        </w:rPr>
        <w:t>ь</w:t>
      </w:r>
      <w:r w:rsidRPr="00116F28">
        <w:rPr>
          <w:sz w:val="28"/>
          <w:szCs w:val="28"/>
        </w:rPr>
        <w:t>ный выбор, необходимо определить, при каком объеме СМР выгоднее прим</w:t>
      </w:r>
      <w:r w:rsidRPr="00116F28">
        <w:rPr>
          <w:sz w:val="28"/>
          <w:szCs w:val="28"/>
        </w:rPr>
        <w:t>е</w:t>
      </w:r>
      <w:r w:rsidRPr="00116F28">
        <w:rPr>
          <w:sz w:val="28"/>
          <w:szCs w:val="28"/>
        </w:rPr>
        <w:t>нять тот или иной вид техники.</w:t>
      </w:r>
    </w:p>
    <w:p w:rsidR="00882C5A" w:rsidRPr="00116F28" w:rsidRDefault="00882C5A" w:rsidP="00882C5A">
      <w:pPr>
        <w:ind w:firstLine="700"/>
        <w:jc w:val="both"/>
        <w:rPr>
          <w:sz w:val="28"/>
          <w:szCs w:val="28"/>
        </w:rPr>
      </w:pPr>
      <w:r w:rsidRPr="00116F28">
        <w:rPr>
          <w:sz w:val="28"/>
          <w:szCs w:val="28"/>
        </w:rPr>
        <w:t>Известно поведение затрат для каждого вида:</w:t>
      </w:r>
    </w:p>
    <w:p w:rsidR="00882C5A" w:rsidRPr="00116F28" w:rsidRDefault="00882C5A" w:rsidP="00882C5A">
      <w:pPr>
        <w:ind w:firstLine="700"/>
        <w:jc w:val="both"/>
        <w:rPr>
          <w:sz w:val="28"/>
          <w:szCs w:val="28"/>
        </w:rPr>
      </w:pPr>
      <w:r w:rsidRPr="00116F28">
        <w:rPr>
          <w:sz w:val="28"/>
          <w:szCs w:val="28"/>
          <w:lang w:val="en-US"/>
        </w:rPr>
        <w:t>I</w:t>
      </w:r>
      <w:r w:rsidRPr="00116F28">
        <w:rPr>
          <w:sz w:val="28"/>
          <w:szCs w:val="28"/>
        </w:rPr>
        <w:t>. ТС = 2000 + 2х;</w:t>
      </w:r>
    </w:p>
    <w:p w:rsidR="00882C5A" w:rsidRPr="00116F28" w:rsidRDefault="00882C5A" w:rsidP="00882C5A">
      <w:pPr>
        <w:ind w:firstLine="700"/>
        <w:jc w:val="both"/>
        <w:rPr>
          <w:sz w:val="28"/>
          <w:szCs w:val="28"/>
        </w:rPr>
      </w:pPr>
      <w:r w:rsidRPr="00116F28">
        <w:rPr>
          <w:sz w:val="28"/>
          <w:szCs w:val="28"/>
          <w:lang w:val="en-US"/>
        </w:rPr>
        <w:t>II</w:t>
      </w:r>
      <w:r w:rsidRPr="00116F28">
        <w:rPr>
          <w:sz w:val="28"/>
          <w:szCs w:val="28"/>
        </w:rPr>
        <w:t>. ТС = 5000 + 1х;</w:t>
      </w:r>
    </w:p>
    <w:p w:rsidR="00882C5A" w:rsidRPr="00116F28" w:rsidRDefault="00882C5A" w:rsidP="00882C5A">
      <w:pPr>
        <w:ind w:firstLine="700"/>
        <w:jc w:val="both"/>
        <w:rPr>
          <w:sz w:val="28"/>
          <w:szCs w:val="28"/>
        </w:rPr>
      </w:pPr>
      <w:r w:rsidRPr="00116F28">
        <w:rPr>
          <w:sz w:val="28"/>
          <w:szCs w:val="28"/>
          <w:lang w:val="en-US"/>
        </w:rPr>
        <w:t>III</w:t>
      </w:r>
      <w:r w:rsidRPr="00116F28">
        <w:rPr>
          <w:sz w:val="28"/>
          <w:szCs w:val="28"/>
        </w:rPr>
        <w:t>. ТС = 8000 + 0,5х.</w:t>
      </w:r>
    </w:p>
    <w:p w:rsidR="00882C5A" w:rsidRPr="00116F28" w:rsidRDefault="00882C5A" w:rsidP="00882C5A">
      <w:pPr>
        <w:ind w:firstLine="700"/>
        <w:jc w:val="both"/>
        <w:rPr>
          <w:sz w:val="28"/>
          <w:szCs w:val="28"/>
        </w:rPr>
      </w:pPr>
      <w:r w:rsidRPr="00116F28">
        <w:rPr>
          <w:sz w:val="28"/>
          <w:szCs w:val="28"/>
        </w:rPr>
        <w:t>Прежде всего находят объем работ, при котором затраты по двум в</w:t>
      </w:r>
      <w:r w:rsidRPr="00116F28">
        <w:rPr>
          <w:sz w:val="28"/>
          <w:szCs w:val="28"/>
        </w:rPr>
        <w:t>а</w:t>
      </w:r>
      <w:r w:rsidRPr="00116F28">
        <w:rPr>
          <w:sz w:val="28"/>
          <w:szCs w:val="28"/>
        </w:rPr>
        <w:t>риантам будут одинаковы. Решить данную задачу можно графически или математическим способом.</w:t>
      </w:r>
    </w:p>
    <w:p w:rsidR="00882C5A" w:rsidRPr="00116F28" w:rsidRDefault="00882C5A" w:rsidP="00882C5A">
      <w:pPr>
        <w:ind w:firstLine="700"/>
        <w:jc w:val="both"/>
        <w:rPr>
          <w:sz w:val="28"/>
          <w:szCs w:val="28"/>
        </w:rPr>
      </w:pPr>
      <w:r w:rsidRPr="00116F28">
        <w:rPr>
          <w:sz w:val="28"/>
          <w:szCs w:val="28"/>
          <w:lang w:val="en-US"/>
        </w:rPr>
        <w:t>I</w:t>
      </w:r>
      <w:r w:rsidRPr="00116F28">
        <w:rPr>
          <w:sz w:val="28"/>
          <w:szCs w:val="28"/>
        </w:rPr>
        <w:t xml:space="preserve"> и </w:t>
      </w:r>
      <w:r w:rsidRPr="00116F28">
        <w:rPr>
          <w:sz w:val="28"/>
          <w:szCs w:val="28"/>
          <w:lang w:val="en-US"/>
        </w:rPr>
        <w:t>II</w:t>
      </w:r>
      <w:r w:rsidRPr="00116F28">
        <w:rPr>
          <w:sz w:val="28"/>
          <w:szCs w:val="28"/>
        </w:rPr>
        <w:tab/>
      </w:r>
      <w:r w:rsidRPr="00116F28">
        <w:rPr>
          <w:sz w:val="28"/>
          <w:szCs w:val="28"/>
        </w:rPr>
        <w:tab/>
        <w:t>2000 + 2х = 5000 + 1х</w:t>
      </w:r>
      <w:r w:rsidRPr="00116F28">
        <w:rPr>
          <w:sz w:val="28"/>
          <w:szCs w:val="28"/>
        </w:rPr>
        <w:tab/>
      </w:r>
      <w:r w:rsidRPr="00116F28">
        <w:rPr>
          <w:sz w:val="28"/>
          <w:szCs w:val="28"/>
        </w:rPr>
        <w:tab/>
        <w:t>х</w:t>
      </w:r>
      <w:r w:rsidRPr="00116F28">
        <w:rPr>
          <w:sz w:val="28"/>
          <w:szCs w:val="28"/>
          <w:vertAlign w:val="subscript"/>
        </w:rPr>
        <w:t>12</w:t>
      </w:r>
      <w:r w:rsidRPr="00116F28">
        <w:rPr>
          <w:sz w:val="28"/>
          <w:szCs w:val="28"/>
        </w:rPr>
        <w:t xml:space="preserve"> = </w:t>
      </w:r>
      <w:smartTag w:uri="urn:schemas-microsoft-com:office:smarttags" w:element="metricconverter">
        <w:smartTagPr>
          <w:attr w:name="ProductID" w:val="3000 м3"/>
        </w:smartTagPr>
        <w:r w:rsidRPr="00116F28">
          <w:rPr>
            <w:sz w:val="28"/>
            <w:szCs w:val="28"/>
          </w:rPr>
          <w:t>3000 м</w:t>
        </w:r>
        <w:r w:rsidRPr="00116F28">
          <w:rPr>
            <w:sz w:val="28"/>
            <w:szCs w:val="28"/>
            <w:vertAlign w:val="superscript"/>
          </w:rPr>
          <w:t>3</w:t>
        </w:r>
      </w:smartTag>
    </w:p>
    <w:p w:rsidR="00882C5A" w:rsidRPr="00116F28" w:rsidRDefault="00882C5A" w:rsidP="00882C5A">
      <w:pPr>
        <w:ind w:firstLine="700"/>
        <w:jc w:val="both"/>
        <w:rPr>
          <w:sz w:val="28"/>
          <w:szCs w:val="28"/>
          <w:vertAlign w:val="superscript"/>
        </w:rPr>
      </w:pPr>
      <w:r w:rsidRPr="00116F28">
        <w:rPr>
          <w:sz w:val="28"/>
          <w:szCs w:val="28"/>
          <w:lang w:val="en-US"/>
        </w:rPr>
        <w:t>II</w:t>
      </w:r>
      <w:r w:rsidRPr="00116F28">
        <w:rPr>
          <w:sz w:val="28"/>
          <w:szCs w:val="28"/>
        </w:rPr>
        <w:t xml:space="preserve"> и </w:t>
      </w:r>
      <w:r w:rsidRPr="00116F28">
        <w:rPr>
          <w:sz w:val="28"/>
          <w:szCs w:val="28"/>
          <w:lang w:val="en-US"/>
        </w:rPr>
        <w:t>III</w:t>
      </w:r>
      <w:r w:rsidRPr="00116F28">
        <w:rPr>
          <w:sz w:val="28"/>
          <w:szCs w:val="28"/>
        </w:rPr>
        <w:tab/>
        <w:t>5000 + 1х = 8000 + 0,5х</w:t>
      </w:r>
      <w:r w:rsidRPr="00116F28">
        <w:rPr>
          <w:sz w:val="28"/>
          <w:szCs w:val="28"/>
        </w:rPr>
        <w:tab/>
      </w:r>
      <w:r w:rsidRPr="00116F28">
        <w:rPr>
          <w:sz w:val="28"/>
          <w:szCs w:val="28"/>
        </w:rPr>
        <w:tab/>
        <w:t>х</w:t>
      </w:r>
      <w:r w:rsidRPr="00116F28">
        <w:rPr>
          <w:sz w:val="28"/>
          <w:szCs w:val="28"/>
          <w:vertAlign w:val="subscript"/>
        </w:rPr>
        <w:t>23</w:t>
      </w:r>
      <w:r w:rsidRPr="00116F28">
        <w:rPr>
          <w:sz w:val="28"/>
          <w:szCs w:val="28"/>
        </w:rPr>
        <w:t xml:space="preserve"> = </w:t>
      </w:r>
      <w:smartTag w:uri="urn:schemas-microsoft-com:office:smarttags" w:element="metricconverter">
        <w:smartTagPr>
          <w:attr w:name="ProductID" w:val="6000 м3"/>
        </w:smartTagPr>
        <w:r w:rsidRPr="00116F28">
          <w:rPr>
            <w:sz w:val="28"/>
            <w:szCs w:val="28"/>
          </w:rPr>
          <w:t>6000 м</w:t>
        </w:r>
        <w:r w:rsidRPr="00116F28">
          <w:rPr>
            <w:sz w:val="28"/>
            <w:szCs w:val="28"/>
            <w:vertAlign w:val="superscript"/>
          </w:rPr>
          <w:t>3</w:t>
        </w:r>
      </w:smartTag>
    </w:p>
    <w:p w:rsidR="00882C5A" w:rsidRPr="00116F28" w:rsidRDefault="00882C5A" w:rsidP="00882C5A">
      <w:pPr>
        <w:ind w:firstLine="700"/>
        <w:jc w:val="both"/>
        <w:rPr>
          <w:sz w:val="28"/>
          <w:szCs w:val="28"/>
        </w:rPr>
      </w:pPr>
      <w:r w:rsidRPr="00116F28">
        <w:rPr>
          <w:sz w:val="28"/>
          <w:szCs w:val="28"/>
          <w:lang w:val="en-US"/>
        </w:rPr>
        <w:t>I</w:t>
      </w:r>
      <w:r w:rsidRPr="00116F28">
        <w:rPr>
          <w:sz w:val="28"/>
          <w:szCs w:val="28"/>
        </w:rPr>
        <w:t xml:space="preserve"> и </w:t>
      </w:r>
      <w:r w:rsidRPr="00116F28">
        <w:rPr>
          <w:sz w:val="28"/>
          <w:szCs w:val="28"/>
          <w:lang w:val="en-US"/>
        </w:rPr>
        <w:t>III</w:t>
      </w:r>
      <w:r w:rsidRPr="00116F28">
        <w:rPr>
          <w:sz w:val="28"/>
          <w:szCs w:val="28"/>
        </w:rPr>
        <w:tab/>
      </w:r>
      <w:r w:rsidRPr="00116F28">
        <w:rPr>
          <w:sz w:val="28"/>
          <w:szCs w:val="28"/>
        </w:rPr>
        <w:tab/>
        <w:t>2000 + 2х = 8000 + 0,5х</w:t>
      </w:r>
      <w:r w:rsidRPr="00116F28">
        <w:rPr>
          <w:sz w:val="28"/>
          <w:szCs w:val="28"/>
        </w:rPr>
        <w:tab/>
      </w:r>
      <w:r w:rsidRPr="00116F28">
        <w:rPr>
          <w:sz w:val="28"/>
          <w:szCs w:val="28"/>
        </w:rPr>
        <w:tab/>
        <w:t>х</w:t>
      </w:r>
      <w:r w:rsidRPr="00116F28">
        <w:rPr>
          <w:sz w:val="28"/>
          <w:szCs w:val="28"/>
          <w:vertAlign w:val="subscript"/>
        </w:rPr>
        <w:t>13</w:t>
      </w:r>
      <w:r w:rsidRPr="00116F28">
        <w:rPr>
          <w:sz w:val="28"/>
          <w:szCs w:val="28"/>
        </w:rPr>
        <w:t xml:space="preserve"> = </w:t>
      </w:r>
      <w:smartTag w:uri="urn:schemas-microsoft-com:office:smarttags" w:element="metricconverter">
        <w:smartTagPr>
          <w:attr w:name="ProductID" w:val="4000 м3"/>
        </w:smartTagPr>
        <w:r w:rsidRPr="00116F28">
          <w:rPr>
            <w:sz w:val="28"/>
            <w:szCs w:val="28"/>
          </w:rPr>
          <w:t>4000 м</w:t>
        </w:r>
        <w:r w:rsidRPr="00116F28">
          <w:rPr>
            <w:sz w:val="28"/>
            <w:szCs w:val="28"/>
            <w:vertAlign w:val="superscript"/>
          </w:rPr>
          <w:t>3</w:t>
        </w:r>
      </w:smartTag>
    </w:p>
    <w:p w:rsidR="00882C5A" w:rsidRPr="00116F28" w:rsidRDefault="00882C5A" w:rsidP="00882C5A">
      <w:pPr>
        <w:ind w:firstLine="700"/>
        <w:jc w:val="both"/>
        <w:rPr>
          <w:sz w:val="28"/>
          <w:szCs w:val="28"/>
        </w:rPr>
      </w:pPr>
    </w:p>
    <w:p w:rsidR="00882C5A" w:rsidRPr="00116F28" w:rsidRDefault="00882C5A" w:rsidP="00882C5A">
      <w:pPr>
        <w:jc w:val="both"/>
        <w:rPr>
          <w:sz w:val="28"/>
          <w:szCs w:val="28"/>
        </w:rPr>
      </w:pPr>
      <w:r w:rsidRPr="00116F28">
        <w:rPr>
          <w:noProof/>
          <w:sz w:val="28"/>
          <w:szCs w:val="28"/>
        </w:rPr>
      </w:r>
      <w:r w:rsidRPr="00116F28">
        <w:rPr>
          <w:sz w:val="28"/>
          <w:szCs w:val="28"/>
        </w:rPr>
        <w:pict>
          <v:group id="_x0000_s1484" editas="canvas" style="width:448pt;height:152.4pt;mso-position-horizontal-relative:char;mso-position-vertical-relative:line" coordorigin="1473,8183" coordsize="8960,3048">
            <o:lock v:ext="edit" aspectratio="t"/>
            <v:shape id="_x0000_s1485" type="#_x0000_t75" style="position:absolute;left:1473;top:8183;width:8960;height:3048" o:preferrelative="f">
              <v:fill o:detectmouseclick="t"/>
              <v:path o:extrusionok="t" o:connecttype="none"/>
              <o:lock v:ext="edit" text="t"/>
            </v:shape>
            <v:line id="_x0000_s1486" style="position:absolute;flip:y" from="3572,8183" to="3572,10850">
              <v:stroke endarrow="block"/>
            </v:line>
            <v:line id="_x0000_s1487" style="position:absolute" from="3572,10850" to="8334,10850">
              <v:stroke endarrow="block"/>
            </v:line>
            <v:line id="_x0000_s1488" style="position:absolute;flip:y" from="3573,8183" to="6513,10469"/>
            <v:line id="_x0000_s1489" style="position:absolute;flip:y" from="3573,8564" to="7493,10088"/>
            <v:line id="_x0000_s1490" style="position:absolute" from="4553,9708" to="4554,10850">
              <v:stroke dashstyle="longDash"/>
            </v:line>
            <v:shape id="_x0000_s1491" type="#_x0000_t202" style="position:absolute;left:2733;top:8183;width:700;height:381" filled="f" stroked="f">
              <v:textbox>
                <w:txbxContent>
                  <w:p w:rsidR="00E47999" w:rsidRPr="00517DD7" w:rsidRDefault="00E47999" w:rsidP="00882C5A">
                    <w:pPr>
                      <w:jc w:val="center"/>
                      <w:rPr>
                        <w:sz w:val="18"/>
                        <w:szCs w:val="18"/>
                      </w:rPr>
                    </w:pPr>
                    <w:proofErr w:type="spellStart"/>
                    <w:r>
                      <w:rPr>
                        <w:sz w:val="18"/>
                        <w:szCs w:val="18"/>
                        <w:lang w:val="en-US"/>
                      </w:rPr>
                      <w:t>y.e</w:t>
                    </w:r>
                    <w:proofErr w:type="spellEnd"/>
                    <w:r>
                      <w:rPr>
                        <w:sz w:val="18"/>
                        <w:szCs w:val="18"/>
                      </w:rPr>
                      <w:t>.</w:t>
                    </w:r>
                  </w:p>
                </w:txbxContent>
              </v:textbox>
            </v:shape>
            <v:shape id="_x0000_s1492" type="#_x0000_t202" style="position:absolute;left:2873;top:8945;width:700;height:380" filled="f" stroked="f">
              <v:textbox>
                <w:txbxContent>
                  <w:p w:rsidR="00E47999" w:rsidRPr="00544100" w:rsidRDefault="00E47999" w:rsidP="00882C5A">
                    <w:pPr>
                      <w:jc w:val="center"/>
                      <w:rPr>
                        <w:sz w:val="18"/>
                        <w:szCs w:val="18"/>
                        <w:lang w:val="en-US"/>
                      </w:rPr>
                    </w:pPr>
                    <w:r>
                      <w:rPr>
                        <w:sz w:val="18"/>
                        <w:szCs w:val="18"/>
                        <w:lang w:val="en-US"/>
                      </w:rPr>
                      <w:t>8000</w:t>
                    </w:r>
                  </w:p>
                </w:txbxContent>
              </v:textbox>
            </v:shape>
            <v:shape id="_x0000_s1493" type="#_x0000_t202" style="position:absolute;left:3013;top:10850;width:700;height:381" filled="f" stroked="f">
              <v:textbox>
                <w:txbxContent>
                  <w:p w:rsidR="00E47999" w:rsidRPr="00517DD7" w:rsidRDefault="00E47999" w:rsidP="00882C5A">
                    <w:pPr>
                      <w:jc w:val="center"/>
                      <w:rPr>
                        <w:sz w:val="18"/>
                        <w:szCs w:val="18"/>
                      </w:rPr>
                    </w:pPr>
                    <w:r>
                      <w:rPr>
                        <w:sz w:val="18"/>
                        <w:szCs w:val="18"/>
                      </w:rPr>
                      <w:t>0</w:t>
                    </w:r>
                  </w:p>
                </w:txbxContent>
              </v:textbox>
            </v:shape>
            <v:shape id="_x0000_s1494" type="#_x0000_t202" style="position:absolute;left:4133;top:10850;width:700;height:381" filled="f" stroked="f">
              <v:textbox>
                <w:txbxContent>
                  <w:p w:rsidR="00E47999" w:rsidRPr="00517DD7" w:rsidRDefault="00E47999" w:rsidP="00882C5A">
                    <w:pPr>
                      <w:jc w:val="center"/>
                      <w:rPr>
                        <w:sz w:val="18"/>
                        <w:szCs w:val="18"/>
                        <w:lang w:val="en-US"/>
                      </w:rPr>
                    </w:pPr>
                    <w:r>
                      <w:rPr>
                        <w:sz w:val="18"/>
                        <w:szCs w:val="18"/>
                        <w:lang w:val="en-US"/>
                      </w:rPr>
                      <w:t>3000</w:t>
                    </w:r>
                  </w:p>
                </w:txbxContent>
              </v:textbox>
            </v:shape>
            <v:shape id="_x0000_s1495" type="#_x0000_t202" style="position:absolute;left:8053;top:10850;width:980;height:381" filled="f" stroked="f">
              <v:textbox>
                <w:txbxContent>
                  <w:p w:rsidR="00E47999" w:rsidRPr="00544100" w:rsidRDefault="00E47999" w:rsidP="00882C5A">
                    <w:pPr>
                      <w:jc w:val="center"/>
                      <w:rPr>
                        <w:sz w:val="18"/>
                        <w:szCs w:val="18"/>
                        <w:vertAlign w:val="superscript"/>
                      </w:rPr>
                    </w:pPr>
                    <w:r>
                      <w:rPr>
                        <w:sz w:val="18"/>
                        <w:szCs w:val="18"/>
                      </w:rPr>
                      <w:t>М</w:t>
                    </w:r>
                    <w:r>
                      <w:rPr>
                        <w:sz w:val="18"/>
                        <w:szCs w:val="18"/>
                        <w:vertAlign w:val="superscript"/>
                      </w:rPr>
                      <w:t>3</w:t>
                    </w:r>
                  </w:p>
                </w:txbxContent>
              </v:textbox>
            </v:shape>
            <v:shape id="_x0000_s1496" type="#_x0000_t202" style="position:absolute;left:6513;top:8183;width:280;height:381" filled="f" stroked="f">
              <v:textbox>
                <w:txbxContent>
                  <w:p w:rsidR="00E47999" w:rsidRPr="00544100" w:rsidRDefault="00E47999" w:rsidP="00882C5A">
                    <w:pPr>
                      <w:jc w:val="center"/>
                      <w:rPr>
                        <w:sz w:val="18"/>
                        <w:szCs w:val="18"/>
                        <w:lang w:val="en-US"/>
                      </w:rPr>
                    </w:pPr>
                    <w:r>
                      <w:rPr>
                        <w:sz w:val="18"/>
                        <w:szCs w:val="18"/>
                        <w:lang w:val="en-US"/>
                      </w:rPr>
                      <w:t>I</w:t>
                    </w:r>
                  </w:p>
                </w:txbxContent>
              </v:textbox>
            </v:shape>
            <v:line id="_x0000_s1497" style="position:absolute;flip:y" from="3573,8945" to="7213,9326"/>
            <v:line id="_x0000_s1498" style="position:absolute" from="5253,9326" to="5254,10850">
              <v:stroke dashstyle="longDash"/>
            </v:line>
            <v:line id="_x0000_s1499" style="position:absolute" from="6233,8945" to="6233,10850">
              <v:stroke dashstyle="longDash"/>
            </v:line>
            <v:shape id="_x0000_s1500" type="#_x0000_t202" style="position:absolute;left:2873;top:9707;width:700;height:380" filled="f" stroked="f">
              <v:textbox>
                <w:txbxContent>
                  <w:p w:rsidR="00E47999" w:rsidRPr="00544100" w:rsidRDefault="00E47999" w:rsidP="00882C5A">
                    <w:pPr>
                      <w:jc w:val="center"/>
                      <w:rPr>
                        <w:sz w:val="18"/>
                        <w:szCs w:val="18"/>
                        <w:lang w:val="en-US"/>
                      </w:rPr>
                    </w:pPr>
                    <w:r>
                      <w:rPr>
                        <w:sz w:val="18"/>
                        <w:szCs w:val="18"/>
                        <w:lang w:val="en-US"/>
                      </w:rPr>
                      <w:t>5000</w:t>
                    </w:r>
                  </w:p>
                </w:txbxContent>
              </v:textbox>
            </v:shape>
            <v:shape id="_x0000_s1501" type="#_x0000_t202" style="position:absolute;left:2873;top:10470;width:700;height:380" filled="f" stroked="f">
              <v:textbox>
                <w:txbxContent>
                  <w:p w:rsidR="00E47999" w:rsidRPr="00544100" w:rsidRDefault="00E47999" w:rsidP="00882C5A">
                    <w:pPr>
                      <w:jc w:val="center"/>
                      <w:rPr>
                        <w:sz w:val="18"/>
                        <w:szCs w:val="18"/>
                        <w:lang w:val="en-US"/>
                      </w:rPr>
                    </w:pPr>
                    <w:r>
                      <w:rPr>
                        <w:sz w:val="18"/>
                        <w:szCs w:val="18"/>
                        <w:lang w:val="en-US"/>
                      </w:rPr>
                      <w:t>2000</w:t>
                    </w:r>
                  </w:p>
                </w:txbxContent>
              </v:textbox>
            </v:shape>
            <v:shape id="_x0000_s1502" type="#_x0000_t202" style="position:absolute;left:7493;top:8423;width:420;height:381" filled="f" stroked="f">
              <v:textbox>
                <w:txbxContent>
                  <w:p w:rsidR="00E47999" w:rsidRPr="00544100" w:rsidRDefault="00E47999" w:rsidP="00882C5A">
                    <w:pPr>
                      <w:jc w:val="center"/>
                      <w:rPr>
                        <w:sz w:val="18"/>
                        <w:szCs w:val="18"/>
                        <w:lang w:val="en-US"/>
                      </w:rPr>
                    </w:pPr>
                    <w:r>
                      <w:rPr>
                        <w:sz w:val="18"/>
                        <w:szCs w:val="18"/>
                        <w:lang w:val="en-US"/>
                      </w:rPr>
                      <w:t>II</w:t>
                    </w:r>
                  </w:p>
                </w:txbxContent>
              </v:textbox>
            </v:shape>
            <v:shape id="_x0000_s1503" type="#_x0000_t202" style="position:absolute;left:7353;top:8945;width:560;height:381" filled="f" stroked="f">
              <v:textbox>
                <w:txbxContent>
                  <w:p w:rsidR="00E47999" w:rsidRPr="00544100" w:rsidRDefault="00E47999" w:rsidP="00882C5A">
                    <w:pPr>
                      <w:jc w:val="center"/>
                      <w:rPr>
                        <w:sz w:val="18"/>
                        <w:szCs w:val="18"/>
                        <w:lang w:val="en-US"/>
                      </w:rPr>
                    </w:pPr>
                    <w:r>
                      <w:rPr>
                        <w:sz w:val="18"/>
                        <w:szCs w:val="18"/>
                        <w:lang w:val="en-US"/>
                      </w:rPr>
                      <w:t>III</w:t>
                    </w:r>
                  </w:p>
                </w:txbxContent>
              </v:textbox>
            </v:shape>
            <v:shape id="_x0000_s1504" type="#_x0000_t202" style="position:absolute;left:4833;top:10850;width:700;height:381" filled="f" stroked="f">
              <v:textbox>
                <w:txbxContent>
                  <w:p w:rsidR="00E47999" w:rsidRPr="00517DD7" w:rsidRDefault="00E47999" w:rsidP="00882C5A">
                    <w:pPr>
                      <w:jc w:val="center"/>
                      <w:rPr>
                        <w:sz w:val="18"/>
                        <w:szCs w:val="18"/>
                        <w:lang w:val="en-US"/>
                      </w:rPr>
                    </w:pPr>
                    <w:r>
                      <w:rPr>
                        <w:sz w:val="18"/>
                        <w:szCs w:val="18"/>
                        <w:lang w:val="en-US"/>
                      </w:rPr>
                      <w:t>4000</w:t>
                    </w:r>
                  </w:p>
                </w:txbxContent>
              </v:textbox>
            </v:shape>
            <v:shape id="_x0000_s1505" type="#_x0000_t202" style="position:absolute;left:5813;top:10850;width:700;height:381" filled="f" stroked="f">
              <v:textbox>
                <w:txbxContent>
                  <w:p w:rsidR="00E47999" w:rsidRPr="00517DD7" w:rsidRDefault="00E47999" w:rsidP="00882C5A">
                    <w:pPr>
                      <w:jc w:val="center"/>
                      <w:rPr>
                        <w:sz w:val="18"/>
                        <w:szCs w:val="18"/>
                        <w:lang w:val="en-US"/>
                      </w:rPr>
                    </w:pPr>
                    <w:r>
                      <w:rPr>
                        <w:sz w:val="18"/>
                        <w:szCs w:val="18"/>
                        <w:lang w:val="en-US"/>
                      </w:rPr>
                      <w:t>6000</w:t>
                    </w:r>
                  </w:p>
                </w:txbxContent>
              </v:textbox>
            </v:shape>
            <w10:anchorlock/>
          </v:group>
        </w:pict>
      </w:r>
    </w:p>
    <w:p w:rsidR="00882C5A" w:rsidRPr="00116F28" w:rsidRDefault="00882C5A" w:rsidP="00882C5A">
      <w:pPr>
        <w:jc w:val="both"/>
        <w:rPr>
          <w:sz w:val="28"/>
          <w:szCs w:val="28"/>
        </w:rPr>
      </w:pPr>
    </w:p>
    <w:p w:rsidR="00882C5A" w:rsidRPr="00116F28" w:rsidRDefault="00882C5A" w:rsidP="00882C5A">
      <w:pPr>
        <w:ind w:firstLine="700"/>
        <w:jc w:val="both"/>
        <w:rPr>
          <w:sz w:val="28"/>
          <w:szCs w:val="28"/>
        </w:rPr>
      </w:pPr>
      <w:r w:rsidRPr="00116F28">
        <w:rPr>
          <w:i/>
          <w:sz w:val="28"/>
          <w:szCs w:val="28"/>
        </w:rPr>
        <w:t>Комментарий</w:t>
      </w:r>
      <w:r w:rsidRPr="00116F28">
        <w:rPr>
          <w:sz w:val="28"/>
          <w:szCs w:val="28"/>
        </w:rPr>
        <w:t>.</w:t>
      </w:r>
    </w:p>
    <w:p w:rsidR="00882C5A" w:rsidRPr="00116F28" w:rsidRDefault="00882C5A" w:rsidP="00882C5A">
      <w:pPr>
        <w:ind w:firstLine="700"/>
        <w:jc w:val="both"/>
        <w:rPr>
          <w:sz w:val="28"/>
          <w:szCs w:val="28"/>
        </w:rPr>
      </w:pPr>
      <w:r w:rsidRPr="00116F28">
        <w:rPr>
          <w:sz w:val="28"/>
          <w:szCs w:val="28"/>
        </w:rPr>
        <w:t xml:space="preserve">При объеме работ до </w:t>
      </w:r>
      <w:smartTag w:uri="urn:schemas-microsoft-com:office:smarttags" w:element="metricconverter">
        <w:smartTagPr>
          <w:attr w:name="ProductID" w:val="3000 м3"/>
        </w:smartTagPr>
        <w:r w:rsidRPr="00116F28">
          <w:rPr>
            <w:sz w:val="28"/>
            <w:szCs w:val="28"/>
          </w:rPr>
          <w:t>3000 м</w:t>
        </w:r>
        <w:r w:rsidRPr="00116F28">
          <w:rPr>
            <w:sz w:val="28"/>
            <w:szCs w:val="28"/>
            <w:vertAlign w:val="superscript"/>
          </w:rPr>
          <w:t>3</w:t>
        </w:r>
      </w:smartTag>
      <w:r w:rsidRPr="00116F28">
        <w:rPr>
          <w:sz w:val="28"/>
          <w:szCs w:val="28"/>
        </w:rPr>
        <w:t xml:space="preserve"> выгоднее использовать </w:t>
      </w:r>
      <w:r w:rsidRPr="00116F28">
        <w:rPr>
          <w:sz w:val="28"/>
          <w:szCs w:val="28"/>
          <w:lang w:val="en-US"/>
        </w:rPr>
        <w:t>I</w:t>
      </w:r>
      <w:r w:rsidRPr="00116F28">
        <w:rPr>
          <w:sz w:val="28"/>
          <w:szCs w:val="28"/>
        </w:rPr>
        <w:t xml:space="preserve"> вариант те</w:t>
      </w:r>
      <w:r w:rsidRPr="00116F28">
        <w:rPr>
          <w:sz w:val="28"/>
          <w:szCs w:val="28"/>
        </w:rPr>
        <w:t>х</w:t>
      </w:r>
      <w:r w:rsidRPr="00116F28">
        <w:rPr>
          <w:sz w:val="28"/>
          <w:szCs w:val="28"/>
        </w:rPr>
        <w:t xml:space="preserve">ники; от </w:t>
      </w:r>
      <w:smartTag w:uri="urn:schemas-microsoft-com:office:smarttags" w:element="metricconverter">
        <w:smartTagPr>
          <w:attr w:name="ProductID" w:val="3000 м3"/>
        </w:smartTagPr>
        <w:r w:rsidRPr="00116F28">
          <w:rPr>
            <w:sz w:val="28"/>
            <w:szCs w:val="28"/>
          </w:rPr>
          <w:t>3000 м</w:t>
        </w:r>
        <w:r w:rsidRPr="00116F28">
          <w:rPr>
            <w:sz w:val="28"/>
            <w:szCs w:val="28"/>
            <w:vertAlign w:val="superscript"/>
          </w:rPr>
          <w:t>3</w:t>
        </w:r>
      </w:smartTag>
      <w:r w:rsidRPr="00116F28">
        <w:rPr>
          <w:sz w:val="28"/>
          <w:szCs w:val="28"/>
        </w:rPr>
        <w:t xml:space="preserve"> до </w:t>
      </w:r>
      <w:smartTag w:uri="urn:schemas-microsoft-com:office:smarttags" w:element="metricconverter">
        <w:smartTagPr>
          <w:attr w:name="ProductID" w:val="6000 м3"/>
        </w:smartTagPr>
        <w:r w:rsidRPr="00116F28">
          <w:rPr>
            <w:sz w:val="28"/>
            <w:szCs w:val="28"/>
          </w:rPr>
          <w:t>6000 м</w:t>
        </w:r>
        <w:r w:rsidRPr="00116F28">
          <w:rPr>
            <w:sz w:val="28"/>
            <w:szCs w:val="28"/>
            <w:vertAlign w:val="superscript"/>
          </w:rPr>
          <w:t>3</w:t>
        </w:r>
      </w:smartTag>
      <w:r w:rsidRPr="00116F28">
        <w:rPr>
          <w:sz w:val="28"/>
          <w:szCs w:val="28"/>
        </w:rPr>
        <w:t xml:space="preserve"> — </w:t>
      </w:r>
      <w:r w:rsidRPr="00116F28">
        <w:rPr>
          <w:sz w:val="28"/>
          <w:szCs w:val="28"/>
          <w:lang w:val="en-US"/>
        </w:rPr>
        <w:t>II</w:t>
      </w:r>
      <w:r w:rsidRPr="00116F28">
        <w:rPr>
          <w:sz w:val="28"/>
          <w:szCs w:val="28"/>
        </w:rPr>
        <w:t xml:space="preserve"> вариант, а свыше </w:t>
      </w:r>
      <w:smartTag w:uri="urn:schemas-microsoft-com:office:smarttags" w:element="metricconverter">
        <w:smartTagPr>
          <w:attr w:name="ProductID" w:val="6000 м3"/>
        </w:smartTagPr>
        <w:r w:rsidRPr="00116F28">
          <w:rPr>
            <w:sz w:val="28"/>
            <w:szCs w:val="28"/>
          </w:rPr>
          <w:t>6000 м</w:t>
        </w:r>
        <w:r w:rsidRPr="00116F28">
          <w:rPr>
            <w:sz w:val="28"/>
            <w:szCs w:val="28"/>
            <w:vertAlign w:val="superscript"/>
          </w:rPr>
          <w:t>3</w:t>
        </w:r>
      </w:smartTag>
      <w:r w:rsidRPr="00116F28">
        <w:rPr>
          <w:sz w:val="28"/>
          <w:szCs w:val="28"/>
        </w:rPr>
        <w:t xml:space="preserve"> более целес</w:t>
      </w:r>
      <w:r w:rsidRPr="00116F28">
        <w:rPr>
          <w:sz w:val="28"/>
          <w:szCs w:val="28"/>
        </w:rPr>
        <w:t>о</w:t>
      </w:r>
      <w:r w:rsidRPr="00116F28">
        <w:rPr>
          <w:sz w:val="28"/>
          <w:szCs w:val="28"/>
        </w:rPr>
        <w:t xml:space="preserve">образным является </w:t>
      </w:r>
      <w:r w:rsidRPr="00116F28">
        <w:rPr>
          <w:sz w:val="28"/>
          <w:szCs w:val="28"/>
          <w:lang w:val="en-US"/>
        </w:rPr>
        <w:t>III</w:t>
      </w:r>
      <w:r w:rsidRPr="00116F28">
        <w:rPr>
          <w:sz w:val="28"/>
          <w:szCs w:val="28"/>
        </w:rPr>
        <w:t xml:space="preserve"> вариант техники.</w:t>
      </w:r>
    </w:p>
    <w:p w:rsidR="00882C5A" w:rsidRPr="00116F28" w:rsidRDefault="00882C5A" w:rsidP="00882C5A">
      <w:pPr>
        <w:ind w:firstLine="700"/>
        <w:jc w:val="both"/>
        <w:rPr>
          <w:sz w:val="28"/>
          <w:szCs w:val="28"/>
        </w:rPr>
      </w:pPr>
      <w:r w:rsidRPr="00116F28">
        <w:rPr>
          <w:sz w:val="28"/>
          <w:szCs w:val="28"/>
        </w:rPr>
        <w:t>В таком случае есть возможность также оценить убытки от непр</w:t>
      </w:r>
      <w:r w:rsidRPr="00116F28">
        <w:rPr>
          <w:sz w:val="28"/>
          <w:szCs w:val="28"/>
        </w:rPr>
        <w:t>а</w:t>
      </w:r>
      <w:r w:rsidRPr="00116F28">
        <w:rPr>
          <w:sz w:val="28"/>
          <w:szCs w:val="28"/>
        </w:rPr>
        <w:t>вильно выбранного варианта оборудования (техники).</w:t>
      </w:r>
    </w:p>
    <w:p w:rsidR="00882C5A" w:rsidRPr="00116F28" w:rsidRDefault="00882C5A" w:rsidP="00882C5A">
      <w:pPr>
        <w:ind w:firstLine="700"/>
        <w:jc w:val="both"/>
        <w:rPr>
          <w:sz w:val="28"/>
          <w:szCs w:val="28"/>
        </w:rPr>
      </w:pPr>
      <w:r w:rsidRPr="00116F28">
        <w:rPr>
          <w:sz w:val="28"/>
          <w:szCs w:val="28"/>
        </w:rPr>
        <w:t xml:space="preserve">Предположим, объем земляных работ по договору </w:t>
      </w:r>
      <w:smartTag w:uri="urn:schemas-microsoft-com:office:smarttags" w:element="metricconverter">
        <w:smartTagPr>
          <w:attr w:name="ProductID" w:val="480 м3"/>
        </w:smartTagPr>
        <w:r w:rsidRPr="00116F28">
          <w:rPr>
            <w:sz w:val="28"/>
            <w:szCs w:val="28"/>
          </w:rPr>
          <w:t>480 м</w:t>
        </w:r>
        <w:r w:rsidRPr="00116F28">
          <w:rPr>
            <w:sz w:val="28"/>
            <w:szCs w:val="28"/>
            <w:vertAlign w:val="superscript"/>
          </w:rPr>
          <w:t>3</w:t>
        </w:r>
      </w:smartTag>
      <w:r w:rsidRPr="00116F28">
        <w:rPr>
          <w:sz w:val="28"/>
          <w:szCs w:val="28"/>
        </w:rPr>
        <w:t xml:space="preserve">. </w:t>
      </w:r>
    </w:p>
    <w:p w:rsidR="00882C5A" w:rsidRPr="00116F28" w:rsidRDefault="00882C5A" w:rsidP="00882C5A">
      <w:pPr>
        <w:ind w:firstLine="700"/>
        <w:jc w:val="both"/>
        <w:rPr>
          <w:sz w:val="28"/>
          <w:szCs w:val="28"/>
        </w:rPr>
      </w:pPr>
      <w:r w:rsidRPr="00116F28">
        <w:rPr>
          <w:sz w:val="28"/>
          <w:szCs w:val="28"/>
        </w:rPr>
        <w:t xml:space="preserve">Принято решение выполнить работы </w:t>
      </w:r>
      <w:r w:rsidRPr="00116F28">
        <w:rPr>
          <w:sz w:val="28"/>
          <w:szCs w:val="28"/>
          <w:lang w:val="en-US"/>
        </w:rPr>
        <w:t>III</w:t>
      </w:r>
      <w:r w:rsidRPr="00116F28">
        <w:rPr>
          <w:sz w:val="28"/>
          <w:szCs w:val="28"/>
        </w:rPr>
        <w:t xml:space="preserve"> вариантом техники.</w:t>
      </w:r>
    </w:p>
    <w:p w:rsidR="00882C5A" w:rsidRPr="00116F28" w:rsidRDefault="00882C5A" w:rsidP="00882C5A">
      <w:pPr>
        <w:ind w:firstLine="700"/>
        <w:jc w:val="both"/>
        <w:rPr>
          <w:sz w:val="28"/>
          <w:szCs w:val="28"/>
        </w:rPr>
      </w:pPr>
      <w:r w:rsidRPr="00116F28">
        <w:rPr>
          <w:sz w:val="28"/>
          <w:szCs w:val="28"/>
        </w:rPr>
        <w:t>Величина потерь от данного управления решения:</w:t>
      </w:r>
    </w:p>
    <w:p w:rsidR="00882C5A" w:rsidRPr="00116F28" w:rsidRDefault="00882C5A" w:rsidP="00882C5A">
      <w:pPr>
        <w:ind w:firstLine="700"/>
        <w:jc w:val="both"/>
        <w:rPr>
          <w:sz w:val="28"/>
          <w:szCs w:val="28"/>
        </w:rPr>
      </w:pPr>
      <w:r w:rsidRPr="00116F28">
        <w:rPr>
          <w:sz w:val="28"/>
          <w:szCs w:val="28"/>
        </w:rPr>
        <w:lastRenderedPageBreak/>
        <w:t xml:space="preserve">(8000 + 0,5 * 480) – (2000 + 2 * 480) = 8240 – 2960 = 5280 </w:t>
      </w:r>
      <w:proofErr w:type="spellStart"/>
      <w:r w:rsidRPr="00116F28">
        <w:rPr>
          <w:sz w:val="28"/>
          <w:szCs w:val="28"/>
        </w:rPr>
        <w:t>у.е</w:t>
      </w:r>
      <w:proofErr w:type="spellEnd"/>
      <w:r w:rsidRPr="00116F28">
        <w:rPr>
          <w:sz w:val="28"/>
          <w:szCs w:val="28"/>
        </w:rPr>
        <w:t>.</w:t>
      </w:r>
    </w:p>
    <w:p w:rsidR="00882C5A" w:rsidRPr="00116F28" w:rsidRDefault="00882C5A" w:rsidP="00882C5A">
      <w:pPr>
        <w:ind w:firstLine="700"/>
        <w:jc w:val="both"/>
        <w:rPr>
          <w:sz w:val="28"/>
          <w:szCs w:val="28"/>
        </w:rPr>
      </w:pPr>
      <w:r w:rsidRPr="00116F28">
        <w:rPr>
          <w:sz w:val="28"/>
          <w:szCs w:val="28"/>
          <w:lang w:val="en-US"/>
        </w:rPr>
        <w:t>N</w:t>
      </w:r>
      <w:r w:rsidRPr="00116F28">
        <w:rPr>
          <w:sz w:val="28"/>
          <w:szCs w:val="28"/>
        </w:rPr>
        <w:t>.</w:t>
      </w:r>
      <w:r w:rsidRPr="00116F28">
        <w:rPr>
          <w:sz w:val="28"/>
          <w:szCs w:val="28"/>
          <w:lang w:val="en-US"/>
        </w:rPr>
        <w:t>B</w:t>
      </w:r>
      <w:r w:rsidRPr="00116F28">
        <w:rPr>
          <w:sz w:val="28"/>
          <w:szCs w:val="28"/>
        </w:rPr>
        <w:t xml:space="preserve">. Обычно </w:t>
      </w:r>
      <w:r w:rsidRPr="00116F28">
        <w:rPr>
          <w:sz w:val="28"/>
          <w:szCs w:val="28"/>
          <w:lang w:val="en-US"/>
        </w:rPr>
        <w:t>III</w:t>
      </w:r>
      <w:r w:rsidRPr="00116F28">
        <w:rPr>
          <w:sz w:val="28"/>
          <w:szCs w:val="28"/>
        </w:rPr>
        <w:t xml:space="preserve"> вариант (</w:t>
      </w:r>
      <w:r w:rsidRPr="00116F28">
        <w:rPr>
          <w:rFonts w:eastAsia="Arial Unicode MS" w:hAnsi="Arial Unicode MS"/>
          <w:sz w:val="28"/>
          <w:szCs w:val="28"/>
        </w:rPr>
        <w:t>↗</w:t>
      </w:r>
      <w:r w:rsidRPr="00116F28">
        <w:rPr>
          <w:sz w:val="28"/>
          <w:szCs w:val="28"/>
          <w:lang w:val="en-US"/>
        </w:rPr>
        <w:t>FC</w:t>
      </w:r>
      <w:r w:rsidRPr="00116F28">
        <w:rPr>
          <w:sz w:val="28"/>
          <w:szCs w:val="28"/>
        </w:rPr>
        <w:t>) соответствует более современной и более дорогой техники. Для покрытия затрат и оправдания целесообразн</w:t>
      </w:r>
      <w:r w:rsidRPr="00116F28">
        <w:rPr>
          <w:sz w:val="28"/>
          <w:szCs w:val="28"/>
        </w:rPr>
        <w:t>о</w:t>
      </w:r>
      <w:r w:rsidRPr="00116F28">
        <w:rPr>
          <w:sz w:val="28"/>
          <w:szCs w:val="28"/>
        </w:rPr>
        <w:t>сти применения требуются большие объемы работ.</w:t>
      </w:r>
    </w:p>
    <w:p w:rsidR="00882C5A" w:rsidRPr="00116F28" w:rsidRDefault="00882C5A" w:rsidP="00882C5A">
      <w:pPr>
        <w:ind w:firstLine="700"/>
        <w:jc w:val="both"/>
        <w:rPr>
          <w:sz w:val="28"/>
          <w:szCs w:val="28"/>
        </w:rPr>
      </w:pPr>
    </w:p>
    <w:p w:rsidR="00D457EB" w:rsidRDefault="00882C5A" w:rsidP="00882C5A">
      <w:pPr>
        <w:jc w:val="center"/>
        <w:rPr>
          <w:i/>
          <w:sz w:val="28"/>
          <w:szCs w:val="28"/>
        </w:rPr>
      </w:pPr>
      <w:r w:rsidRPr="00D457EB">
        <w:rPr>
          <w:i/>
          <w:sz w:val="28"/>
          <w:szCs w:val="28"/>
        </w:rPr>
        <w:t xml:space="preserve">Анализ убытков предприятия в связи с неполной загрузкой </w:t>
      </w:r>
    </w:p>
    <w:p w:rsidR="00882C5A" w:rsidRPr="00D457EB" w:rsidRDefault="00882C5A" w:rsidP="00882C5A">
      <w:pPr>
        <w:jc w:val="center"/>
        <w:rPr>
          <w:i/>
          <w:sz w:val="28"/>
          <w:szCs w:val="28"/>
        </w:rPr>
      </w:pPr>
      <w:r w:rsidRPr="00D457EB">
        <w:rPr>
          <w:i/>
          <w:sz w:val="28"/>
          <w:szCs w:val="28"/>
        </w:rPr>
        <w:t>производстве</w:t>
      </w:r>
      <w:r w:rsidRPr="00D457EB">
        <w:rPr>
          <w:i/>
          <w:sz w:val="28"/>
          <w:szCs w:val="28"/>
        </w:rPr>
        <w:t>н</w:t>
      </w:r>
      <w:r w:rsidRPr="00D457EB">
        <w:rPr>
          <w:i/>
          <w:sz w:val="28"/>
          <w:szCs w:val="28"/>
        </w:rPr>
        <w:t>ных мощностей</w:t>
      </w:r>
    </w:p>
    <w:p w:rsidR="00882C5A" w:rsidRPr="00116F28" w:rsidRDefault="00882C5A" w:rsidP="00882C5A">
      <w:pPr>
        <w:jc w:val="center"/>
        <w:rPr>
          <w:b/>
          <w:sz w:val="28"/>
          <w:szCs w:val="28"/>
        </w:rPr>
      </w:pPr>
    </w:p>
    <w:p w:rsidR="00882C5A" w:rsidRPr="00116F28" w:rsidRDefault="00882C5A" w:rsidP="00882C5A">
      <w:pPr>
        <w:ind w:firstLine="700"/>
        <w:jc w:val="both"/>
        <w:rPr>
          <w:sz w:val="28"/>
          <w:szCs w:val="28"/>
        </w:rPr>
      </w:pPr>
      <w:r w:rsidRPr="00116F28">
        <w:rPr>
          <w:sz w:val="28"/>
          <w:szCs w:val="28"/>
        </w:rPr>
        <w:t>Убытки в связи с неполной загрузкой мощностей можно рассчитать следующим образом:</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18"/>
          <w:sz w:val="28"/>
          <w:szCs w:val="28"/>
        </w:rPr>
        <w:object w:dxaOrig="3540" w:dyaOrig="440">
          <v:shape id="_x0000_i1102" type="#_x0000_t75" style="width:177pt;height:21.75pt" o:ole="">
            <v:imagedata r:id="rId151" o:title=""/>
          </v:shape>
          <o:OLEObject Type="Embed" ProgID="Equation.3" ShapeID="_x0000_i1102" DrawAspect="Content" ObjectID="_1385894613" r:id="rId152"/>
        </w:object>
      </w:r>
      <w:r w:rsidRPr="00116F28">
        <w:rPr>
          <w:sz w:val="28"/>
          <w:szCs w:val="28"/>
        </w:rPr>
        <w:t>,</w:t>
      </w:r>
    </w:p>
    <w:p w:rsidR="00882C5A" w:rsidRPr="00116F28" w:rsidRDefault="00882C5A" w:rsidP="00882C5A">
      <w:pPr>
        <w:jc w:val="center"/>
        <w:rPr>
          <w:sz w:val="28"/>
          <w:szCs w:val="28"/>
        </w:rPr>
      </w:pPr>
    </w:p>
    <w:p w:rsidR="00882C5A" w:rsidRPr="00116F28" w:rsidRDefault="00882C5A" w:rsidP="00882C5A">
      <w:pPr>
        <w:jc w:val="both"/>
        <w:rPr>
          <w:sz w:val="28"/>
          <w:szCs w:val="28"/>
        </w:rPr>
      </w:pPr>
      <w:r w:rsidRPr="00116F28">
        <w:rPr>
          <w:sz w:val="28"/>
          <w:szCs w:val="28"/>
        </w:rPr>
        <w:t>где</w:t>
      </w:r>
      <w:r w:rsidRPr="00116F28">
        <w:rPr>
          <w:sz w:val="28"/>
          <w:szCs w:val="28"/>
        </w:rPr>
        <w:tab/>
      </w:r>
      <w:proofErr w:type="spellStart"/>
      <w:r w:rsidRPr="00116F28">
        <w:rPr>
          <w:sz w:val="28"/>
          <w:szCs w:val="28"/>
        </w:rPr>
        <w:t>х</w:t>
      </w:r>
      <w:proofErr w:type="spellEnd"/>
      <w:r w:rsidRPr="00116F28">
        <w:rPr>
          <w:sz w:val="28"/>
          <w:szCs w:val="28"/>
          <w:vertAlign w:val="subscript"/>
          <w:lang w:val="en-US"/>
        </w:rPr>
        <w:t>max</w:t>
      </w:r>
      <w:r w:rsidRPr="00116F28">
        <w:rPr>
          <w:sz w:val="28"/>
          <w:szCs w:val="28"/>
        </w:rPr>
        <w:t xml:space="preserve"> — максимально возможный по технологическим условиях об</w:t>
      </w:r>
      <w:r w:rsidRPr="00116F28">
        <w:rPr>
          <w:sz w:val="28"/>
          <w:szCs w:val="28"/>
        </w:rPr>
        <w:t>ъ</w:t>
      </w:r>
      <w:r w:rsidRPr="00116F28">
        <w:rPr>
          <w:sz w:val="28"/>
          <w:szCs w:val="28"/>
        </w:rPr>
        <w:t xml:space="preserve">ем работ, </w:t>
      </w:r>
      <w:proofErr w:type="spellStart"/>
      <w:r w:rsidRPr="00116F28">
        <w:rPr>
          <w:sz w:val="28"/>
          <w:szCs w:val="28"/>
        </w:rPr>
        <w:t>нат.ед</w:t>
      </w:r>
      <w:proofErr w:type="spellEnd"/>
      <w:r w:rsidRPr="00116F28">
        <w:rPr>
          <w:sz w:val="28"/>
          <w:szCs w:val="28"/>
        </w:rPr>
        <w:t>.</w:t>
      </w:r>
    </w:p>
    <w:p w:rsidR="00882C5A" w:rsidRPr="00116F28" w:rsidRDefault="00882C5A" w:rsidP="00882C5A">
      <w:pPr>
        <w:jc w:val="both"/>
        <w:rPr>
          <w:sz w:val="28"/>
          <w:szCs w:val="28"/>
        </w:rPr>
      </w:pPr>
      <w:r w:rsidRPr="00116F28">
        <w:rPr>
          <w:sz w:val="28"/>
          <w:szCs w:val="28"/>
        </w:rPr>
        <w:tab/>
      </w:r>
      <w:proofErr w:type="spellStart"/>
      <w:r w:rsidRPr="00116F28">
        <w:rPr>
          <w:sz w:val="28"/>
          <w:szCs w:val="28"/>
        </w:rPr>
        <w:t>х</w:t>
      </w:r>
      <w:r w:rsidRPr="00116F28">
        <w:rPr>
          <w:sz w:val="28"/>
          <w:szCs w:val="28"/>
          <w:vertAlign w:val="subscript"/>
        </w:rPr>
        <w:t>ф</w:t>
      </w:r>
      <w:proofErr w:type="spellEnd"/>
      <w:r w:rsidRPr="00116F28">
        <w:rPr>
          <w:sz w:val="28"/>
          <w:szCs w:val="28"/>
        </w:rPr>
        <w:t xml:space="preserve"> — фактический объем работ за анализируемый период, </w:t>
      </w:r>
      <w:proofErr w:type="spellStart"/>
      <w:r w:rsidRPr="00116F28">
        <w:rPr>
          <w:sz w:val="28"/>
          <w:szCs w:val="28"/>
        </w:rPr>
        <w:t>нат.ед</w:t>
      </w:r>
      <w:proofErr w:type="spellEnd"/>
      <w:r w:rsidRPr="00116F28">
        <w:rPr>
          <w:sz w:val="28"/>
          <w:szCs w:val="28"/>
        </w:rPr>
        <w:t>.</w:t>
      </w:r>
    </w:p>
    <w:p w:rsidR="00882C5A" w:rsidRPr="00116F28" w:rsidRDefault="00882C5A" w:rsidP="00882C5A">
      <w:pPr>
        <w:jc w:val="both"/>
        <w:rPr>
          <w:sz w:val="28"/>
          <w:szCs w:val="28"/>
        </w:rPr>
      </w:pPr>
    </w:p>
    <w:p w:rsidR="00882C5A" w:rsidRPr="00116F28" w:rsidRDefault="00882C5A" w:rsidP="00882C5A">
      <w:pPr>
        <w:ind w:firstLine="700"/>
        <w:jc w:val="both"/>
        <w:rPr>
          <w:sz w:val="28"/>
          <w:szCs w:val="28"/>
        </w:rPr>
      </w:pPr>
      <w:r w:rsidRPr="00116F28">
        <w:rPr>
          <w:position w:val="-34"/>
          <w:sz w:val="28"/>
          <w:szCs w:val="28"/>
        </w:rPr>
        <w:object w:dxaOrig="1560" w:dyaOrig="820">
          <v:shape id="_x0000_i1103" type="#_x0000_t75" style="width:78pt;height:41.25pt" o:ole="">
            <v:imagedata r:id="rId153" o:title=""/>
          </v:shape>
          <o:OLEObject Type="Embed" ProgID="Equation.3" ShapeID="_x0000_i1103" DrawAspect="Content" ObjectID="_1385894614" r:id="rId154"/>
        </w:object>
      </w:r>
      <w:r w:rsidRPr="00116F28">
        <w:rPr>
          <w:sz w:val="28"/>
          <w:szCs w:val="28"/>
        </w:rPr>
        <w:t xml:space="preserve"> — удельные постоянные затраты в расчете на единицу объема работ при максимальной загрузке мощностей.</w:t>
      </w:r>
    </w:p>
    <w:p w:rsidR="00882C5A" w:rsidRPr="00116F28" w:rsidRDefault="00882C5A" w:rsidP="00882C5A">
      <w:pPr>
        <w:ind w:firstLine="700"/>
        <w:jc w:val="both"/>
        <w:rPr>
          <w:sz w:val="28"/>
          <w:szCs w:val="28"/>
        </w:rPr>
      </w:pPr>
      <w:r w:rsidRPr="00116F28">
        <w:rPr>
          <w:sz w:val="28"/>
          <w:szCs w:val="28"/>
        </w:rPr>
        <w:t xml:space="preserve">Рассмотрим следующий </w:t>
      </w:r>
      <w:r w:rsidRPr="00116F28">
        <w:rPr>
          <w:i/>
          <w:sz w:val="28"/>
          <w:szCs w:val="28"/>
        </w:rPr>
        <w:t>пример</w:t>
      </w:r>
      <w:r w:rsidRPr="00116F28">
        <w:rPr>
          <w:sz w:val="28"/>
          <w:szCs w:val="28"/>
        </w:rPr>
        <w:t>.</w:t>
      </w:r>
      <w:r w:rsidR="008A30F4">
        <w:rPr>
          <w:sz w:val="28"/>
          <w:szCs w:val="28"/>
        </w:rPr>
        <w:t xml:space="preserve"> </w:t>
      </w:r>
      <w:r w:rsidRPr="00116F28">
        <w:rPr>
          <w:sz w:val="28"/>
          <w:szCs w:val="28"/>
        </w:rPr>
        <w:t>Предприятие (Управление механ</w:t>
      </w:r>
      <w:r w:rsidRPr="00116F28">
        <w:rPr>
          <w:sz w:val="28"/>
          <w:szCs w:val="28"/>
        </w:rPr>
        <w:t>и</w:t>
      </w:r>
      <w:r w:rsidRPr="00116F28">
        <w:rPr>
          <w:sz w:val="28"/>
          <w:szCs w:val="28"/>
        </w:rPr>
        <w:t>зации) сдает в аренду строител</w:t>
      </w:r>
      <w:r w:rsidRPr="00116F28">
        <w:rPr>
          <w:sz w:val="28"/>
          <w:szCs w:val="28"/>
        </w:rPr>
        <w:t>ь</w:t>
      </w:r>
      <w:r w:rsidRPr="00116F28">
        <w:rPr>
          <w:sz w:val="28"/>
          <w:szCs w:val="28"/>
        </w:rPr>
        <w:t xml:space="preserve">ные машины. В </w:t>
      </w:r>
      <w:r w:rsidRPr="00116F28">
        <w:rPr>
          <w:sz w:val="28"/>
          <w:szCs w:val="28"/>
          <w:lang w:val="en-US"/>
        </w:rPr>
        <w:t>IV</w:t>
      </w:r>
      <w:r w:rsidRPr="00116F28">
        <w:rPr>
          <w:sz w:val="28"/>
          <w:szCs w:val="28"/>
        </w:rPr>
        <w:t xml:space="preserve"> квартале произошло снижение спроса на предлагаемые усл</w:t>
      </w:r>
      <w:r w:rsidRPr="00116F28">
        <w:rPr>
          <w:sz w:val="28"/>
          <w:szCs w:val="28"/>
        </w:rPr>
        <w:t>у</w:t>
      </w:r>
      <w:r w:rsidRPr="00116F28">
        <w:rPr>
          <w:sz w:val="28"/>
          <w:szCs w:val="28"/>
        </w:rPr>
        <w:t>ги.</w:t>
      </w:r>
    </w:p>
    <w:p w:rsidR="00882C5A" w:rsidRPr="00116F28" w:rsidRDefault="00882C5A" w:rsidP="00882C5A">
      <w:pPr>
        <w:ind w:firstLine="700"/>
        <w:jc w:val="both"/>
        <w:rPr>
          <w:sz w:val="28"/>
          <w:szCs w:val="28"/>
        </w:rPr>
      </w:pPr>
      <w:r w:rsidRPr="00116F28">
        <w:rPr>
          <w:sz w:val="28"/>
          <w:szCs w:val="28"/>
        </w:rPr>
        <w:t>Постоянные затраты за период: 150000 руб.</w:t>
      </w:r>
    </w:p>
    <w:p w:rsidR="00882C5A" w:rsidRPr="00116F28" w:rsidRDefault="00882C5A" w:rsidP="00882C5A">
      <w:pPr>
        <w:ind w:firstLine="700"/>
        <w:jc w:val="both"/>
        <w:rPr>
          <w:sz w:val="28"/>
          <w:szCs w:val="28"/>
        </w:rPr>
      </w:pPr>
      <w:r w:rsidRPr="00116F28">
        <w:rPr>
          <w:sz w:val="28"/>
          <w:szCs w:val="28"/>
        </w:rPr>
        <w:t xml:space="preserve">Количество рабочих дней в </w:t>
      </w:r>
      <w:r w:rsidRPr="00116F28">
        <w:rPr>
          <w:sz w:val="28"/>
          <w:szCs w:val="28"/>
          <w:lang w:val="en-US"/>
        </w:rPr>
        <w:t>IV</w:t>
      </w:r>
      <w:r w:rsidRPr="00116F28">
        <w:rPr>
          <w:sz w:val="28"/>
          <w:szCs w:val="28"/>
        </w:rPr>
        <w:t xml:space="preserve"> квартале: 73 дня.</w:t>
      </w:r>
    </w:p>
    <w:p w:rsidR="00882C5A" w:rsidRPr="00116F28" w:rsidRDefault="00882C5A" w:rsidP="00882C5A">
      <w:pPr>
        <w:ind w:firstLine="700"/>
        <w:jc w:val="both"/>
        <w:rPr>
          <w:sz w:val="28"/>
          <w:szCs w:val="28"/>
        </w:rPr>
      </w:pPr>
      <w:r w:rsidRPr="00116F28">
        <w:rPr>
          <w:sz w:val="28"/>
          <w:szCs w:val="28"/>
        </w:rPr>
        <w:t xml:space="preserve">Количество </w:t>
      </w:r>
      <w:proofErr w:type="spellStart"/>
      <w:r w:rsidRPr="00116F28">
        <w:rPr>
          <w:sz w:val="28"/>
          <w:szCs w:val="28"/>
        </w:rPr>
        <w:t>м-н</w:t>
      </w:r>
      <w:proofErr w:type="spellEnd"/>
      <w:r w:rsidRPr="00116F28">
        <w:rPr>
          <w:sz w:val="28"/>
          <w:szCs w:val="28"/>
        </w:rPr>
        <w:t xml:space="preserve"> на балансе: 12.</w:t>
      </w:r>
    </w:p>
    <w:p w:rsidR="00882C5A" w:rsidRPr="00116F28" w:rsidRDefault="00882C5A" w:rsidP="00882C5A">
      <w:pPr>
        <w:ind w:firstLine="700"/>
        <w:jc w:val="both"/>
        <w:rPr>
          <w:sz w:val="28"/>
          <w:szCs w:val="28"/>
        </w:rPr>
      </w:pPr>
      <w:r w:rsidRPr="00116F28">
        <w:rPr>
          <w:sz w:val="28"/>
          <w:szCs w:val="28"/>
        </w:rPr>
        <w:t xml:space="preserve">Максимальная производственная мощность при работе в 2 смены: </w:t>
      </w:r>
    </w:p>
    <w:p w:rsidR="00882C5A" w:rsidRPr="00116F28" w:rsidRDefault="00882C5A" w:rsidP="00882C5A">
      <w:pPr>
        <w:ind w:firstLine="700"/>
        <w:jc w:val="both"/>
        <w:rPr>
          <w:sz w:val="28"/>
          <w:szCs w:val="28"/>
        </w:rPr>
      </w:pPr>
      <w:r w:rsidRPr="00116F28">
        <w:rPr>
          <w:sz w:val="28"/>
          <w:szCs w:val="28"/>
        </w:rPr>
        <w:t xml:space="preserve">2 </w:t>
      </w:r>
      <w:proofErr w:type="spellStart"/>
      <w:r w:rsidRPr="00116F28">
        <w:rPr>
          <w:sz w:val="28"/>
          <w:szCs w:val="28"/>
        </w:rPr>
        <w:t>х</w:t>
      </w:r>
      <w:proofErr w:type="spellEnd"/>
      <w:r w:rsidRPr="00116F28">
        <w:rPr>
          <w:sz w:val="28"/>
          <w:szCs w:val="28"/>
        </w:rPr>
        <w:t xml:space="preserve"> 73 </w:t>
      </w:r>
      <w:proofErr w:type="spellStart"/>
      <w:r w:rsidRPr="00116F28">
        <w:rPr>
          <w:sz w:val="28"/>
          <w:szCs w:val="28"/>
        </w:rPr>
        <w:t>х</w:t>
      </w:r>
      <w:proofErr w:type="spellEnd"/>
      <w:r w:rsidRPr="00116F28">
        <w:rPr>
          <w:sz w:val="28"/>
          <w:szCs w:val="28"/>
        </w:rPr>
        <w:t xml:space="preserve"> 12 = 1752 </w:t>
      </w:r>
      <w:proofErr w:type="spellStart"/>
      <w:r w:rsidRPr="00116F28">
        <w:rPr>
          <w:sz w:val="28"/>
          <w:szCs w:val="28"/>
        </w:rPr>
        <w:t>маш-смены</w:t>
      </w:r>
      <w:proofErr w:type="spellEnd"/>
      <w:r w:rsidRPr="00116F28">
        <w:rPr>
          <w:sz w:val="28"/>
          <w:szCs w:val="28"/>
        </w:rPr>
        <w:t>.</w:t>
      </w:r>
    </w:p>
    <w:p w:rsidR="00882C5A" w:rsidRPr="00116F28" w:rsidRDefault="00882C5A" w:rsidP="00882C5A">
      <w:pPr>
        <w:ind w:firstLine="700"/>
        <w:jc w:val="both"/>
        <w:rPr>
          <w:sz w:val="28"/>
          <w:szCs w:val="28"/>
        </w:rPr>
      </w:pPr>
      <w:r w:rsidRPr="00116F28">
        <w:rPr>
          <w:sz w:val="28"/>
          <w:szCs w:val="28"/>
        </w:rPr>
        <w:t xml:space="preserve">Фактически было отработано: 1010 </w:t>
      </w:r>
      <w:proofErr w:type="spellStart"/>
      <w:r w:rsidRPr="00116F28">
        <w:rPr>
          <w:sz w:val="28"/>
          <w:szCs w:val="28"/>
        </w:rPr>
        <w:t>маш-смен</w:t>
      </w:r>
      <w:proofErr w:type="spellEnd"/>
      <w:r w:rsidRPr="00116F28">
        <w:rPr>
          <w:sz w:val="28"/>
          <w:szCs w:val="28"/>
        </w:rPr>
        <w:t>.</w:t>
      </w:r>
    </w:p>
    <w:p w:rsidR="00882C5A" w:rsidRPr="00116F28" w:rsidRDefault="00882C5A" w:rsidP="00882C5A">
      <w:pPr>
        <w:ind w:firstLine="700"/>
        <w:jc w:val="both"/>
        <w:rPr>
          <w:sz w:val="28"/>
          <w:szCs w:val="28"/>
        </w:rPr>
      </w:pPr>
      <w:r w:rsidRPr="00116F28">
        <w:rPr>
          <w:sz w:val="28"/>
          <w:szCs w:val="28"/>
        </w:rPr>
        <w:t>Убытки организации можно оценить:</w:t>
      </w:r>
    </w:p>
    <w:p w:rsidR="00882C5A" w:rsidRPr="00116F28" w:rsidRDefault="00882C5A" w:rsidP="00882C5A">
      <w:pPr>
        <w:ind w:firstLine="700"/>
        <w:jc w:val="both"/>
        <w:rPr>
          <w:sz w:val="28"/>
          <w:szCs w:val="28"/>
        </w:rPr>
      </w:pPr>
    </w:p>
    <w:p w:rsidR="00882C5A" w:rsidRPr="00116F28" w:rsidRDefault="00882C5A" w:rsidP="00882C5A">
      <w:pPr>
        <w:jc w:val="center"/>
        <w:rPr>
          <w:sz w:val="28"/>
          <w:szCs w:val="28"/>
        </w:rPr>
      </w:pPr>
      <w:r w:rsidRPr="00116F28">
        <w:rPr>
          <w:position w:val="-24"/>
          <w:sz w:val="28"/>
          <w:szCs w:val="28"/>
        </w:rPr>
        <w:object w:dxaOrig="4180" w:dyaOrig="620">
          <v:shape id="_x0000_i1104" type="#_x0000_t75" style="width:209.25pt;height:30.75pt" o:ole="">
            <v:imagedata r:id="rId155" o:title=""/>
          </v:shape>
          <o:OLEObject Type="Embed" ProgID="Equation.3" ShapeID="_x0000_i1104" DrawAspect="Content" ObjectID="_1385894615" r:id="rId156"/>
        </w:object>
      </w:r>
    </w:p>
    <w:p w:rsidR="00882C5A" w:rsidRPr="00116F28" w:rsidRDefault="00882C5A" w:rsidP="00882C5A">
      <w:pPr>
        <w:jc w:val="center"/>
        <w:rPr>
          <w:sz w:val="28"/>
          <w:szCs w:val="28"/>
        </w:rPr>
      </w:pPr>
    </w:p>
    <w:p w:rsidR="00882C5A" w:rsidRPr="00116F28" w:rsidRDefault="00882C5A" w:rsidP="00882C5A">
      <w:pPr>
        <w:ind w:firstLine="700"/>
        <w:jc w:val="both"/>
        <w:rPr>
          <w:sz w:val="28"/>
          <w:szCs w:val="28"/>
        </w:rPr>
      </w:pPr>
      <w:r w:rsidRPr="00116F28">
        <w:rPr>
          <w:sz w:val="28"/>
          <w:szCs w:val="28"/>
        </w:rPr>
        <w:t xml:space="preserve">Недозагрузка производственных мощностей на (1010 : 1752 </w:t>
      </w:r>
      <w:proofErr w:type="spellStart"/>
      <w:r w:rsidRPr="00116F28">
        <w:rPr>
          <w:sz w:val="28"/>
          <w:szCs w:val="28"/>
        </w:rPr>
        <w:t>х</w:t>
      </w:r>
      <w:proofErr w:type="spellEnd"/>
      <w:r w:rsidRPr="00116F28">
        <w:rPr>
          <w:sz w:val="28"/>
          <w:szCs w:val="28"/>
        </w:rPr>
        <w:t xml:space="preserve"> 100%) – 100% = 42,4% привела к снижению </w:t>
      </w:r>
      <w:proofErr w:type="spellStart"/>
      <w:r w:rsidRPr="00116F28">
        <w:rPr>
          <w:sz w:val="28"/>
          <w:szCs w:val="28"/>
        </w:rPr>
        <w:t>Пр</w:t>
      </w:r>
      <w:proofErr w:type="spellEnd"/>
      <w:r w:rsidRPr="00116F28">
        <w:rPr>
          <w:sz w:val="28"/>
          <w:szCs w:val="28"/>
        </w:rPr>
        <w:t xml:space="preserve"> на 63527,4 руб.</w:t>
      </w:r>
    </w:p>
    <w:p w:rsidR="00195BB0" w:rsidRPr="00116F28" w:rsidRDefault="00195BB0">
      <w:pPr>
        <w:ind w:firstLine="709"/>
        <w:jc w:val="both"/>
        <w:rPr>
          <w:sz w:val="28"/>
        </w:rPr>
      </w:pPr>
    </w:p>
    <w:p w:rsidR="00195BB0" w:rsidRPr="00116F28" w:rsidRDefault="0054253E">
      <w:pPr>
        <w:pStyle w:val="1"/>
      </w:pPr>
      <w:r>
        <w:br w:type="page"/>
      </w:r>
      <w:r w:rsidR="00917D19" w:rsidRPr="00116F28">
        <w:lastRenderedPageBreak/>
        <w:t>4.6</w:t>
      </w:r>
      <w:r w:rsidR="00195BB0" w:rsidRPr="00116F28">
        <w:t xml:space="preserve">. Определение структуры продукции с учетом </w:t>
      </w:r>
    </w:p>
    <w:p w:rsidR="00195BB0" w:rsidRPr="00116F28" w:rsidRDefault="00195BB0">
      <w:pPr>
        <w:jc w:val="center"/>
        <w:rPr>
          <w:b/>
          <w:bCs/>
          <w:sz w:val="28"/>
        </w:rPr>
      </w:pPr>
      <w:r w:rsidRPr="00116F28">
        <w:rPr>
          <w:b/>
          <w:bCs/>
          <w:sz w:val="28"/>
        </w:rPr>
        <w:t>лимитирующ</w:t>
      </w:r>
      <w:r w:rsidRPr="00116F28">
        <w:rPr>
          <w:b/>
          <w:bCs/>
          <w:sz w:val="28"/>
        </w:rPr>
        <w:t>е</w:t>
      </w:r>
      <w:r w:rsidRPr="00116F28">
        <w:rPr>
          <w:b/>
          <w:bCs/>
          <w:sz w:val="28"/>
        </w:rPr>
        <w:t>го фактора</w:t>
      </w:r>
    </w:p>
    <w:p w:rsidR="00195BB0" w:rsidRPr="00116F28" w:rsidRDefault="00195BB0">
      <w:pPr>
        <w:jc w:val="center"/>
        <w:rPr>
          <w:b/>
          <w:bCs/>
          <w:sz w:val="28"/>
        </w:rPr>
      </w:pPr>
    </w:p>
    <w:p w:rsidR="00195BB0" w:rsidRPr="00116F28" w:rsidRDefault="00195BB0">
      <w:pPr>
        <w:ind w:firstLine="709"/>
        <w:jc w:val="both"/>
        <w:rPr>
          <w:sz w:val="28"/>
        </w:rPr>
      </w:pPr>
      <w:r w:rsidRPr="00116F28">
        <w:rPr>
          <w:sz w:val="28"/>
        </w:rPr>
        <w:t>При формировании производственной программы в условиях огр</w:t>
      </w:r>
      <w:r w:rsidRPr="00116F28">
        <w:rPr>
          <w:sz w:val="28"/>
        </w:rPr>
        <w:t>а</w:t>
      </w:r>
      <w:r w:rsidRPr="00116F28">
        <w:rPr>
          <w:sz w:val="28"/>
        </w:rPr>
        <w:t>ниченных производственных мощностей, например человеко-часов или машино-часов, часто приходиться выбирать определенные виды проду</w:t>
      </w:r>
      <w:r w:rsidRPr="00116F28">
        <w:rPr>
          <w:sz w:val="28"/>
        </w:rPr>
        <w:t>к</w:t>
      </w:r>
      <w:r w:rsidRPr="00116F28">
        <w:rPr>
          <w:sz w:val="28"/>
        </w:rPr>
        <w:t>ции (услуги, заказы), которые приносят наибольшую прибыль. В этом сл</w:t>
      </w:r>
      <w:r w:rsidRPr="00116F28">
        <w:rPr>
          <w:sz w:val="28"/>
        </w:rPr>
        <w:t>у</w:t>
      </w:r>
      <w:r w:rsidRPr="00116F28">
        <w:rPr>
          <w:sz w:val="28"/>
        </w:rPr>
        <w:t xml:space="preserve">чае говорят о действии так называемого </w:t>
      </w:r>
      <w:r w:rsidRPr="00116F28">
        <w:rPr>
          <w:i/>
          <w:iCs/>
          <w:sz w:val="28"/>
        </w:rPr>
        <w:t xml:space="preserve">лимитирующего фактора, </w:t>
      </w:r>
      <w:r w:rsidRPr="00116F28">
        <w:rPr>
          <w:sz w:val="28"/>
        </w:rPr>
        <w:t>в кач</w:t>
      </w:r>
      <w:r w:rsidRPr="00116F28">
        <w:rPr>
          <w:sz w:val="28"/>
        </w:rPr>
        <w:t>е</w:t>
      </w:r>
      <w:r w:rsidRPr="00116F28">
        <w:rPr>
          <w:sz w:val="28"/>
        </w:rPr>
        <w:t>стве которого чаще всего и выступают ограниченные мощности. Для о</w:t>
      </w:r>
      <w:r w:rsidRPr="00116F28">
        <w:rPr>
          <w:sz w:val="28"/>
        </w:rPr>
        <w:t>п</w:t>
      </w:r>
      <w:r w:rsidRPr="00116F28">
        <w:rPr>
          <w:sz w:val="28"/>
        </w:rPr>
        <w:t>редел</w:t>
      </w:r>
      <w:r w:rsidRPr="00116F28">
        <w:rPr>
          <w:sz w:val="28"/>
        </w:rPr>
        <w:t>е</w:t>
      </w:r>
      <w:r w:rsidRPr="00116F28">
        <w:rPr>
          <w:sz w:val="28"/>
        </w:rPr>
        <w:t>ния, какой продукт производить (продавать) с целью максимизации прибыли в этих условиях, можно использовать уже известный нам марж</w:t>
      </w:r>
      <w:r w:rsidRPr="00116F28">
        <w:rPr>
          <w:sz w:val="28"/>
        </w:rPr>
        <w:t>и</w:t>
      </w:r>
      <w:r w:rsidRPr="00116F28">
        <w:rPr>
          <w:sz w:val="28"/>
        </w:rPr>
        <w:t>нальный по</w:t>
      </w:r>
      <w:r w:rsidRPr="00116F28">
        <w:rPr>
          <w:sz w:val="28"/>
        </w:rPr>
        <w:t>д</w:t>
      </w:r>
      <w:r w:rsidRPr="00116F28">
        <w:rPr>
          <w:sz w:val="28"/>
        </w:rPr>
        <w:t xml:space="preserve">ход. Алгоритм действия менеджера будет следующим. </w:t>
      </w:r>
    </w:p>
    <w:p w:rsidR="00195BB0" w:rsidRPr="00116F28" w:rsidRDefault="008A30F4" w:rsidP="008A30F4">
      <w:pPr>
        <w:ind w:firstLine="709"/>
        <w:jc w:val="both"/>
        <w:rPr>
          <w:sz w:val="28"/>
        </w:rPr>
      </w:pPr>
      <w:r>
        <w:rPr>
          <w:sz w:val="28"/>
        </w:rPr>
        <w:t xml:space="preserve">1. </w:t>
      </w:r>
      <w:r w:rsidR="00195BB0" w:rsidRPr="00116F28">
        <w:rPr>
          <w:sz w:val="28"/>
        </w:rPr>
        <w:t>Сначала необходимо определить маржинальную прибыль по ка</w:t>
      </w:r>
      <w:r w:rsidR="00195BB0" w:rsidRPr="00116F28">
        <w:rPr>
          <w:sz w:val="28"/>
        </w:rPr>
        <w:t>ж</w:t>
      </w:r>
      <w:r w:rsidR="00195BB0" w:rsidRPr="00116F28">
        <w:rPr>
          <w:sz w:val="28"/>
        </w:rPr>
        <w:t xml:space="preserve">дому продукту (услуге). </w:t>
      </w:r>
    </w:p>
    <w:p w:rsidR="00195BB0" w:rsidRPr="00116F28" w:rsidRDefault="008A30F4" w:rsidP="008A30F4">
      <w:pPr>
        <w:ind w:firstLine="709"/>
        <w:jc w:val="both"/>
        <w:rPr>
          <w:sz w:val="28"/>
        </w:rPr>
      </w:pPr>
      <w:r>
        <w:rPr>
          <w:sz w:val="28"/>
        </w:rPr>
        <w:t xml:space="preserve">2. </w:t>
      </w:r>
      <w:r w:rsidR="00195BB0" w:rsidRPr="00116F28">
        <w:rPr>
          <w:sz w:val="28"/>
        </w:rPr>
        <w:t>Затем определяют маржинальную прибыль на единицу произво</w:t>
      </w:r>
      <w:r w:rsidR="00195BB0" w:rsidRPr="00116F28">
        <w:rPr>
          <w:sz w:val="28"/>
        </w:rPr>
        <w:t>д</w:t>
      </w:r>
      <w:r w:rsidR="00195BB0" w:rsidRPr="00116F28">
        <w:rPr>
          <w:sz w:val="28"/>
        </w:rPr>
        <w:t>ственной мощности или другого ограниченного ресурса (лимитиру</w:t>
      </w:r>
      <w:r w:rsidR="00195BB0" w:rsidRPr="00116F28">
        <w:rPr>
          <w:sz w:val="28"/>
        </w:rPr>
        <w:t>ю</w:t>
      </w:r>
      <w:r w:rsidR="00195BB0" w:rsidRPr="00116F28">
        <w:rPr>
          <w:sz w:val="28"/>
        </w:rPr>
        <w:t>щего фактора).</w:t>
      </w:r>
    </w:p>
    <w:p w:rsidR="00195BB0" w:rsidRPr="00116F28" w:rsidRDefault="008A30F4" w:rsidP="008A30F4">
      <w:pPr>
        <w:ind w:firstLine="709"/>
        <w:jc w:val="both"/>
        <w:rPr>
          <w:sz w:val="28"/>
        </w:rPr>
      </w:pPr>
      <w:r>
        <w:rPr>
          <w:sz w:val="28"/>
        </w:rPr>
        <w:t xml:space="preserve">3. </w:t>
      </w:r>
      <w:r w:rsidR="00195BB0" w:rsidRPr="00116F28">
        <w:rPr>
          <w:sz w:val="28"/>
        </w:rPr>
        <w:t>Приоритетный выбор падает на тот продукт, производство кот</w:t>
      </w:r>
      <w:r w:rsidR="00195BB0" w:rsidRPr="00116F28">
        <w:rPr>
          <w:sz w:val="28"/>
        </w:rPr>
        <w:t>о</w:t>
      </w:r>
      <w:r w:rsidR="00195BB0" w:rsidRPr="00116F28">
        <w:rPr>
          <w:sz w:val="28"/>
        </w:rPr>
        <w:t>рого приносит максимальный маржинальный доход с единицы ограниче</w:t>
      </w:r>
      <w:r w:rsidR="00195BB0" w:rsidRPr="00116F28">
        <w:rPr>
          <w:sz w:val="28"/>
        </w:rPr>
        <w:t>н</w:t>
      </w:r>
      <w:r w:rsidR="00195BB0" w:rsidRPr="00116F28">
        <w:rPr>
          <w:sz w:val="28"/>
        </w:rPr>
        <w:t>ного р</w:t>
      </w:r>
      <w:r w:rsidR="00195BB0" w:rsidRPr="00116F28">
        <w:rPr>
          <w:sz w:val="28"/>
        </w:rPr>
        <w:t>е</w:t>
      </w:r>
      <w:r w:rsidR="00195BB0" w:rsidRPr="00116F28">
        <w:rPr>
          <w:sz w:val="28"/>
        </w:rPr>
        <w:t xml:space="preserve">сурса. </w:t>
      </w:r>
    </w:p>
    <w:p w:rsidR="00195BB0" w:rsidRPr="00116F28" w:rsidRDefault="008A30F4" w:rsidP="008A30F4">
      <w:pPr>
        <w:ind w:firstLine="709"/>
        <w:jc w:val="both"/>
        <w:rPr>
          <w:sz w:val="28"/>
        </w:rPr>
      </w:pPr>
      <w:r>
        <w:rPr>
          <w:sz w:val="28"/>
        </w:rPr>
        <w:t xml:space="preserve">4. </w:t>
      </w:r>
      <w:r w:rsidR="00195BB0" w:rsidRPr="00116F28">
        <w:rPr>
          <w:sz w:val="28"/>
        </w:rPr>
        <w:t>Завершив этот этап анализа, руководство должно изучить рынок по этому виду продукта (услуге), чтобы определить верхние пределы спроса на этот наиболее выгодный продукт (услугу), после чего принять оконч</w:t>
      </w:r>
      <w:r w:rsidR="00195BB0" w:rsidRPr="00116F28">
        <w:rPr>
          <w:sz w:val="28"/>
        </w:rPr>
        <w:t>а</w:t>
      </w:r>
      <w:r w:rsidR="00195BB0" w:rsidRPr="00116F28">
        <w:rPr>
          <w:sz w:val="28"/>
        </w:rPr>
        <w:t>тельное решение.</w:t>
      </w:r>
    </w:p>
    <w:p w:rsidR="00195BB0" w:rsidRPr="00116F28" w:rsidRDefault="00195BB0">
      <w:pPr>
        <w:ind w:firstLine="709"/>
        <w:jc w:val="both"/>
        <w:rPr>
          <w:sz w:val="28"/>
        </w:rPr>
      </w:pPr>
      <w:r w:rsidRPr="00116F28">
        <w:rPr>
          <w:sz w:val="28"/>
        </w:rPr>
        <w:t>Таким образом, критерием максимизации прибыли компании в усл</w:t>
      </w:r>
      <w:r w:rsidRPr="00116F28">
        <w:rPr>
          <w:sz w:val="28"/>
        </w:rPr>
        <w:t>о</w:t>
      </w:r>
      <w:r w:rsidRPr="00116F28">
        <w:rPr>
          <w:sz w:val="28"/>
        </w:rPr>
        <w:t>виях ограниченных ресурсов является наибольшая маржинальная прибыль на единицу этих ресурсов.</w:t>
      </w:r>
    </w:p>
    <w:p w:rsidR="00195BB0" w:rsidRPr="00116F28" w:rsidRDefault="00195BB0">
      <w:pPr>
        <w:ind w:firstLine="709"/>
        <w:jc w:val="both"/>
        <w:rPr>
          <w:sz w:val="28"/>
        </w:rPr>
      </w:pPr>
      <w:r w:rsidRPr="00116F28">
        <w:rPr>
          <w:i/>
          <w:iCs/>
          <w:sz w:val="28"/>
        </w:rPr>
        <w:t>Пример</w:t>
      </w:r>
      <w:r w:rsidRPr="00116F28">
        <w:rPr>
          <w:sz w:val="28"/>
        </w:rPr>
        <w:t xml:space="preserve">. Компания выпускает два вида продукции </w:t>
      </w:r>
      <w:r w:rsidR="008A30F4">
        <w:rPr>
          <w:sz w:val="28"/>
        </w:rPr>
        <w:t>—</w:t>
      </w:r>
      <w:r w:rsidRPr="00116F28">
        <w:rPr>
          <w:sz w:val="28"/>
        </w:rPr>
        <w:t xml:space="preserve"> табуретки и стулья.</w:t>
      </w:r>
    </w:p>
    <w:p w:rsidR="00195BB0" w:rsidRPr="00116F28" w:rsidRDefault="00195BB0">
      <w:pPr>
        <w:ind w:firstLine="709"/>
        <w:jc w:val="both"/>
        <w:rPr>
          <w:sz w:val="28"/>
        </w:rPr>
      </w:pPr>
      <w:r w:rsidRPr="00116F28">
        <w:rPr>
          <w:sz w:val="28"/>
        </w:rPr>
        <w:t>Исходные данные показаны в табл</w:t>
      </w:r>
      <w:r w:rsidR="008A30F4">
        <w:rPr>
          <w:sz w:val="28"/>
        </w:rPr>
        <w:t>.</w:t>
      </w:r>
      <w:r w:rsidRPr="00116F28">
        <w:rPr>
          <w:sz w:val="28"/>
        </w:rPr>
        <w:t xml:space="preserve"> </w:t>
      </w:r>
      <w:r w:rsidR="008A30F4">
        <w:rPr>
          <w:sz w:val="28"/>
        </w:rPr>
        <w:t>27</w:t>
      </w:r>
      <w:r w:rsidRPr="00116F28">
        <w:rPr>
          <w:sz w:val="28"/>
        </w:rPr>
        <w:t>.</w:t>
      </w:r>
    </w:p>
    <w:p w:rsidR="00195BB0" w:rsidRPr="00116F28" w:rsidRDefault="00195BB0">
      <w:pPr>
        <w:pStyle w:val="4"/>
      </w:pPr>
      <w:r w:rsidRPr="00116F28">
        <w:t xml:space="preserve">Таблица </w:t>
      </w:r>
      <w:r w:rsidR="008A30F4">
        <w:t>27</w:t>
      </w:r>
    </w:p>
    <w:p w:rsidR="00195BB0" w:rsidRPr="00116F28" w:rsidRDefault="00195BB0">
      <w:pPr>
        <w:pStyle w:val="5"/>
      </w:pPr>
      <w:r w:rsidRPr="00116F28">
        <w:t>Исходные данные</w:t>
      </w:r>
    </w:p>
    <w:p w:rsidR="00195BB0" w:rsidRPr="00116F28" w:rsidRDefault="00195BB0">
      <w:pPr>
        <w:ind w:firstLine="142"/>
        <w:jc w:val="center"/>
        <w:rPr>
          <w:sz w:val="28"/>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1975"/>
        <w:gridCol w:w="1984"/>
      </w:tblGrid>
      <w:tr w:rsidR="00195BB0" w:rsidRPr="00116F28">
        <w:tblPrEx>
          <w:tblCellMar>
            <w:top w:w="0" w:type="dxa"/>
            <w:bottom w:w="0" w:type="dxa"/>
          </w:tblCellMar>
        </w:tblPrEx>
        <w:tc>
          <w:tcPr>
            <w:tcW w:w="5353" w:type="dxa"/>
          </w:tcPr>
          <w:p w:rsidR="00195BB0" w:rsidRPr="00116F28" w:rsidRDefault="00195BB0">
            <w:pPr>
              <w:jc w:val="center"/>
              <w:rPr>
                <w:sz w:val="22"/>
              </w:rPr>
            </w:pPr>
            <w:r w:rsidRPr="00116F28">
              <w:rPr>
                <w:sz w:val="22"/>
              </w:rPr>
              <w:t>Показатели</w:t>
            </w:r>
          </w:p>
        </w:tc>
        <w:tc>
          <w:tcPr>
            <w:tcW w:w="1975" w:type="dxa"/>
          </w:tcPr>
          <w:p w:rsidR="00195BB0" w:rsidRPr="00116F28" w:rsidRDefault="00195BB0">
            <w:pPr>
              <w:jc w:val="center"/>
              <w:rPr>
                <w:sz w:val="22"/>
              </w:rPr>
            </w:pPr>
            <w:r w:rsidRPr="00116F28">
              <w:rPr>
                <w:sz w:val="22"/>
              </w:rPr>
              <w:t>Табуретки</w:t>
            </w:r>
          </w:p>
        </w:tc>
        <w:tc>
          <w:tcPr>
            <w:tcW w:w="1984" w:type="dxa"/>
          </w:tcPr>
          <w:p w:rsidR="00195BB0" w:rsidRPr="00116F28" w:rsidRDefault="00195BB0">
            <w:pPr>
              <w:jc w:val="center"/>
              <w:rPr>
                <w:sz w:val="22"/>
              </w:rPr>
            </w:pPr>
            <w:r w:rsidRPr="00116F28">
              <w:rPr>
                <w:sz w:val="22"/>
              </w:rPr>
              <w:t>Стулья</w:t>
            </w:r>
          </w:p>
        </w:tc>
      </w:tr>
      <w:tr w:rsidR="00195BB0" w:rsidRPr="00116F28">
        <w:tblPrEx>
          <w:tblCellMar>
            <w:top w:w="0" w:type="dxa"/>
            <w:bottom w:w="0" w:type="dxa"/>
          </w:tblCellMar>
        </w:tblPrEx>
        <w:tc>
          <w:tcPr>
            <w:tcW w:w="5353" w:type="dxa"/>
          </w:tcPr>
          <w:p w:rsidR="00195BB0" w:rsidRPr="00116F28" w:rsidRDefault="00195BB0">
            <w:pPr>
              <w:jc w:val="both"/>
              <w:rPr>
                <w:sz w:val="22"/>
              </w:rPr>
            </w:pPr>
            <w:r w:rsidRPr="00116F28">
              <w:rPr>
                <w:sz w:val="22"/>
              </w:rPr>
              <w:t>Цена на единицу, р.</w:t>
            </w:r>
          </w:p>
        </w:tc>
        <w:tc>
          <w:tcPr>
            <w:tcW w:w="1975" w:type="dxa"/>
          </w:tcPr>
          <w:p w:rsidR="00195BB0" w:rsidRPr="00116F28" w:rsidRDefault="00195BB0">
            <w:pPr>
              <w:jc w:val="center"/>
              <w:rPr>
                <w:sz w:val="22"/>
              </w:rPr>
            </w:pPr>
            <w:r w:rsidRPr="00116F28">
              <w:rPr>
                <w:sz w:val="22"/>
              </w:rPr>
              <w:t>20</w:t>
            </w:r>
          </w:p>
        </w:tc>
        <w:tc>
          <w:tcPr>
            <w:tcW w:w="1984" w:type="dxa"/>
          </w:tcPr>
          <w:p w:rsidR="00195BB0" w:rsidRPr="00116F28" w:rsidRDefault="00195BB0">
            <w:pPr>
              <w:jc w:val="center"/>
              <w:rPr>
                <w:sz w:val="22"/>
              </w:rPr>
            </w:pPr>
            <w:r w:rsidRPr="00116F28">
              <w:rPr>
                <w:sz w:val="22"/>
              </w:rPr>
              <w:t>30</w:t>
            </w:r>
          </w:p>
        </w:tc>
      </w:tr>
      <w:tr w:rsidR="00195BB0" w:rsidRPr="00116F28">
        <w:tblPrEx>
          <w:tblCellMar>
            <w:top w:w="0" w:type="dxa"/>
            <w:bottom w:w="0" w:type="dxa"/>
          </w:tblCellMar>
        </w:tblPrEx>
        <w:tc>
          <w:tcPr>
            <w:tcW w:w="5353" w:type="dxa"/>
          </w:tcPr>
          <w:p w:rsidR="00195BB0" w:rsidRPr="00116F28" w:rsidRDefault="00195BB0">
            <w:pPr>
              <w:jc w:val="both"/>
              <w:rPr>
                <w:sz w:val="22"/>
              </w:rPr>
            </w:pPr>
            <w:r w:rsidRPr="00116F28">
              <w:rPr>
                <w:sz w:val="22"/>
              </w:rPr>
              <w:t>Переменные расходы на единицу, р.</w:t>
            </w:r>
          </w:p>
        </w:tc>
        <w:tc>
          <w:tcPr>
            <w:tcW w:w="1975" w:type="dxa"/>
          </w:tcPr>
          <w:p w:rsidR="00195BB0" w:rsidRPr="00116F28" w:rsidRDefault="00195BB0">
            <w:pPr>
              <w:jc w:val="center"/>
              <w:rPr>
                <w:sz w:val="22"/>
              </w:rPr>
            </w:pPr>
            <w:r w:rsidRPr="00116F28">
              <w:rPr>
                <w:sz w:val="22"/>
              </w:rPr>
              <w:t>14</w:t>
            </w:r>
          </w:p>
        </w:tc>
        <w:tc>
          <w:tcPr>
            <w:tcW w:w="1984" w:type="dxa"/>
          </w:tcPr>
          <w:p w:rsidR="00195BB0" w:rsidRPr="00116F28" w:rsidRDefault="00195BB0">
            <w:pPr>
              <w:jc w:val="center"/>
              <w:rPr>
                <w:sz w:val="22"/>
              </w:rPr>
            </w:pPr>
            <w:r w:rsidRPr="00116F28">
              <w:rPr>
                <w:sz w:val="22"/>
              </w:rPr>
              <w:t>18</w:t>
            </w:r>
          </w:p>
        </w:tc>
      </w:tr>
      <w:tr w:rsidR="00195BB0" w:rsidRPr="00116F28">
        <w:tblPrEx>
          <w:tblCellMar>
            <w:top w:w="0" w:type="dxa"/>
            <w:bottom w:w="0" w:type="dxa"/>
          </w:tblCellMar>
        </w:tblPrEx>
        <w:tc>
          <w:tcPr>
            <w:tcW w:w="5353" w:type="dxa"/>
          </w:tcPr>
          <w:p w:rsidR="00195BB0" w:rsidRPr="00116F28" w:rsidRDefault="00195BB0">
            <w:pPr>
              <w:jc w:val="both"/>
              <w:rPr>
                <w:sz w:val="22"/>
              </w:rPr>
            </w:pPr>
            <w:r w:rsidRPr="00116F28">
              <w:rPr>
                <w:sz w:val="22"/>
              </w:rPr>
              <w:t>Маржинальная прибыль на единицу, р.</w:t>
            </w:r>
          </w:p>
        </w:tc>
        <w:tc>
          <w:tcPr>
            <w:tcW w:w="1975" w:type="dxa"/>
          </w:tcPr>
          <w:p w:rsidR="00195BB0" w:rsidRPr="00116F28" w:rsidRDefault="00195BB0">
            <w:pPr>
              <w:jc w:val="center"/>
              <w:rPr>
                <w:sz w:val="22"/>
              </w:rPr>
            </w:pPr>
            <w:r w:rsidRPr="00116F28">
              <w:rPr>
                <w:sz w:val="22"/>
              </w:rPr>
              <w:t>6</w:t>
            </w:r>
          </w:p>
        </w:tc>
        <w:tc>
          <w:tcPr>
            <w:tcW w:w="1984" w:type="dxa"/>
          </w:tcPr>
          <w:p w:rsidR="00195BB0" w:rsidRPr="00116F28" w:rsidRDefault="00195BB0">
            <w:pPr>
              <w:jc w:val="center"/>
              <w:rPr>
                <w:sz w:val="22"/>
              </w:rPr>
            </w:pPr>
            <w:r w:rsidRPr="00116F28">
              <w:rPr>
                <w:sz w:val="22"/>
              </w:rPr>
              <w:t>12</w:t>
            </w:r>
          </w:p>
        </w:tc>
      </w:tr>
      <w:tr w:rsidR="00195BB0" w:rsidRPr="00116F28">
        <w:tblPrEx>
          <w:tblCellMar>
            <w:top w:w="0" w:type="dxa"/>
            <w:bottom w:w="0" w:type="dxa"/>
          </w:tblCellMar>
        </w:tblPrEx>
        <w:tc>
          <w:tcPr>
            <w:tcW w:w="5353" w:type="dxa"/>
          </w:tcPr>
          <w:p w:rsidR="00195BB0" w:rsidRPr="00116F28" w:rsidRDefault="00195BB0">
            <w:pPr>
              <w:jc w:val="both"/>
              <w:rPr>
                <w:sz w:val="22"/>
              </w:rPr>
            </w:pPr>
            <w:r w:rsidRPr="00116F28">
              <w:rPr>
                <w:sz w:val="22"/>
                <w:vertAlign w:val="superscript"/>
              </w:rPr>
              <w:t>*</w:t>
            </w:r>
            <w:r w:rsidRPr="00116F28">
              <w:rPr>
                <w:sz w:val="22"/>
              </w:rPr>
              <w:t>Уровень маржинальной прибыли, %</w:t>
            </w:r>
            <w:r w:rsidRPr="00116F28">
              <w:rPr>
                <w:sz w:val="22"/>
                <w:vertAlign w:val="superscript"/>
              </w:rPr>
              <w:t>*</w:t>
            </w:r>
          </w:p>
        </w:tc>
        <w:tc>
          <w:tcPr>
            <w:tcW w:w="1975" w:type="dxa"/>
          </w:tcPr>
          <w:p w:rsidR="00195BB0" w:rsidRPr="00116F28" w:rsidRDefault="00195BB0">
            <w:pPr>
              <w:jc w:val="center"/>
              <w:rPr>
                <w:sz w:val="22"/>
              </w:rPr>
            </w:pPr>
            <w:r w:rsidRPr="00116F28">
              <w:rPr>
                <w:sz w:val="22"/>
              </w:rPr>
              <w:t>30</w:t>
            </w:r>
          </w:p>
        </w:tc>
        <w:tc>
          <w:tcPr>
            <w:tcW w:w="1984" w:type="dxa"/>
          </w:tcPr>
          <w:p w:rsidR="00195BB0" w:rsidRPr="00116F28" w:rsidRDefault="00195BB0">
            <w:pPr>
              <w:jc w:val="center"/>
              <w:rPr>
                <w:sz w:val="22"/>
              </w:rPr>
            </w:pPr>
            <w:r w:rsidRPr="00116F28">
              <w:rPr>
                <w:sz w:val="22"/>
              </w:rPr>
              <w:t>40</w:t>
            </w:r>
          </w:p>
        </w:tc>
      </w:tr>
    </w:tbl>
    <w:p w:rsidR="00B91B11" w:rsidRDefault="00B91B11" w:rsidP="008A30F4">
      <w:pPr>
        <w:pStyle w:val="a3"/>
        <w:rPr>
          <w:szCs w:val="28"/>
        </w:rPr>
      </w:pPr>
    </w:p>
    <w:p w:rsidR="00195BB0" w:rsidRPr="008A30F4" w:rsidRDefault="00195BB0" w:rsidP="008A30F4">
      <w:pPr>
        <w:pStyle w:val="a3"/>
        <w:rPr>
          <w:szCs w:val="28"/>
        </w:rPr>
      </w:pPr>
      <w:r w:rsidRPr="008A30F4">
        <w:rPr>
          <w:szCs w:val="28"/>
        </w:rPr>
        <w:lastRenderedPageBreak/>
        <w:t xml:space="preserve">Рассчитывается как отношение маржинальной прибыли к выручке от реализации (в данном случае в расчете на единицу </w:t>
      </w:r>
      <w:r w:rsidR="008A30F4">
        <w:rPr>
          <w:szCs w:val="28"/>
        </w:rPr>
        <w:t>—</w:t>
      </w:r>
      <w:r w:rsidRPr="008A30F4">
        <w:rPr>
          <w:szCs w:val="28"/>
        </w:rPr>
        <w:t xml:space="preserve"> как отношение удельной маржинальной прибыли к цене за единицу).</w:t>
      </w:r>
    </w:p>
    <w:p w:rsidR="00195BB0" w:rsidRPr="00116F28" w:rsidRDefault="00195BB0">
      <w:pPr>
        <w:ind w:firstLine="709"/>
        <w:jc w:val="both"/>
        <w:rPr>
          <w:sz w:val="28"/>
        </w:rPr>
      </w:pPr>
      <w:r w:rsidRPr="00116F28">
        <w:rPr>
          <w:sz w:val="28"/>
        </w:rPr>
        <w:t>Из табл</w:t>
      </w:r>
      <w:r w:rsidR="008A30F4">
        <w:rPr>
          <w:sz w:val="28"/>
        </w:rPr>
        <w:t>. 27</w:t>
      </w:r>
      <w:r w:rsidRPr="00116F28">
        <w:rPr>
          <w:sz w:val="28"/>
        </w:rPr>
        <w:t xml:space="preserve">  видно, что один стул приносит большую маржинальную прибыль, следовательно, именно этот товар мы должны запустить в прои</w:t>
      </w:r>
      <w:r w:rsidRPr="00116F28">
        <w:rPr>
          <w:sz w:val="28"/>
        </w:rPr>
        <w:t>з</w:t>
      </w:r>
      <w:r w:rsidRPr="00116F28">
        <w:rPr>
          <w:sz w:val="28"/>
        </w:rPr>
        <w:t>водство. Однако если известно, что производственная мощность огран</w:t>
      </w:r>
      <w:r w:rsidRPr="00116F28">
        <w:rPr>
          <w:sz w:val="28"/>
        </w:rPr>
        <w:t>и</w:t>
      </w:r>
      <w:r w:rsidRPr="00116F28">
        <w:rPr>
          <w:sz w:val="28"/>
        </w:rPr>
        <w:t>чена 1000 машино-часами и что за один час можно произвести четыре т</w:t>
      </w:r>
      <w:r w:rsidRPr="00116F28">
        <w:rPr>
          <w:sz w:val="28"/>
        </w:rPr>
        <w:t>а</w:t>
      </w:r>
      <w:r w:rsidRPr="00116F28">
        <w:rPr>
          <w:sz w:val="28"/>
        </w:rPr>
        <w:t>буретки или один стул, необходимо продолжить анализ с учетом инфо</w:t>
      </w:r>
      <w:r w:rsidRPr="00116F28">
        <w:rPr>
          <w:sz w:val="28"/>
        </w:rPr>
        <w:t>р</w:t>
      </w:r>
      <w:r w:rsidRPr="00116F28">
        <w:rPr>
          <w:sz w:val="28"/>
        </w:rPr>
        <w:t>мации о лимитирующем факторе. В данном случае это машино-часы. Дальнейшим шагом будет расчет маржинального дохода (прибыли)  на 1 м</w:t>
      </w:r>
      <w:r w:rsidRPr="00116F28">
        <w:rPr>
          <w:sz w:val="28"/>
        </w:rPr>
        <w:t>а</w:t>
      </w:r>
      <w:r w:rsidRPr="00116F28">
        <w:rPr>
          <w:sz w:val="28"/>
        </w:rPr>
        <w:t xml:space="preserve">шино-час и всю производственную мощность (табл. </w:t>
      </w:r>
      <w:r w:rsidR="00EF3E7F">
        <w:rPr>
          <w:sz w:val="28"/>
        </w:rPr>
        <w:t>28</w:t>
      </w:r>
      <w:r w:rsidRPr="00116F28">
        <w:rPr>
          <w:sz w:val="28"/>
        </w:rPr>
        <w:t>).</w:t>
      </w:r>
    </w:p>
    <w:p w:rsidR="00195BB0" w:rsidRPr="00116F28" w:rsidRDefault="00195BB0">
      <w:pPr>
        <w:pStyle w:val="4"/>
      </w:pPr>
    </w:p>
    <w:p w:rsidR="00195BB0" w:rsidRPr="00116F28" w:rsidRDefault="00195BB0">
      <w:pPr>
        <w:pStyle w:val="4"/>
      </w:pPr>
      <w:r w:rsidRPr="00116F28">
        <w:t>Таблица 2</w:t>
      </w:r>
      <w:r w:rsidR="00EF3E7F">
        <w:t>8</w:t>
      </w:r>
    </w:p>
    <w:p w:rsidR="00195BB0" w:rsidRPr="00116F28" w:rsidRDefault="00195BB0">
      <w:pPr>
        <w:pStyle w:val="5"/>
      </w:pPr>
      <w:r w:rsidRPr="00116F28">
        <w:t>Исходные данные</w:t>
      </w:r>
    </w:p>
    <w:p w:rsidR="00195BB0" w:rsidRPr="00116F28" w:rsidRDefault="00195BB0">
      <w:pPr>
        <w:ind w:firstLine="142"/>
        <w:jc w:val="center"/>
        <w:rPr>
          <w:sz w:val="28"/>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1975"/>
        <w:gridCol w:w="1984"/>
      </w:tblGrid>
      <w:tr w:rsidR="00195BB0" w:rsidRPr="00116F28">
        <w:tblPrEx>
          <w:tblCellMar>
            <w:top w:w="0" w:type="dxa"/>
            <w:bottom w:w="0" w:type="dxa"/>
          </w:tblCellMar>
        </w:tblPrEx>
        <w:tc>
          <w:tcPr>
            <w:tcW w:w="5353" w:type="dxa"/>
          </w:tcPr>
          <w:p w:rsidR="00195BB0" w:rsidRPr="00116F28" w:rsidRDefault="00195BB0">
            <w:pPr>
              <w:jc w:val="center"/>
              <w:rPr>
                <w:sz w:val="22"/>
              </w:rPr>
            </w:pPr>
            <w:r w:rsidRPr="00116F28">
              <w:rPr>
                <w:sz w:val="22"/>
              </w:rPr>
              <w:t>Показатели</w:t>
            </w:r>
          </w:p>
        </w:tc>
        <w:tc>
          <w:tcPr>
            <w:tcW w:w="1975" w:type="dxa"/>
          </w:tcPr>
          <w:p w:rsidR="00195BB0" w:rsidRPr="00116F28" w:rsidRDefault="00195BB0">
            <w:pPr>
              <w:jc w:val="center"/>
              <w:rPr>
                <w:sz w:val="22"/>
              </w:rPr>
            </w:pPr>
            <w:r w:rsidRPr="00116F28">
              <w:rPr>
                <w:sz w:val="22"/>
              </w:rPr>
              <w:t>Табуретки</w:t>
            </w:r>
          </w:p>
        </w:tc>
        <w:tc>
          <w:tcPr>
            <w:tcW w:w="1984" w:type="dxa"/>
          </w:tcPr>
          <w:p w:rsidR="00195BB0" w:rsidRPr="00116F28" w:rsidRDefault="00195BB0">
            <w:pPr>
              <w:jc w:val="center"/>
              <w:rPr>
                <w:sz w:val="22"/>
              </w:rPr>
            </w:pPr>
            <w:r w:rsidRPr="00116F28">
              <w:rPr>
                <w:sz w:val="22"/>
              </w:rPr>
              <w:t>Стулья</w:t>
            </w:r>
          </w:p>
        </w:tc>
      </w:tr>
      <w:tr w:rsidR="00195BB0" w:rsidRPr="00116F28">
        <w:tblPrEx>
          <w:tblCellMar>
            <w:top w:w="0" w:type="dxa"/>
            <w:bottom w:w="0" w:type="dxa"/>
          </w:tblCellMar>
        </w:tblPrEx>
        <w:tc>
          <w:tcPr>
            <w:tcW w:w="5353" w:type="dxa"/>
          </w:tcPr>
          <w:p w:rsidR="00195BB0" w:rsidRPr="00116F28" w:rsidRDefault="00195BB0">
            <w:pPr>
              <w:jc w:val="both"/>
              <w:rPr>
                <w:sz w:val="22"/>
              </w:rPr>
            </w:pPr>
            <w:r w:rsidRPr="00116F28">
              <w:rPr>
                <w:sz w:val="22"/>
              </w:rPr>
              <w:t>Количество единиц продукции, производимых за 1 машино-час</w:t>
            </w:r>
          </w:p>
        </w:tc>
        <w:tc>
          <w:tcPr>
            <w:tcW w:w="1975" w:type="dxa"/>
          </w:tcPr>
          <w:p w:rsidR="00195BB0" w:rsidRPr="00116F28" w:rsidRDefault="00195BB0">
            <w:pPr>
              <w:jc w:val="center"/>
              <w:rPr>
                <w:sz w:val="22"/>
              </w:rPr>
            </w:pPr>
            <w:r w:rsidRPr="00116F28">
              <w:rPr>
                <w:sz w:val="22"/>
              </w:rPr>
              <w:t>4</w:t>
            </w:r>
          </w:p>
        </w:tc>
        <w:tc>
          <w:tcPr>
            <w:tcW w:w="1984" w:type="dxa"/>
          </w:tcPr>
          <w:p w:rsidR="00195BB0" w:rsidRPr="00116F28" w:rsidRDefault="00195BB0">
            <w:pPr>
              <w:jc w:val="center"/>
              <w:rPr>
                <w:sz w:val="22"/>
              </w:rPr>
            </w:pPr>
            <w:r w:rsidRPr="00116F28">
              <w:rPr>
                <w:sz w:val="22"/>
              </w:rPr>
              <w:t>1</w:t>
            </w:r>
          </w:p>
        </w:tc>
      </w:tr>
      <w:tr w:rsidR="00195BB0" w:rsidRPr="00116F28">
        <w:tblPrEx>
          <w:tblCellMar>
            <w:top w:w="0" w:type="dxa"/>
            <w:bottom w:w="0" w:type="dxa"/>
          </w:tblCellMar>
        </w:tblPrEx>
        <w:tc>
          <w:tcPr>
            <w:tcW w:w="5353" w:type="dxa"/>
          </w:tcPr>
          <w:p w:rsidR="00195BB0" w:rsidRPr="00116F28" w:rsidRDefault="00195BB0">
            <w:pPr>
              <w:jc w:val="both"/>
              <w:rPr>
                <w:sz w:val="22"/>
              </w:rPr>
            </w:pPr>
            <w:r w:rsidRPr="00116F28">
              <w:rPr>
                <w:sz w:val="22"/>
              </w:rPr>
              <w:t>Маржинальная прибыль на единицу, р.</w:t>
            </w:r>
          </w:p>
        </w:tc>
        <w:tc>
          <w:tcPr>
            <w:tcW w:w="1975" w:type="dxa"/>
          </w:tcPr>
          <w:p w:rsidR="00195BB0" w:rsidRPr="00116F28" w:rsidRDefault="00195BB0">
            <w:pPr>
              <w:jc w:val="center"/>
              <w:rPr>
                <w:sz w:val="22"/>
              </w:rPr>
            </w:pPr>
            <w:r w:rsidRPr="00116F28">
              <w:rPr>
                <w:sz w:val="22"/>
              </w:rPr>
              <w:t>6</w:t>
            </w:r>
          </w:p>
        </w:tc>
        <w:tc>
          <w:tcPr>
            <w:tcW w:w="1984" w:type="dxa"/>
          </w:tcPr>
          <w:p w:rsidR="00195BB0" w:rsidRPr="00116F28" w:rsidRDefault="00195BB0">
            <w:pPr>
              <w:jc w:val="center"/>
              <w:rPr>
                <w:sz w:val="22"/>
              </w:rPr>
            </w:pPr>
            <w:r w:rsidRPr="00116F28">
              <w:rPr>
                <w:sz w:val="22"/>
              </w:rPr>
              <w:t>12</w:t>
            </w:r>
          </w:p>
        </w:tc>
      </w:tr>
      <w:tr w:rsidR="00195BB0" w:rsidRPr="00116F28">
        <w:tblPrEx>
          <w:tblCellMar>
            <w:top w:w="0" w:type="dxa"/>
            <w:bottom w:w="0" w:type="dxa"/>
          </w:tblCellMar>
        </w:tblPrEx>
        <w:tc>
          <w:tcPr>
            <w:tcW w:w="5353" w:type="dxa"/>
          </w:tcPr>
          <w:p w:rsidR="00195BB0" w:rsidRPr="00116F28" w:rsidRDefault="00195BB0">
            <w:pPr>
              <w:jc w:val="both"/>
              <w:rPr>
                <w:sz w:val="22"/>
              </w:rPr>
            </w:pPr>
            <w:r w:rsidRPr="00116F28">
              <w:rPr>
                <w:sz w:val="22"/>
              </w:rPr>
              <w:t>Маржинальная прибыль за 1 машино-час, р.</w:t>
            </w:r>
          </w:p>
        </w:tc>
        <w:tc>
          <w:tcPr>
            <w:tcW w:w="1975" w:type="dxa"/>
          </w:tcPr>
          <w:p w:rsidR="00195BB0" w:rsidRPr="00116F28" w:rsidRDefault="00195BB0">
            <w:pPr>
              <w:jc w:val="center"/>
              <w:rPr>
                <w:sz w:val="22"/>
              </w:rPr>
            </w:pPr>
            <w:r w:rsidRPr="00116F28">
              <w:rPr>
                <w:sz w:val="22"/>
              </w:rPr>
              <w:t>24</w:t>
            </w:r>
          </w:p>
        </w:tc>
        <w:tc>
          <w:tcPr>
            <w:tcW w:w="1984" w:type="dxa"/>
          </w:tcPr>
          <w:p w:rsidR="00195BB0" w:rsidRPr="00116F28" w:rsidRDefault="00195BB0">
            <w:pPr>
              <w:jc w:val="center"/>
              <w:rPr>
                <w:sz w:val="22"/>
              </w:rPr>
            </w:pPr>
            <w:r w:rsidRPr="00116F28">
              <w:rPr>
                <w:sz w:val="22"/>
              </w:rPr>
              <w:t>12</w:t>
            </w:r>
          </w:p>
        </w:tc>
      </w:tr>
      <w:tr w:rsidR="00195BB0" w:rsidRPr="00116F28">
        <w:tblPrEx>
          <w:tblCellMar>
            <w:top w:w="0" w:type="dxa"/>
            <w:bottom w:w="0" w:type="dxa"/>
          </w:tblCellMar>
        </w:tblPrEx>
        <w:tc>
          <w:tcPr>
            <w:tcW w:w="5353" w:type="dxa"/>
          </w:tcPr>
          <w:p w:rsidR="00195BB0" w:rsidRPr="00116F28" w:rsidRDefault="00195BB0">
            <w:pPr>
              <w:jc w:val="both"/>
              <w:rPr>
                <w:sz w:val="22"/>
              </w:rPr>
            </w:pPr>
            <w:r w:rsidRPr="00116F28">
              <w:rPr>
                <w:sz w:val="22"/>
              </w:rPr>
              <w:t>Маржинальная прибыль за 1000 машино-часов</w:t>
            </w:r>
          </w:p>
        </w:tc>
        <w:tc>
          <w:tcPr>
            <w:tcW w:w="1975" w:type="dxa"/>
          </w:tcPr>
          <w:p w:rsidR="00195BB0" w:rsidRPr="00116F28" w:rsidRDefault="00195BB0">
            <w:pPr>
              <w:jc w:val="center"/>
              <w:rPr>
                <w:sz w:val="22"/>
              </w:rPr>
            </w:pPr>
            <w:r w:rsidRPr="00116F28">
              <w:rPr>
                <w:sz w:val="22"/>
              </w:rPr>
              <w:t>24000</w:t>
            </w:r>
          </w:p>
        </w:tc>
        <w:tc>
          <w:tcPr>
            <w:tcW w:w="1984" w:type="dxa"/>
          </w:tcPr>
          <w:p w:rsidR="00195BB0" w:rsidRPr="00116F28" w:rsidRDefault="00195BB0">
            <w:pPr>
              <w:jc w:val="center"/>
              <w:rPr>
                <w:sz w:val="22"/>
              </w:rPr>
            </w:pPr>
            <w:r w:rsidRPr="00116F28">
              <w:rPr>
                <w:sz w:val="22"/>
              </w:rPr>
              <w:t>12000</w:t>
            </w:r>
          </w:p>
        </w:tc>
      </w:tr>
    </w:tbl>
    <w:p w:rsidR="00195BB0" w:rsidRPr="00116F28" w:rsidRDefault="00195BB0">
      <w:pPr>
        <w:ind w:firstLine="709"/>
        <w:jc w:val="both"/>
        <w:rPr>
          <w:sz w:val="28"/>
        </w:rPr>
      </w:pPr>
    </w:p>
    <w:p w:rsidR="00195BB0" w:rsidRPr="00116F28" w:rsidRDefault="00195BB0">
      <w:pPr>
        <w:pStyle w:val="2"/>
        <w:ind w:firstLine="709"/>
        <w:jc w:val="both"/>
        <w:rPr>
          <w:i w:val="0"/>
          <w:iCs w:val="0"/>
        </w:rPr>
      </w:pPr>
      <w:r w:rsidRPr="00116F28">
        <w:rPr>
          <w:i w:val="0"/>
          <w:iCs w:val="0"/>
        </w:rPr>
        <w:t>Можно сделать вывод, что следует выбрать для производства таб</w:t>
      </w:r>
      <w:r w:rsidRPr="00116F28">
        <w:rPr>
          <w:i w:val="0"/>
          <w:iCs w:val="0"/>
        </w:rPr>
        <w:t>у</w:t>
      </w:r>
      <w:r w:rsidRPr="00116F28">
        <w:rPr>
          <w:i w:val="0"/>
          <w:iCs w:val="0"/>
        </w:rPr>
        <w:t>ретки, так как в этом случае мы получим 12000 р. дополнительной марж</w:t>
      </w:r>
      <w:r w:rsidRPr="00116F28">
        <w:rPr>
          <w:i w:val="0"/>
          <w:iCs w:val="0"/>
        </w:rPr>
        <w:t>и</w:t>
      </w:r>
      <w:r w:rsidRPr="00116F28">
        <w:rPr>
          <w:i w:val="0"/>
          <w:iCs w:val="0"/>
        </w:rPr>
        <w:t>нальной прибыли (24000</w:t>
      </w:r>
      <w:r w:rsidR="00EF3E7F">
        <w:rPr>
          <w:i w:val="0"/>
          <w:iCs w:val="0"/>
        </w:rPr>
        <w:t>-</w:t>
      </w:r>
      <w:r w:rsidRPr="00116F28">
        <w:rPr>
          <w:i w:val="0"/>
          <w:iCs w:val="0"/>
        </w:rPr>
        <w:t>12000). Однако для принятия окончательного р</w:t>
      </w:r>
      <w:r w:rsidRPr="00116F28">
        <w:rPr>
          <w:i w:val="0"/>
          <w:iCs w:val="0"/>
        </w:rPr>
        <w:t>е</w:t>
      </w:r>
      <w:r w:rsidRPr="00116F28">
        <w:rPr>
          <w:i w:val="0"/>
          <w:iCs w:val="0"/>
        </w:rPr>
        <w:t xml:space="preserve">шения необходимо исследовать </w:t>
      </w:r>
      <w:proofErr w:type="spellStart"/>
      <w:r w:rsidRPr="00116F28">
        <w:rPr>
          <w:i w:val="0"/>
          <w:iCs w:val="0"/>
        </w:rPr>
        <w:t>спросовые</w:t>
      </w:r>
      <w:proofErr w:type="spellEnd"/>
      <w:r w:rsidRPr="00116F28">
        <w:rPr>
          <w:i w:val="0"/>
          <w:iCs w:val="0"/>
        </w:rPr>
        <w:t xml:space="preserve"> ограничения.</w:t>
      </w:r>
    </w:p>
    <w:p w:rsidR="00195BB0" w:rsidRPr="00116F28" w:rsidRDefault="00195BB0"/>
    <w:p w:rsidR="00195BB0" w:rsidRPr="00116F28" w:rsidRDefault="00917D19">
      <w:pPr>
        <w:pStyle w:val="2"/>
        <w:rPr>
          <w:b/>
          <w:bCs/>
          <w:i w:val="0"/>
          <w:iCs w:val="0"/>
        </w:rPr>
      </w:pPr>
      <w:r w:rsidRPr="00116F28">
        <w:rPr>
          <w:b/>
          <w:bCs/>
          <w:i w:val="0"/>
          <w:iCs w:val="0"/>
        </w:rPr>
        <w:t>4.7</w:t>
      </w:r>
      <w:r w:rsidR="00195BB0" w:rsidRPr="00116F28">
        <w:rPr>
          <w:b/>
          <w:bCs/>
          <w:i w:val="0"/>
          <w:iCs w:val="0"/>
        </w:rPr>
        <w:t>. Отказ или принятие дополнительных заказов</w:t>
      </w:r>
    </w:p>
    <w:p w:rsidR="00195BB0" w:rsidRPr="00116F28" w:rsidRDefault="00195BB0">
      <w:pPr>
        <w:jc w:val="center"/>
        <w:rPr>
          <w:i/>
          <w:iCs/>
          <w:sz w:val="28"/>
        </w:rPr>
      </w:pPr>
    </w:p>
    <w:p w:rsidR="00195BB0" w:rsidRPr="00116F28" w:rsidRDefault="00195BB0">
      <w:pPr>
        <w:pStyle w:val="a3"/>
      </w:pPr>
      <w:r w:rsidRPr="00116F28">
        <w:t>Организации часто сталкиваются с проблемой решения о продаже своих товаров в больших количествах по специальным ценам. Привод</w:t>
      </w:r>
      <w:r w:rsidRPr="00116F28">
        <w:t>и</w:t>
      </w:r>
      <w:r w:rsidRPr="00116F28">
        <w:t>мые примеры показывают, что определение крайней приемлемой для ко</w:t>
      </w:r>
      <w:r w:rsidRPr="00116F28">
        <w:t>м</w:t>
      </w:r>
      <w:r w:rsidRPr="00116F28">
        <w:t>пании цены в этом случае представляет значительные трудности.</w:t>
      </w:r>
    </w:p>
    <w:p w:rsidR="00195BB0" w:rsidRPr="00116F28" w:rsidRDefault="00195BB0">
      <w:pPr>
        <w:ind w:firstLine="709"/>
        <w:jc w:val="both"/>
        <w:rPr>
          <w:sz w:val="28"/>
        </w:rPr>
      </w:pPr>
      <w:r w:rsidRPr="00116F28">
        <w:rPr>
          <w:i/>
          <w:iCs/>
          <w:sz w:val="28"/>
        </w:rPr>
        <w:t>Пример 1</w:t>
      </w:r>
      <w:r w:rsidRPr="00116F28">
        <w:rPr>
          <w:sz w:val="28"/>
        </w:rPr>
        <w:t>. Компания выпускает канцелярские товары, в том числе блокноты, которые продаются оптовым покупателям по цене 200 р</w:t>
      </w:r>
      <w:r w:rsidR="00EF3E7F">
        <w:rPr>
          <w:sz w:val="28"/>
        </w:rPr>
        <w:t>ублей</w:t>
      </w:r>
      <w:r w:rsidRPr="00116F28">
        <w:rPr>
          <w:sz w:val="28"/>
        </w:rPr>
        <w:t xml:space="preserve"> за одну пачку. В настоящее время компания выпускает в месяц одну тыс</w:t>
      </w:r>
      <w:r w:rsidRPr="00116F28">
        <w:rPr>
          <w:sz w:val="28"/>
        </w:rPr>
        <w:t>я</w:t>
      </w:r>
      <w:r w:rsidRPr="00116F28">
        <w:rPr>
          <w:sz w:val="28"/>
        </w:rPr>
        <w:t>чу таких пачек, но производственные мощности позволяют ей увеличить выпуск до двух тысяч пачек. Компания получает заказ на поставку на эк</w:t>
      </w:r>
      <w:r w:rsidRPr="00116F28">
        <w:rPr>
          <w:sz w:val="28"/>
        </w:rPr>
        <w:t>с</w:t>
      </w:r>
      <w:r w:rsidRPr="00116F28">
        <w:rPr>
          <w:sz w:val="28"/>
        </w:rPr>
        <w:t>порт 500 п</w:t>
      </w:r>
      <w:r w:rsidRPr="00116F28">
        <w:rPr>
          <w:sz w:val="28"/>
        </w:rPr>
        <w:t>а</w:t>
      </w:r>
      <w:r w:rsidRPr="00116F28">
        <w:rPr>
          <w:sz w:val="28"/>
        </w:rPr>
        <w:t>чек блокнотов в месяц на условиях долгосрочного контракта по специал</w:t>
      </w:r>
      <w:r w:rsidRPr="00116F28">
        <w:rPr>
          <w:sz w:val="28"/>
        </w:rPr>
        <w:t>ь</w:t>
      </w:r>
      <w:r w:rsidRPr="00116F28">
        <w:rPr>
          <w:sz w:val="28"/>
        </w:rPr>
        <w:t>ной цене 150 р</w:t>
      </w:r>
      <w:r w:rsidR="00EF3E7F">
        <w:rPr>
          <w:sz w:val="28"/>
        </w:rPr>
        <w:t>ублей</w:t>
      </w:r>
      <w:r w:rsidRPr="00116F28">
        <w:rPr>
          <w:sz w:val="28"/>
        </w:rPr>
        <w:t xml:space="preserve"> за одну пачку.</w:t>
      </w:r>
    </w:p>
    <w:p w:rsidR="00195BB0" w:rsidRPr="00116F28" w:rsidRDefault="00195BB0">
      <w:pPr>
        <w:ind w:firstLine="709"/>
        <w:jc w:val="both"/>
        <w:rPr>
          <w:sz w:val="28"/>
        </w:rPr>
      </w:pPr>
      <w:r w:rsidRPr="00116F28">
        <w:rPr>
          <w:sz w:val="28"/>
        </w:rPr>
        <w:t>Себестоимость производства этих блокнотов формируется следу</w:t>
      </w:r>
      <w:r w:rsidRPr="00116F28">
        <w:rPr>
          <w:sz w:val="28"/>
        </w:rPr>
        <w:t>ю</w:t>
      </w:r>
      <w:r w:rsidRPr="00116F28">
        <w:rPr>
          <w:sz w:val="28"/>
        </w:rPr>
        <w:t>щим образом (табл.</w:t>
      </w:r>
      <w:r w:rsidR="00EF3E7F">
        <w:rPr>
          <w:sz w:val="28"/>
        </w:rPr>
        <w:t xml:space="preserve"> </w:t>
      </w:r>
      <w:r w:rsidRPr="00116F28">
        <w:rPr>
          <w:sz w:val="28"/>
        </w:rPr>
        <w:t>2</w:t>
      </w:r>
      <w:r w:rsidR="00EF3E7F">
        <w:rPr>
          <w:sz w:val="28"/>
        </w:rPr>
        <w:t>9</w:t>
      </w:r>
      <w:r w:rsidRPr="00116F28">
        <w:rPr>
          <w:sz w:val="28"/>
        </w:rPr>
        <w:t>)</w:t>
      </w:r>
      <w:r w:rsidR="00EF3E7F">
        <w:rPr>
          <w:sz w:val="28"/>
        </w:rPr>
        <w:t>.</w:t>
      </w:r>
    </w:p>
    <w:p w:rsidR="00195BB0" w:rsidRPr="00116F28" w:rsidRDefault="00195BB0">
      <w:pPr>
        <w:pStyle w:val="4"/>
      </w:pPr>
      <w:r w:rsidRPr="00116F28">
        <w:lastRenderedPageBreak/>
        <w:t>Таблица 2</w:t>
      </w:r>
      <w:r w:rsidR="00EF3E7F">
        <w:t>9</w:t>
      </w:r>
    </w:p>
    <w:p w:rsidR="00EF3E7F" w:rsidRDefault="00EF3E7F" w:rsidP="00EF3E7F">
      <w:pPr>
        <w:jc w:val="center"/>
        <w:rPr>
          <w:sz w:val="28"/>
        </w:rPr>
      </w:pPr>
      <w:r w:rsidRPr="00116F28">
        <w:rPr>
          <w:sz w:val="28"/>
        </w:rPr>
        <w:t>Себестоимость производства блокнотов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3262"/>
      </w:tblGrid>
      <w:tr w:rsidR="00195BB0" w:rsidRPr="00116F28">
        <w:tblPrEx>
          <w:tblCellMar>
            <w:top w:w="0" w:type="dxa"/>
            <w:bottom w:w="0" w:type="dxa"/>
          </w:tblCellMar>
        </w:tblPrEx>
        <w:tc>
          <w:tcPr>
            <w:tcW w:w="5920" w:type="dxa"/>
          </w:tcPr>
          <w:p w:rsidR="00195BB0" w:rsidRPr="00116F28" w:rsidRDefault="00195BB0">
            <w:pPr>
              <w:jc w:val="center"/>
              <w:rPr>
                <w:sz w:val="22"/>
              </w:rPr>
            </w:pPr>
            <w:r w:rsidRPr="00116F28">
              <w:rPr>
                <w:sz w:val="22"/>
              </w:rPr>
              <w:t>Показатели</w:t>
            </w:r>
          </w:p>
        </w:tc>
        <w:tc>
          <w:tcPr>
            <w:tcW w:w="3262" w:type="dxa"/>
          </w:tcPr>
          <w:p w:rsidR="00195BB0" w:rsidRPr="00116F28" w:rsidRDefault="00195BB0">
            <w:pPr>
              <w:jc w:val="center"/>
              <w:rPr>
                <w:sz w:val="22"/>
              </w:rPr>
            </w:pPr>
            <w:r w:rsidRPr="00116F28">
              <w:rPr>
                <w:sz w:val="22"/>
              </w:rPr>
              <w:t>Стоимость одной упаковки, р.</w:t>
            </w:r>
          </w:p>
        </w:tc>
      </w:tr>
      <w:tr w:rsidR="00195BB0" w:rsidRPr="00116F28">
        <w:tblPrEx>
          <w:tblCellMar>
            <w:top w:w="0" w:type="dxa"/>
            <w:bottom w:w="0" w:type="dxa"/>
          </w:tblCellMar>
        </w:tblPrEx>
        <w:tc>
          <w:tcPr>
            <w:tcW w:w="5920" w:type="dxa"/>
          </w:tcPr>
          <w:p w:rsidR="00195BB0" w:rsidRPr="00116F28" w:rsidRDefault="00195BB0">
            <w:pPr>
              <w:jc w:val="both"/>
              <w:rPr>
                <w:sz w:val="22"/>
              </w:rPr>
            </w:pPr>
            <w:r w:rsidRPr="00116F28">
              <w:rPr>
                <w:sz w:val="22"/>
              </w:rPr>
              <w:t>Прямые затраты на материалы</w:t>
            </w:r>
          </w:p>
        </w:tc>
        <w:tc>
          <w:tcPr>
            <w:tcW w:w="3262" w:type="dxa"/>
          </w:tcPr>
          <w:p w:rsidR="00195BB0" w:rsidRPr="00116F28" w:rsidRDefault="00195BB0">
            <w:pPr>
              <w:jc w:val="center"/>
              <w:rPr>
                <w:sz w:val="22"/>
              </w:rPr>
            </w:pPr>
            <w:r w:rsidRPr="00116F28">
              <w:rPr>
                <w:sz w:val="22"/>
              </w:rPr>
              <w:t>20</w:t>
            </w:r>
          </w:p>
        </w:tc>
      </w:tr>
      <w:tr w:rsidR="00195BB0" w:rsidRPr="00116F28">
        <w:tblPrEx>
          <w:tblCellMar>
            <w:top w:w="0" w:type="dxa"/>
            <w:bottom w:w="0" w:type="dxa"/>
          </w:tblCellMar>
        </w:tblPrEx>
        <w:tc>
          <w:tcPr>
            <w:tcW w:w="5920" w:type="dxa"/>
          </w:tcPr>
          <w:p w:rsidR="00195BB0" w:rsidRPr="00116F28" w:rsidRDefault="00195BB0">
            <w:pPr>
              <w:jc w:val="both"/>
              <w:rPr>
                <w:sz w:val="22"/>
              </w:rPr>
            </w:pPr>
            <w:r w:rsidRPr="00116F28">
              <w:rPr>
                <w:sz w:val="22"/>
              </w:rPr>
              <w:t>Прямые затраты на рабочую силу</w:t>
            </w:r>
          </w:p>
        </w:tc>
        <w:tc>
          <w:tcPr>
            <w:tcW w:w="3262" w:type="dxa"/>
          </w:tcPr>
          <w:p w:rsidR="00195BB0" w:rsidRPr="00116F28" w:rsidRDefault="00195BB0">
            <w:pPr>
              <w:jc w:val="center"/>
              <w:rPr>
                <w:sz w:val="22"/>
              </w:rPr>
            </w:pPr>
            <w:r w:rsidRPr="00116F28">
              <w:rPr>
                <w:sz w:val="22"/>
              </w:rPr>
              <w:t>70</w:t>
            </w:r>
          </w:p>
        </w:tc>
      </w:tr>
      <w:tr w:rsidR="00195BB0" w:rsidRPr="00116F28">
        <w:tblPrEx>
          <w:tblCellMar>
            <w:top w:w="0" w:type="dxa"/>
            <w:bottom w:w="0" w:type="dxa"/>
          </w:tblCellMar>
        </w:tblPrEx>
        <w:tc>
          <w:tcPr>
            <w:tcW w:w="5920" w:type="dxa"/>
          </w:tcPr>
          <w:p w:rsidR="00195BB0" w:rsidRPr="00116F28" w:rsidRDefault="00195BB0">
            <w:pPr>
              <w:jc w:val="both"/>
              <w:rPr>
                <w:sz w:val="22"/>
              </w:rPr>
            </w:pPr>
            <w:r w:rsidRPr="00116F28">
              <w:rPr>
                <w:sz w:val="22"/>
              </w:rPr>
              <w:t>Переменные накладные расходы</w:t>
            </w:r>
          </w:p>
        </w:tc>
        <w:tc>
          <w:tcPr>
            <w:tcW w:w="3262" w:type="dxa"/>
          </w:tcPr>
          <w:p w:rsidR="00195BB0" w:rsidRPr="00116F28" w:rsidRDefault="00195BB0">
            <w:pPr>
              <w:jc w:val="center"/>
              <w:rPr>
                <w:sz w:val="22"/>
              </w:rPr>
            </w:pPr>
            <w:r w:rsidRPr="00116F28">
              <w:rPr>
                <w:sz w:val="22"/>
              </w:rPr>
              <w:t>20</w:t>
            </w:r>
          </w:p>
        </w:tc>
      </w:tr>
      <w:tr w:rsidR="00195BB0" w:rsidRPr="00116F28">
        <w:tblPrEx>
          <w:tblCellMar>
            <w:top w:w="0" w:type="dxa"/>
            <w:bottom w:w="0" w:type="dxa"/>
          </w:tblCellMar>
        </w:tblPrEx>
        <w:tc>
          <w:tcPr>
            <w:tcW w:w="5920" w:type="dxa"/>
          </w:tcPr>
          <w:p w:rsidR="00195BB0" w:rsidRPr="00116F28" w:rsidRDefault="00195BB0">
            <w:pPr>
              <w:jc w:val="both"/>
              <w:rPr>
                <w:sz w:val="22"/>
              </w:rPr>
            </w:pPr>
            <w:r w:rsidRPr="00116F28">
              <w:rPr>
                <w:sz w:val="22"/>
              </w:rPr>
              <w:t>Постоянные накладные расходы</w:t>
            </w:r>
          </w:p>
        </w:tc>
        <w:tc>
          <w:tcPr>
            <w:tcW w:w="3262" w:type="dxa"/>
          </w:tcPr>
          <w:p w:rsidR="00195BB0" w:rsidRPr="00116F28" w:rsidRDefault="00195BB0">
            <w:pPr>
              <w:jc w:val="center"/>
              <w:rPr>
                <w:sz w:val="22"/>
              </w:rPr>
            </w:pPr>
            <w:r w:rsidRPr="00116F28">
              <w:rPr>
                <w:sz w:val="22"/>
              </w:rPr>
              <w:t>50</w:t>
            </w:r>
          </w:p>
        </w:tc>
      </w:tr>
      <w:tr w:rsidR="00195BB0" w:rsidRPr="00116F28">
        <w:tblPrEx>
          <w:tblCellMar>
            <w:top w:w="0" w:type="dxa"/>
            <w:bottom w:w="0" w:type="dxa"/>
          </w:tblCellMar>
        </w:tblPrEx>
        <w:tc>
          <w:tcPr>
            <w:tcW w:w="5920" w:type="dxa"/>
          </w:tcPr>
          <w:p w:rsidR="00195BB0" w:rsidRPr="00116F28" w:rsidRDefault="00195BB0">
            <w:pPr>
              <w:jc w:val="both"/>
              <w:rPr>
                <w:sz w:val="22"/>
              </w:rPr>
            </w:pPr>
            <w:r w:rsidRPr="00116F28">
              <w:rPr>
                <w:sz w:val="22"/>
              </w:rPr>
              <w:t xml:space="preserve">Производственная себестоимость </w:t>
            </w:r>
          </w:p>
        </w:tc>
        <w:tc>
          <w:tcPr>
            <w:tcW w:w="3262" w:type="dxa"/>
          </w:tcPr>
          <w:p w:rsidR="00195BB0" w:rsidRPr="00116F28" w:rsidRDefault="00195BB0">
            <w:pPr>
              <w:jc w:val="center"/>
              <w:rPr>
                <w:sz w:val="22"/>
              </w:rPr>
            </w:pPr>
            <w:r w:rsidRPr="00116F28">
              <w:rPr>
                <w:sz w:val="22"/>
              </w:rPr>
              <w:t>160</w:t>
            </w:r>
          </w:p>
        </w:tc>
      </w:tr>
      <w:tr w:rsidR="00195BB0" w:rsidRPr="00116F28">
        <w:tblPrEx>
          <w:tblCellMar>
            <w:top w:w="0" w:type="dxa"/>
            <w:bottom w:w="0" w:type="dxa"/>
          </w:tblCellMar>
        </w:tblPrEx>
        <w:tc>
          <w:tcPr>
            <w:tcW w:w="5920" w:type="dxa"/>
          </w:tcPr>
          <w:p w:rsidR="00195BB0" w:rsidRPr="00116F28" w:rsidRDefault="00195BB0">
            <w:pPr>
              <w:jc w:val="both"/>
              <w:rPr>
                <w:sz w:val="22"/>
              </w:rPr>
            </w:pPr>
            <w:r w:rsidRPr="00116F28">
              <w:rPr>
                <w:sz w:val="22"/>
              </w:rPr>
              <w:t>Издержки обращения (переменные)</w:t>
            </w:r>
          </w:p>
        </w:tc>
        <w:tc>
          <w:tcPr>
            <w:tcW w:w="3262" w:type="dxa"/>
          </w:tcPr>
          <w:p w:rsidR="00195BB0" w:rsidRPr="00116F28" w:rsidRDefault="00195BB0">
            <w:pPr>
              <w:jc w:val="center"/>
              <w:rPr>
                <w:sz w:val="22"/>
              </w:rPr>
            </w:pPr>
            <w:r w:rsidRPr="00116F28">
              <w:rPr>
                <w:sz w:val="22"/>
              </w:rPr>
              <w:t>20</w:t>
            </w:r>
          </w:p>
        </w:tc>
      </w:tr>
      <w:tr w:rsidR="00195BB0" w:rsidRPr="00116F28">
        <w:tblPrEx>
          <w:tblCellMar>
            <w:top w:w="0" w:type="dxa"/>
            <w:bottom w:w="0" w:type="dxa"/>
          </w:tblCellMar>
        </w:tblPrEx>
        <w:tc>
          <w:tcPr>
            <w:tcW w:w="5920" w:type="dxa"/>
          </w:tcPr>
          <w:p w:rsidR="00195BB0" w:rsidRPr="00116F28" w:rsidRDefault="00195BB0">
            <w:pPr>
              <w:jc w:val="both"/>
              <w:rPr>
                <w:sz w:val="22"/>
              </w:rPr>
            </w:pPr>
            <w:r w:rsidRPr="00116F28">
              <w:rPr>
                <w:sz w:val="22"/>
              </w:rPr>
              <w:t>Полная себестоимость</w:t>
            </w:r>
          </w:p>
        </w:tc>
        <w:tc>
          <w:tcPr>
            <w:tcW w:w="3262" w:type="dxa"/>
          </w:tcPr>
          <w:p w:rsidR="00195BB0" w:rsidRPr="00116F28" w:rsidRDefault="00195BB0">
            <w:pPr>
              <w:jc w:val="center"/>
              <w:rPr>
                <w:sz w:val="22"/>
              </w:rPr>
            </w:pPr>
            <w:r w:rsidRPr="00116F28">
              <w:rPr>
                <w:sz w:val="22"/>
              </w:rPr>
              <w:t>180</w:t>
            </w:r>
          </w:p>
        </w:tc>
      </w:tr>
    </w:tbl>
    <w:p w:rsidR="00195BB0" w:rsidRPr="00116F28" w:rsidRDefault="00195BB0">
      <w:pPr>
        <w:jc w:val="center"/>
        <w:rPr>
          <w:sz w:val="28"/>
        </w:rPr>
      </w:pPr>
    </w:p>
    <w:p w:rsidR="00195BB0" w:rsidRPr="00116F28" w:rsidRDefault="00195BB0">
      <w:pPr>
        <w:pStyle w:val="a3"/>
      </w:pPr>
      <w:r w:rsidRPr="00116F28">
        <w:t>Полная себестоимость производства товара, включая издержки о</w:t>
      </w:r>
      <w:r w:rsidRPr="00116F28">
        <w:t>б</w:t>
      </w:r>
      <w:r w:rsidRPr="00116F28">
        <w:t>ращения, превышает цену, по которой поступил специальный заказ, одн</w:t>
      </w:r>
      <w:r w:rsidRPr="00116F28">
        <w:t>а</w:t>
      </w:r>
      <w:r w:rsidRPr="00116F28">
        <w:t>ко нужно принять во внимание два немаловажных обстоятельства:</w:t>
      </w:r>
    </w:p>
    <w:p w:rsidR="00195BB0" w:rsidRPr="00116F28" w:rsidRDefault="00EF3E7F" w:rsidP="00EF3E7F">
      <w:pPr>
        <w:ind w:firstLine="709"/>
        <w:jc w:val="both"/>
        <w:rPr>
          <w:sz w:val="28"/>
        </w:rPr>
      </w:pPr>
      <w:r>
        <w:rPr>
          <w:sz w:val="28"/>
        </w:rPr>
        <w:t xml:space="preserve">- </w:t>
      </w:r>
      <w:r w:rsidR="00195BB0" w:rsidRPr="00116F28">
        <w:rPr>
          <w:sz w:val="28"/>
        </w:rPr>
        <w:t>накладные постоянные расходы компании возмещаются от прод</w:t>
      </w:r>
      <w:r w:rsidR="00195BB0" w:rsidRPr="00116F28">
        <w:rPr>
          <w:sz w:val="28"/>
        </w:rPr>
        <w:t>а</w:t>
      </w:r>
      <w:r w:rsidR="00195BB0" w:rsidRPr="00116F28">
        <w:rPr>
          <w:sz w:val="28"/>
        </w:rPr>
        <w:t>жи на внутреннем рынке одной тысячи пачек блокнотов;</w:t>
      </w:r>
    </w:p>
    <w:p w:rsidR="00195BB0" w:rsidRPr="00116F28" w:rsidRDefault="00EF3E7F" w:rsidP="00EF3E7F">
      <w:pPr>
        <w:ind w:firstLine="709"/>
        <w:jc w:val="both"/>
        <w:rPr>
          <w:sz w:val="28"/>
        </w:rPr>
      </w:pPr>
      <w:r>
        <w:rPr>
          <w:sz w:val="28"/>
        </w:rPr>
        <w:t xml:space="preserve">- </w:t>
      </w:r>
      <w:r w:rsidR="00195BB0" w:rsidRPr="00116F28">
        <w:rPr>
          <w:sz w:val="28"/>
        </w:rPr>
        <w:t>издержки обращения не должны входить в расчетную себесто</w:t>
      </w:r>
      <w:r w:rsidR="00195BB0" w:rsidRPr="00116F28">
        <w:rPr>
          <w:sz w:val="28"/>
        </w:rPr>
        <w:t>и</w:t>
      </w:r>
      <w:r w:rsidR="00195BB0" w:rsidRPr="00116F28">
        <w:rPr>
          <w:sz w:val="28"/>
        </w:rPr>
        <w:t>мость при поставке на экспорт, так как товар передается покупателю неп</w:t>
      </w:r>
      <w:r w:rsidR="00195BB0" w:rsidRPr="00116F28">
        <w:rPr>
          <w:sz w:val="28"/>
        </w:rPr>
        <w:t>о</w:t>
      </w:r>
      <w:r w:rsidR="00195BB0" w:rsidRPr="00116F28">
        <w:rPr>
          <w:sz w:val="28"/>
        </w:rPr>
        <w:t>сре</w:t>
      </w:r>
      <w:r w:rsidR="00195BB0" w:rsidRPr="00116F28">
        <w:rPr>
          <w:sz w:val="28"/>
        </w:rPr>
        <w:t>д</w:t>
      </w:r>
      <w:r w:rsidR="00195BB0" w:rsidRPr="00116F28">
        <w:rPr>
          <w:sz w:val="28"/>
        </w:rPr>
        <w:t>ственно на складе поставщика.</w:t>
      </w:r>
    </w:p>
    <w:p w:rsidR="00195BB0" w:rsidRPr="00116F28" w:rsidRDefault="00195BB0">
      <w:pPr>
        <w:pStyle w:val="a3"/>
      </w:pPr>
      <w:r w:rsidRPr="00116F28">
        <w:t>Таким образом, при определении себестоимости продукции для п</w:t>
      </w:r>
      <w:r w:rsidRPr="00116F28">
        <w:t>о</w:t>
      </w:r>
      <w:r w:rsidRPr="00116F28">
        <w:t>ставки на экспорт следует принимать во внимание только прямые затраты на матер</w:t>
      </w:r>
      <w:r w:rsidRPr="00116F28">
        <w:t>и</w:t>
      </w:r>
      <w:r w:rsidRPr="00116F28">
        <w:t>алы и рабочую силу и переменные производственные накладные расходы, что составит в целом 110 р</w:t>
      </w:r>
      <w:r w:rsidR="00EF3E7F">
        <w:t>ублей</w:t>
      </w:r>
      <w:r w:rsidRPr="00116F28">
        <w:t>. Поэтому, приняв к исполнению данный специал</w:t>
      </w:r>
      <w:r w:rsidRPr="00116F28">
        <w:t>ь</w:t>
      </w:r>
      <w:r w:rsidRPr="00116F28">
        <w:t>ный заказ, компания получит дополнительную прибыль 40 р</w:t>
      </w:r>
      <w:r w:rsidR="00EF3E7F">
        <w:t>ублей</w:t>
      </w:r>
      <w:r w:rsidRPr="00116F28">
        <w:t xml:space="preserve"> за одну пачку, что составит 20000 р</w:t>
      </w:r>
      <w:r w:rsidR="00EF3E7F">
        <w:t>ублей</w:t>
      </w:r>
      <w:r w:rsidRPr="00116F28">
        <w:t xml:space="preserve"> в месяц. В результате ее м</w:t>
      </w:r>
      <w:r w:rsidRPr="00116F28">
        <w:t>е</w:t>
      </w:r>
      <w:r w:rsidRPr="00116F28">
        <w:t>сячная прибыль от суммарных операций на внутреннем и внешнем рынках удв</w:t>
      </w:r>
      <w:r w:rsidRPr="00116F28">
        <w:t>о</w:t>
      </w:r>
      <w:r w:rsidRPr="00116F28">
        <w:t>ится.</w:t>
      </w:r>
    </w:p>
    <w:p w:rsidR="00195BB0" w:rsidRPr="00116F28" w:rsidRDefault="00195BB0">
      <w:pPr>
        <w:pStyle w:val="a3"/>
      </w:pPr>
      <w:r w:rsidRPr="00116F28">
        <w:rPr>
          <w:i/>
          <w:iCs/>
        </w:rPr>
        <w:t>Пример 2.</w:t>
      </w:r>
      <w:r w:rsidRPr="00116F28">
        <w:t xml:space="preserve"> Предприятие производит радиаторы и продает их по цене 200 р</w:t>
      </w:r>
      <w:r w:rsidR="00EF3E7F">
        <w:t>ублей</w:t>
      </w:r>
      <w:r w:rsidRPr="00116F28">
        <w:t xml:space="preserve"> за шт.</w:t>
      </w:r>
    </w:p>
    <w:p w:rsidR="00195BB0" w:rsidRPr="00116F28" w:rsidRDefault="00195BB0">
      <w:pPr>
        <w:ind w:firstLine="709"/>
        <w:jc w:val="both"/>
        <w:rPr>
          <w:sz w:val="28"/>
        </w:rPr>
      </w:pPr>
      <w:r w:rsidRPr="00116F28">
        <w:rPr>
          <w:sz w:val="28"/>
        </w:rPr>
        <w:t>Издержки на один радиатор:</w:t>
      </w:r>
    </w:p>
    <w:p w:rsidR="00195BB0" w:rsidRPr="00116F28" w:rsidRDefault="00195BB0">
      <w:pPr>
        <w:numPr>
          <w:ilvl w:val="0"/>
          <w:numId w:val="6"/>
        </w:numPr>
        <w:jc w:val="both"/>
        <w:rPr>
          <w:sz w:val="28"/>
        </w:rPr>
      </w:pPr>
      <w:r w:rsidRPr="00116F28">
        <w:rPr>
          <w:sz w:val="28"/>
        </w:rPr>
        <w:t xml:space="preserve">прямые материальные затраты </w:t>
      </w:r>
      <w:r w:rsidR="00EF3E7F">
        <w:rPr>
          <w:sz w:val="28"/>
        </w:rPr>
        <w:t>—</w:t>
      </w:r>
      <w:r w:rsidRPr="00116F28">
        <w:rPr>
          <w:sz w:val="28"/>
        </w:rPr>
        <w:t xml:space="preserve"> 40 р</w:t>
      </w:r>
      <w:r w:rsidR="00EF3E7F">
        <w:rPr>
          <w:sz w:val="28"/>
        </w:rPr>
        <w:t>уб</w:t>
      </w:r>
      <w:r w:rsidRPr="00116F28">
        <w:rPr>
          <w:sz w:val="28"/>
        </w:rPr>
        <w:t>.;</w:t>
      </w:r>
    </w:p>
    <w:p w:rsidR="00195BB0" w:rsidRPr="00116F28" w:rsidRDefault="00195BB0">
      <w:pPr>
        <w:numPr>
          <w:ilvl w:val="0"/>
          <w:numId w:val="6"/>
        </w:numPr>
        <w:jc w:val="both"/>
        <w:rPr>
          <w:sz w:val="28"/>
        </w:rPr>
      </w:pPr>
      <w:r w:rsidRPr="00116F28">
        <w:rPr>
          <w:sz w:val="28"/>
        </w:rPr>
        <w:t xml:space="preserve">прямые затраты на РС </w:t>
      </w:r>
      <w:r w:rsidR="00EF3E7F">
        <w:rPr>
          <w:sz w:val="28"/>
        </w:rPr>
        <w:t>—</w:t>
      </w:r>
      <w:r w:rsidRPr="00116F28">
        <w:rPr>
          <w:sz w:val="28"/>
        </w:rPr>
        <w:t xml:space="preserve"> 60 р</w:t>
      </w:r>
      <w:r w:rsidR="00EF3E7F">
        <w:rPr>
          <w:sz w:val="28"/>
        </w:rPr>
        <w:t>уб</w:t>
      </w:r>
      <w:r w:rsidRPr="00116F28">
        <w:rPr>
          <w:sz w:val="28"/>
        </w:rPr>
        <w:t>.;</w:t>
      </w:r>
    </w:p>
    <w:p w:rsidR="00195BB0" w:rsidRPr="00116F28" w:rsidRDefault="00195BB0">
      <w:pPr>
        <w:numPr>
          <w:ilvl w:val="0"/>
          <w:numId w:val="6"/>
        </w:numPr>
        <w:jc w:val="both"/>
        <w:rPr>
          <w:sz w:val="28"/>
        </w:rPr>
      </w:pPr>
      <w:r w:rsidRPr="00116F28">
        <w:rPr>
          <w:sz w:val="28"/>
        </w:rPr>
        <w:t xml:space="preserve">переменный косвенные расходы </w:t>
      </w:r>
      <w:r w:rsidR="00EF3E7F">
        <w:rPr>
          <w:sz w:val="28"/>
        </w:rPr>
        <w:t>—</w:t>
      </w:r>
      <w:r w:rsidRPr="00116F28">
        <w:rPr>
          <w:sz w:val="28"/>
        </w:rPr>
        <w:t xml:space="preserve"> 20 р</w:t>
      </w:r>
      <w:r w:rsidR="00EF3E7F">
        <w:rPr>
          <w:sz w:val="28"/>
        </w:rPr>
        <w:t>уб</w:t>
      </w:r>
      <w:r w:rsidRPr="00116F28">
        <w:rPr>
          <w:sz w:val="28"/>
        </w:rPr>
        <w:t>.;</w:t>
      </w:r>
    </w:p>
    <w:p w:rsidR="00195BB0" w:rsidRPr="00116F28" w:rsidRDefault="00195BB0">
      <w:pPr>
        <w:numPr>
          <w:ilvl w:val="0"/>
          <w:numId w:val="6"/>
        </w:numPr>
        <w:jc w:val="both"/>
        <w:rPr>
          <w:sz w:val="28"/>
        </w:rPr>
      </w:pPr>
      <w:r w:rsidRPr="00116F28">
        <w:rPr>
          <w:sz w:val="28"/>
        </w:rPr>
        <w:t xml:space="preserve">постоянные косвенные расходы </w:t>
      </w:r>
      <w:r w:rsidR="00EF3E7F">
        <w:rPr>
          <w:sz w:val="28"/>
        </w:rPr>
        <w:t>—</w:t>
      </w:r>
      <w:r w:rsidRPr="00116F28">
        <w:rPr>
          <w:sz w:val="28"/>
        </w:rPr>
        <w:t xml:space="preserve"> 50 р</w:t>
      </w:r>
      <w:r w:rsidR="00EF3E7F">
        <w:rPr>
          <w:sz w:val="28"/>
        </w:rPr>
        <w:t>уб</w:t>
      </w:r>
      <w:r w:rsidRPr="00116F28">
        <w:rPr>
          <w:sz w:val="28"/>
        </w:rPr>
        <w:t>.;</w:t>
      </w:r>
    </w:p>
    <w:p w:rsidR="00195BB0" w:rsidRPr="00116F28" w:rsidRDefault="00195BB0">
      <w:pPr>
        <w:numPr>
          <w:ilvl w:val="0"/>
          <w:numId w:val="6"/>
        </w:numPr>
        <w:jc w:val="both"/>
        <w:rPr>
          <w:sz w:val="28"/>
        </w:rPr>
      </w:pPr>
      <w:r w:rsidRPr="00116F28">
        <w:rPr>
          <w:sz w:val="28"/>
        </w:rPr>
        <w:t xml:space="preserve">издержки обращения (переменные) </w:t>
      </w:r>
      <w:r w:rsidR="00EF3E7F">
        <w:rPr>
          <w:sz w:val="28"/>
        </w:rPr>
        <w:t>—</w:t>
      </w:r>
      <w:r w:rsidRPr="00116F28">
        <w:rPr>
          <w:sz w:val="28"/>
        </w:rPr>
        <w:t xml:space="preserve"> 10 р</w:t>
      </w:r>
      <w:r w:rsidR="00EF3E7F">
        <w:rPr>
          <w:sz w:val="28"/>
        </w:rPr>
        <w:t>уб</w:t>
      </w:r>
      <w:r w:rsidRPr="00116F28">
        <w:rPr>
          <w:sz w:val="28"/>
        </w:rPr>
        <w:t>.;</w:t>
      </w:r>
    </w:p>
    <w:p w:rsidR="00195BB0" w:rsidRPr="00116F28" w:rsidRDefault="00195BB0">
      <w:pPr>
        <w:numPr>
          <w:ilvl w:val="0"/>
          <w:numId w:val="6"/>
        </w:numPr>
        <w:jc w:val="both"/>
        <w:rPr>
          <w:sz w:val="28"/>
        </w:rPr>
      </w:pPr>
      <w:r w:rsidRPr="00116F28">
        <w:rPr>
          <w:sz w:val="28"/>
        </w:rPr>
        <w:t xml:space="preserve">издержки обращения (постоянные) </w:t>
      </w:r>
      <w:r w:rsidR="00EF3E7F">
        <w:rPr>
          <w:sz w:val="28"/>
        </w:rPr>
        <w:t>—</w:t>
      </w:r>
      <w:r w:rsidRPr="00116F28">
        <w:rPr>
          <w:sz w:val="28"/>
        </w:rPr>
        <w:t xml:space="preserve"> 5 р</w:t>
      </w:r>
      <w:r w:rsidR="00EF3E7F">
        <w:rPr>
          <w:sz w:val="28"/>
        </w:rPr>
        <w:t>уб</w:t>
      </w:r>
      <w:r w:rsidRPr="00116F28">
        <w:rPr>
          <w:sz w:val="28"/>
        </w:rPr>
        <w:t>.</w:t>
      </w:r>
    </w:p>
    <w:p w:rsidR="00195BB0" w:rsidRPr="00116F28" w:rsidRDefault="00195BB0">
      <w:pPr>
        <w:pStyle w:val="a3"/>
      </w:pPr>
      <w:r w:rsidRPr="00116F28">
        <w:t>Итого: 185 р.</w:t>
      </w:r>
    </w:p>
    <w:p w:rsidR="00195BB0" w:rsidRPr="00116F28" w:rsidRDefault="00195BB0">
      <w:pPr>
        <w:ind w:firstLine="709"/>
        <w:jc w:val="both"/>
        <w:rPr>
          <w:sz w:val="28"/>
        </w:rPr>
      </w:pPr>
      <w:r w:rsidRPr="00116F28">
        <w:rPr>
          <w:sz w:val="28"/>
        </w:rPr>
        <w:t>Производственная м</w:t>
      </w:r>
      <w:r w:rsidR="00EF3E7F">
        <w:rPr>
          <w:sz w:val="28"/>
        </w:rPr>
        <w:t>о</w:t>
      </w:r>
      <w:r w:rsidRPr="00116F28">
        <w:rPr>
          <w:sz w:val="28"/>
        </w:rPr>
        <w:t xml:space="preserve">щность </w:t>
      </w:r>
      <w:r w:rsidR="00EF3E7F">
        <w:rPr>
          <w:sz w:val="28"/>
        </w:rPr>
        <w:t>—</w:t>
      </w:r>
      <w:r w:rsidRPr="00116F28">
        <w:rPr>
          <w:sz w:val="28"/>
        </w:rPr>
        <w:t xml:space="preserve"> 15000 шт. в месяц.</w:t>
      </w:r>
      <w:r w:rsidR="00EF3E7F">
        <w:rPr>
          <w:sz w:val="28"/>
        </w:rPr>
        <w:t xml:space="preserve"> </w:t>
      </w:r>
    </w:p>
    <w:p w:rsidR="00195BB0" w:rsidRPr="00116F28" w:rsidRDefault="00195BB0">
      <w:pPr>
        <w:ind w:firstLine="709"/>
        <w:jc w:val="both"/>
        <w:rPr>
          <w:sz w:val="28"/>
        </w:rPr>
      </w:pPr>
      <w:r w:rsidRPr="00116F28">
        <w:rPr>
          <w:sz w:val="28"/>
        </w:rPr>
        <w:t xml:space="preserve">Факт </w:t>
      </w:r>
      <w:r w:rsidR="00EF3E7F">
        <w:rPr>
          <w:sz w:val="28"/>
        </w:rPr>
        <w:t>—</w:t>
      </w:r>
      <w:r w:rsidRPr="00116F28">
        <w:rPr>
          <w:sz w:val="28"/>
        </w:rPr>
        <w:t xml:space="preserve"> 10000 шт. в месяц.</w:t>
      </w:r>
    </w:p>
    <w:p w:rsidR="00195BB0" w:rsidRPr="00116F28" w:rsidRDefault="00195BB0">
      <w:pPr>
        <w:ind w:firstLine="709"/>
        <w:jc w:val="both"/>
        <w:rPr>
          <w:sz w:val="28"/>
        </w:rPr>
      </w:pPr>
      <w:r w:rsidRPr="00116F28">
        <w:rPr>
          <w:sz w:val="28"/>
        </w:rPr>
        <w:t xml:space="preserve"> Предпр</w:t>
      </w:r>
      <w:r w:rsidR="00EF3E7F">
        <w:rPr>
          <w:sz w:val="28"/>
        </w:rPr>
        <w:t>и</w:t>
      </w:r>
      <w:r w:rsidRPr="00116F28">
        <w:rPr>
          <w:sz w:val="28"/>
        </w:rPr>
        <w:t>ятие получает специальный заказ: 1000 в месяц по цене 170 р</w:t>
      </w:r>
      <w:r w:rsidR="00EF3E7F">
        <w:rPr>
          <w:sz w:val="28"/>
        </w:rPr>
        <w:t>ублей</w:t>
      </w:r>
      <w:r w:rsidRPr="00116F28">
        <w:rPr>
          <w:sz w:val="28"/>
        </w:rPr>
        <w:t xml:space="preserve"> за шт.</w:t>
      </w:r>
      <w:r w:rsidR="00EF3E7F">
        <w:rPr>
          <w:sz w:val="28"/>
        </w:rPr>
        <w:t xml:space="preserve"> </w:t>
      </w:r>
      <w:r w:rsidRPr="00116F28">
        <w:rPr>
          <w:sz w:val="28"/>
        </w:rPr>
        <w:t>Принять или не принять?</w:t>
      </w:r>
    </w:p>
    <w:p w:rsidR="00195BB0" w:rsidRPr="00116F28" w:rsidRDefault="00EF3E7F" w:rsidP="00EF3E7F">
      <w:pPr>
        <w:ind w:firstLine="709"/>
        <w:jc w:val="both"/>
        <w:rPr>
          <w:sz w:val="28"/>
        </w:rPr>
      </w:pPr>
      <w:r>
        <w:rPr>
          <w:sz w:val="28"/>
        </w:rPr>
        <w:t xml:space="preserve">1. </w:t>
      </w:r>
      <w:r w:rsidR="00195BB0" w:rsidRPr="00116F28">
        <w:rPr>
          <w:sz w:val="28"/>
        </w:rPr>
        <w:t xml:space="preserve">Первая мысль: 170 &lt; 185 </w:t>
      </w:r>
      <w:r>
        <w:rPr>
          <w:sz w:val="28"/>
        </w:rPr>
        <w:t>—</w:t>
      </w:r>
      <w:r w:rsidR="00195BB0" w:rsidRPr="00116F28">
        <w:rPr>
          <w:sz w:val="28"/>
        </w:rPr>
        <w:t xml:space="preserve"> не принять.</w:t>
      </w:r>
      <w:r w:rsidR="009858FF">
        <w:rPr>
          <w:sz w:val="28"/>
        </w:rPr>
        <w:t xml:space="preserve"> </w:t>
      </w:r>
    </w:p>
    <w:p w:rsidR="00195BB0" w:rsidRPr="00116F28" w:rsidRDefault="00EF3E7F" w:rsidP="00EF3E7F">
      <w:pPr>
        <w:ind w:firstLine="709"/>
        <w:jc w:val="both"/>
        <w:rPr>
          <w:sz w:val="28"/>
        </w:rPr>
      </w:pPr>
      <w:r>
        <w:rPr>
          <w:sz w:val="28"/>
        </w:rPr>
        <w:lastRenderedPageBreak/>
        <w:t xml:space="preserve">2. </w:t>
      </w:r>
      <w:r w:rsidR="00195BB0" w:rsidRPr="00116F28">
        <w:rPr>
          <w:sz w:val="28"/>
        </w:rPr>
        <w:t>Другой путь: постоянные расходы не изменятся (поскольку прои</w:t>
      </w:r>
      <w:r w:rsidR="00195BB0" w:rsidRPr="00116F28">
        <w:rPr>
          <w:sz w:val="28"/>
        </w:rPr>
        <w:t>з</w:t>
      </w:r>
      <w:r w:rsidR="00195BB0" w:rsidRPr="00116F28">
        <w:rPr>
          <w:sz w:val="28"/>
        </w:rPr>
        <w:t>водственные мощности не догружены).</w:t>
      </w:r>
    </w:p>
    <w:p w:rsidR="00195BB0" w:rsidRPr="00116F28" w:rsidRDefault="00195BB0">
      <w:pPr>
        <w:ind w:firstLine="709"/>
        <w:jc w:val="both"/>
        <w:rPr>
          <w:sz w:val="28"/>
        </w:rPr>
      </w:pPr>
      <w:r w:rsidRPr="00116F28">
        <w:rPr>
          <w:sz w:val="28"/>
        </w:rPr>
        <w:t xml:space="preserve">170 нужно сравнить </w:t>
      </w:r>
      <w:r w:rsidRPr="00116F28">
        <w:rPr>
          <w:i/>
          <w:iCs/>
          <w:sz w:val="28"/>
        </w:rPr>
        <w:t>только с переменными издержками (130)</w:t>
      </w:r>
      <w:r w:rsidRPr="00116F28">
        <w:rPr>
          <w:sz w:val="28"/>
        </w:rPr>
        <w:t>.</w:t>
      </w:r>
    </w:p>
    <w:p w:rsidR="00195BB0" w:rsidRPr="00116F28" w:rsidRDefault="00195BB0">
      <w:pPr>
        <w:ind w:firstLine="709"/>
        <w:jc w:val="both"/>
        <w:rPr>
          <w:sz w:val="28"/>
        </w:rPr>
      </w:pPr>
      <w:r w:rsidRPr="00116F28">
        <w:rPr>
          <w:sz w:val="28"/>
        </w:rPr>
        <w:t>170 – 130 = 40 р</w:t>
      </w:r>
      <w:r w:rsidR="00EF3E7F">
        <w:rPr>
          <w:sz w:val="28"/>
        </w:rPr>
        <w:t>уб</w:t>
      </w:r>
      <w:r w:rsidRPr="00116F28">
        <w:rPr>
          <w:sz w:val="28"/>
        </w:rPr>
        <w:t xml:space="preserve">. </w:t>
      </w:r>
      <w:r w:rsidR="00EF3E7F">
        <w:rPr>
          <w:sz w:val="28"/>
        </w:rPr>
        <w:t>—</w:t>
      </w:r>
      <w:r w:rsidRPr="00116F28">
        <w:rPr>
          <w:sz w:val="28"/>
        </w:rPr>
        <w:t xml:space="preserve"> прибыль с каждого радиатора. </w:t>
      </w:r>
    </w:p>
    <w:p w:rsidR="00195BB0" w:rsidRPr="00116F28" w:rsidRDefault="00195BB0" w:rsidP="00EF3E7F">
      <w:pPr>
        <w:ind w:firstLine="709"/>
        <w:jc w:val="both"/>
        <w:rPr>
          <w:sz w:val="28"/>
        </w:rPr>
      </w:pPr>
      <w:r w:rsidRPr="00116F28">
        <w:rPr>
          <w:sz w:val="28"/>
        </w:rPr>
        <w:t>Управленческие решения такого рода разрушают представления о том, что в основе цены непременно должна лежать полная себестоимость продукции.</w:t>
      </w:r>
    </w:p>
    <w:p w:rsidR="00195BB0" w:rsidRPr="00116F28" w:rsidRDefault="00195BB0" w:rsidP="00EF3E7F">
      <w:pPr>
        <w:pStyle w:val="1"/>
      </w:pPr>
    </w:p>
    <w:p w:rsidR="00195BB0" w:rsidRPr="00EF3E7F" w:rsidRDefault="00195BB0" w:rsidP="00EF3E7F">
      <w:pPr>
        <w:pStyle w:val="1"/>
        <w:rPr>
          <w:sz w:val="32"/>
          <w:szCs w:val="32"/>
        </w:rPr>
      </w:pPr>
      <w:r w:rsidRPr="00EF3E7F">
        <w:rPr>
          <w:sz w:val="32"/>
          <w:szCs w:val="32"/>
        </w:rPr>
        <w:t>5. Бюджетное планирование и контроль затрат</w:t>
      </w:r>
    </w:p>
    <w:p w:rsidR="00EF3E7F" w:rsidRDefault="00EF3E7F" w:rsidP="00EF3E7F">
      <w:pPr>
        <w:ind w:left="709"/>
        <w:jc w:val="center"/>
        <w:rPr>
          <w:b/>
          <w:bCs/>
          <w:sz w:val="28"/>
        </w:rPr>
      </w:pPr>
    </w:p>
    <w:p w:rsidR="00195BB0" w:rsidRPr="00116F28" w:rsidRDefault="00EF3E7F" w:rsidP="00EF3E7F">
      <w:pPr>
        <w:jc w:val="center"/>
        <w:rPr>
          <w:b/>
          <w:bCs/>
          <w:sz w:val="28"/>
        </w:rPr>
      </w:pPr>
      <w:r>
        <w:rPr>
          <w:b/>
          <w:bCs/>
          <w:sz w:val="28"/>
        </w:rPr>
        <w:t xml:space="preserve">5.1. </w:t>
      </w:r>
      <w:r w:rsidR="00195BB0" w:rsidRPr="00116F28">
        <w:rPr>
          <w:b/>
          <w:bCs/>
          <w:sz w:val="28"/>
        </w:rPr>
        <w:t>Понятие бюджета. Функции бюджета</w:t>
      </w:r>
    </w:p>
    <w:p w:rsidR="00195BB0" w:rsidRPr="00116F28" w:rsidRDefault="00195BB0" w:rsidP="00EF3E7F">
      <w:pPr>
        <w:ind w:left="709"/>
        <w:jc w:val="center"/>
        <w:rPr>
          <w:b/>
          <w:bCs/>
          <w:sz w:val="28"/>
        </w:rPr>
      </w:pPr>
      <w:r w:rsidRPr="00116F28">
        <w:rPr>
          <w:b/>
          <w:bCs/>
          <w:sz w:val="28"/>
        </w:rPr>
        <w:t xml:space="preserve"> </w:t>
      </w:r>
    </w:p>
    <w:p w:rsidR="00195BB0" w:rsidRPr="00116F28" w:rsidRDefault="00195BB0" w:rsidP="009858FF">
      <w:pPr>
        <w:pStyle w:val="a3"/>
      </w:pPr>
      <w:r w:rsidRPr="00116F28">
        <w:t>В управленческом учете как самостоятельной подсистеме учета в з</w:t>
      </w:r>
      <w:r w:rsidRPr="00116F28">
        <w:t>а</w:t>
      </w:r>
      <w:r w:rsidRPr="00116F28">
        <w:t>падных странах термин «бюджет» используется в несколько ином смысле,   чем мы привыкли понимать, который ближе к нашему термину «смета» (смета доходов и расходов) или план.</w:t>
      </w:r>
      <w:r w:rsidR="009858FF">
        <w:t xml:space="preserve"> </w:t>
      </w:r>
      <w:r w:rsidRPr="00116F28">
        <w:t>Составление бюджета является пр</w:t>
      </w:r>
      <w:r w:rsidRPr="00116F28">
        <w:t>о</w:t>
      </w:r>
      <w:r w:rsidRPr="00116F28">
        <w:t>цессом планирования. Бюджеты обычно рассчитываются на один, сл</w:t>
      </w:r>
      <w:r w:rsidRPr="00116F28">
        <w:t>е</w:t>
      </w:r>
      <w:r w:rsidRPr="00116F28">
        <w:t>дующий год, квартал, месяц, неделю.</w:t>
      </w:r>
    </w:p>
    <w:p w:rsidR="00195BB0" w:rsidRPr="00116F28" w:rsidRDefault="00195BB0">
      <w:pPr>
        <w:ind w:firstLine="709"/>
        <w:jc w:val="both"/>
        <w:rPr>
          <w:sz w:val="28"/>
        </w:rPr>
      </w:pPr>
      <w:r w:rsidRPr="00116F28">
        <w:rPr>
          <w:sz w:val="28"/>
        </w:rPr>
        <w:t>Бюджеты представляют собой ключевой инструмент системы упра</w:t>
      </w:r>
      <w:r w:rsidRPr="00116F28">
        <w:rPr>
          <w:sz w:val="28"/>
        </w:rPr>
        <w:t>в</w:t>
      </w:r>
      <w:r w:rsidRPr="00116F28">
        <w:rPr>
          <w:sz w:val="28"/>
        </w:rPr>
        <w:t>ленческого контроля. Можно дать следующее определение, хотя оно не б</w:t>
      </w:r>
      <w:r w:rsidRPr="00116F28">
        <w:rPr>
          <w:sz w:val="28"/>
        </w:rPr>
        <w:t>у</w:t>
      </w:r>
      <w:r w:rsidRPr="00116F28">
        <w:rPr>
          <w:sz w:val="28"/>
        </w:rPr>
        <w:t>дет окончательным.</w:t>
      </w:r>
    </w:p>
    <w:p w:rsidR="00195BB0" w:rsidRPr="00116F28" w:rsidRDefault="00195BB0">
      <w:pPr>
        <w:ind w:firstLine="709"/>
        <w:jc w:val="both"/>
        <w:rPr>
          <w:sz w:val="28"/>
        </w:rPr>
      </w:pPr>
      <w:r w:rsidRPr="00116F28">
        <w:rPr>
          <w:i/>
          <w:iCs/>
          <w:sz w:val="28"/>
        </w:rPr>
        <w:t>Бюджет</w:t>
      </w:r>
      <w:r w:rsidRPr="00116F28">
        <w:rPr>
          <w:sz w:val="28"/>
        </w:rPr>
        <w:t xml:space="preserve"> </w:t>
      </w:r>
      <w:r w:rsidR="00EF3E7F">
        <w:rPr>
          <w:sz w:val="28"/>
        </w:rPr>
        <w:t>—</w:t>
      </w:r>
      <w:r w:rsidRPr="00116F28">
        <w:rPr>
          <w:sz w:val="28"/>
        </w:rPr>
        <w:t xml:space="preserve"> финансовый документ, созданный до того, как предп</w:t>
      </w:r>
      <w:r w:rsidRPr="00116F28">
        <w:rPr>
          <w:sz w:val="28"/>
        </w:rPr>
        <w:t>о</w:t>
      </w:r>
      <w:r w:rsidRPr="00116F28">
        <w:rPr>
          <w:sz w:val="28"/>
        </w:rPr>
        <w:t xml:space="preserve">лагаемые действия выполняются. Эти данные </w:t>
      </w:r>
      <w:r w:rsidR="00EF3E7F">
        <w:rPr>
          <w:sz w:val="28"/>
        </w:rPr>
        <w:t>—</w:t>
      </w:r>
      <w:r w:rsidRPr="00116F28">
        <w:rPr>
          <w:sz w:val="28"/>
        </w:rPr>
        <w:t xml:space="preserve"> спланированная серия событий, которые свершаются в будущем, то есть прогноз будущих ф</w:t>
      </w:r>
      <w:r w:rsidRPr="00116F28">
        <w:rPr>
          <w:sz w:val="28"/>
        </w:rPr>
        <w:t>и</w:t>
      </w:r>
      <w:r w:rsidRPr="00116F28">
        <w:rPr>
          <w:sz w:val="28"/>
        </w:rPr>
        <w:t>нансовых операций.</w:t>
      </w:r>
    </w:p>
    <w:p w:rsidR="00195BB0" w:rsidRPr="00116F28" w:rsidRDefault="00195BB0">
      <w:pPr>
        <w:ind w:firstLine="709"/>
        <w:jc w:val="both"/>
        <w:rPr>
          <w:sz w:val="28"/>
        </w:rPr>
      </w:pPr>
      <w:r w:rsidRPr="00116F28">
        <w:rPr>
          <w:sz w:val="28"/>
        </w:rPr>
        <w:t>Бюджет может иметь бесконечное количество видов и форм. В отл</w:t>
      </w:r>
      <w:r w:rsidRPr="00116F28">
        <w:rPr>
          <w:sz w:val="28"/>
        </w:rPr>
        <w:t>и</w:t>
      </w:r>
      <w:r w:rsidRPr="00116F28">
        <w:rPr>
          <w:sz w:val="28"/>
        </w:rPr>
        <w:t>чие от формализованных отчета о прибылях и убытках или бухгалтерского баланса бюджет не имеет стандартизованных форм, которые следует стр</w:t>
      </w:r>
      <w:r w:rsidRPr="00116F28">
        <w:rPr>
          <w:sz w:val="28"/>
        </w:rPr>
        <w:t>о</w:t>
      </w:r>
      <w:r w:rsidRPr="00116F28">
        <w:rPr>
          <w:sz w:val="28"/>
        </w:rPr>
        <w:t>го соблюдать. Бюджет должен представлять информацию доступно и ясно. Бюджет может не содержать одновременно данные и о доходах, и о расх</w:t>
      </w:r>
      <w:r w:rsidRPr="00116F28">
        <w:rPr>
          <w:sz w:val="28"/>
        </w:rPr>
        <w:t>о</w:t>
      </w:r>
      <w:r w:rsidRPr="00116F28">
        <w:rPr>
          <w:sz w:val="28"/>
        </w:rPr>
        <w:t xml:space="preserve">дах, нет необходимости, чтобы они были сбалансированы. Бюджет может быть подготовлен целиком в </w:t>
      </w:r>
      <w:proofErr w:type="spellStart"/>
      <w:r w:rsidRPr="00116F28">
        <w:rPr>
          <w:sz w:val="28"/>
        </w:rPr>
        <w:t>неденежном</w:t>
      </w:r>
      <w:proofErr w:type="spellEnd"/>
      <w:r w:rsidRPr="00116F28">
        <w:rPr>
          <w:sz w:val="28"/>
        </w:rPr>
        <w:t xml:space="preserve"> (натуральном) выражении: в ч</w:t>
      </w:r>
      <w:r w:rsidRPr="00116F28">
        <w:rPr>
          <w:sz w:val="28"/>
        </w:rPr>
        <w:t>а</w:t>
      </w:r>
      <w:r w:rsidRPr="00116F28">
        <w:rPr>
          <w:sz w:val="28"/>
        </w:rPr>
        <w:t>сах, единицах продукции, объемах услуг.</w:t>
      </w:r>
    </w:p>
    <w:p w:rsidR="00195BB0" w:rsidRPr="00116F28" w:rsidRDefault="00195BB0">
      <w:pPr>
        <w:ind w:firstLine="709"/>
        <w:jc w:val="both"/>
        <w:rPr>
          <w:sz w:val="28"/>
        </w:rPr>
      </w:pPr>
      <w:r w:rsidRPr="00116F28">
        <w:rPr>
          <w:sz w:val="28"/>
        </w:rPr>
        <w:t>Детализированные бюджеты чаще всего составляются на ограниче</w:t>
      </w:r>
      <w:r w:rsidRPr="00116F28">
        <w:rPr>
          <w:sz w:val="28"/>
        </w:rPr>
        <w:t>н</w:t>
      </w:r>
      <w:r w:rsidRPr="00116F28">
        <w:rPr>
          <w:sz w:val="28"/>
        </w:rPr>
        <w:t>ный период, обычно не более чем на год, с подразделением на более к</w:t>
      </w:r>
      <w:r w:rsidRPr="00116F28">
        <w:rPr>
          <w:sz w:val="28"/>
        </w:rPr>
        <w:t>о</w:t>
      </w:r>
      <w:r w:rsidRPr="00116F28">
        <w:rPr>
          <w:sz w:val="28"/>
        </w:rPr>
        <w:t>роткие периоды: кварталы, месяцы или 13 четырехнедельных периодов.</w:t>
      </w:r>
    </w:p>
    <w:p w:rsidR="00195BB0" w:rsidRPr="00116F28" w:rsidRDefault="00195BB0">
      <w:pPr>
        <w:ind w:firstLine="709"/>
        <w:jc w:val="both"/>
        <w:rPr>
          <w:sz w:val="28"/>
        </w:rPr>
      </w:pPr>
      <w:r w:rsidRPr="00116F28">
        <w:rPr>
          <w:sz w:val="28"/>
        </w:rPr>
        <w:t>В случаях существенных изменений (например, выпуска нового продукта, внедрения новых технологий и оборудования), которые требуют д</w:t>
      </w:r>
      <w:r w:rsidRPr="00116F28">
        <w:rPr>
          <w:sz w:val="28"/>
        </w:rPr>
        <w:t>о</w:t>
      </w:r>
      <w:r w:rsidRPr="00116F28">
        <w:rPr>
          <w:sz w:val="28"/>
        </w:rPr>
        <w:t xml:space="preserve">полнительных капитальных вложений, бюджеты разрабатываются на </w:t>
      </w:r>
      <w:r w:rsidRPr="00116F28">
        <w:rPr>
          <w:sz w:val="28"/>
        </w:rPr>
        <w:lastRenderedPageBreak/>
        <w:t>пять или более лет. Все больше организаций используют бюджеты как о</w:t>
      </w:r>
      <w:r w:rsidRPr="00116F28">
        <w:rPr>
          <w:sz w:val="28"/>
        </w:rPr>
        <w:t>с</w:t>
      </w:r>
      <w:r w:rsidRPr="00116F28">
        <w:rPr>
          <w:sz w:val="28"/>
        </w:rPr>
        <w:t>новной инструмент долгосрочного планирования.</w:t>
      </w:r>
    </w:p>
    <w:p w:rsidR="00195BB0" w:rsidRPr="00116F28" w:rsidRDefault="00195BB0">
      <w:pPr>
        <w:ind w:firstLine="709"/>
        <w:jc w:val="both"/>
        <w:rPr>
          <w:sz w:val="28"/>
        </w:rPr>
      </w:pPr>
    </w:p>
    <w:p w:rsidR="00195BB0" w:rsidRPr="00116F28" w:rsidRDefault="00195BB0">
      <w:pPr>
        <w:pStyle w:val="2"/>
      </w:pPr>
      <w:r w:rsidRPr="00116F28">
        <w:t>Функции бюджета</w:t>
      </w:r>
    </w:p>
    <w:p w:rsidR="00195BB0" w:rsidRPr="00116F28" w:rsidRDefault="00195BB0">
      <w:pPr>
        <w:jc w:val="center"/>
        <w:rPr>
          <w:i/>
          <w:iCs/>
          <w:sz w:val="28"/>
        </w:rPr>
      </w:pPr>
    </w:p>
    <w:p w:rsidR="00195BB0" w:rsidRPr="00116F28" w:rsidRDefault="00195BB0">
      <w:pPr>
        <w:pStyle w:val="a3"/>
      </w:pPr>
      <w:r w:rsidRPr="00116F28">
        <w:t>Функции бюджета состоят в следующем:</w:t>
      </w:r>
    </w:p>
    <w:p w:rsidR="00195BB0" w:rsidRPr="00116F28" w:rsidRDefault="00EF3E7F" w:rsidP="00EF3E7F">
      <w:pPr>
        <w:ind w:firstLine="709"/>
        <w:jc w:val="both"/>
        <w:rPr>
          <w:sz w:val="28"/>
        </w:rPr>
      </w:pPr>
      <w:r>
        <w:rPr>
          <w:sz w:val="28"/>
        </w:rPr>
        <w:t xml:space="preserve">- </w:t>
      </w:r>
      <w:r w:rsidR="00195BB0" w:rsidRPr="00116F28">
        <w:rPr>
          <w:sz w:val="28"/>
        </w:rPr>
        <w:t>планирование операций, обеспечивающих достижение целей орг</w:t>
      </w:r>
      <w:r w:rsidR="00195BB0" w:rsidRPr="00116F28">
        <w:rPr>
          <w:sz w:val="28"/>
        </w:rPr>
        <w:t>а</w:t>
      </w:r>
      <w:r w:rsidR="00195BB0" w:rsidRPr="00116F28">
        <w:rPr>
          <w:sz w:val="28"/>
        </w:rPr>
        <w:t>низации;</w:t>
      </w:r>
    </w:p>
    <w:p w:rsidR="00195BB0" w:rsidRPr="00116F28" w:rsidRDefault="00EF3E7F" w:rsidP="00EF3E7F">
      <w:pPr>
        <w:ind w:firstLine="709"/>
        <w:jc w:val="both"/>
        <w:rPr>
          <w:sz w:val="28"/>
        </w:rPr>
      </w:pPr>
      <w:r>
        <w:rPr>
          <w:sz w:val="28"/>
        </w:rPr>
        <w:t xml:space="preserve">- </w:t>
      </w:r>
      <w:r w:rsidR="00195BB0" w:rsidRPr="00116F28">
        <w:rPr>
          <w:sz w:val="28"/>
        </w:rPr>
        <w:t>координирование различных видов деятельности и подразделений. Согласование интересов отдельных работников и групп в целом по орг</w:t>
      </w:r>
      <w:r w:rsidR="00195BB0" w:rsidRPr="00116F28">
        <w:rPr>
          <w:sz w:val="28"/>
        </w:rPr>
        <w:t>а</w:t>
      </w:r>
      <w:r w:rsidR="00195BB0" w:rsidRPr="00116F28">
        <w:rPr>
          <w:sz w:val="28"/>
        </w:rPr>
        <w:t>низации;</w:t>
      </w:r>
    </w:p>
    <w:p w:rsidR="00195BB0" w:rsidRPr="00116F28" w:rsidRDefault="00EF3E7F" w:rsidP="00EF3E7F">
      <w:pPr>
        <w:ind w:firstLine="709"/>
        <w:jc w:val="both"/>
        <w:rPr>
          <w:sz w:val="28"/>
        </w:rPr>
      </w:pPr>
      <w:r>
        <w:rPr>
          <w:sz w:val="28"/>
        </w:rPr>
        <w:t xml:space="preserve">- </w:t>
      </w:r>
      <w:r w:rsidR="00195BB0" w:rsidRPr="00116F28">
        <w:rPr>
          <w:sz w:val="28"/>
        </w:rPr>
        <w:t>стимулирование руководителей всех рангов к достижению целей своих центров ответственности;</w:t>
      </w:r>
    </w:p>
    <w:p w:rsidR="00195BB0" w:rsidRPr="00116F28" w:rsidRDefault="00EF3E7F" w:rsidP="00EF3E7F">
      <w:pPr>
        <w:ind w:firstLine="709"/>
        <w:jc w:val="both"/>
        <w:rPr>
          <w:sz w:val="28"/>
        </w:rPr>
      </w:pPr>
      <w:r>
        <w:rPr>
          <w:sz w:val="28"/>
        </w:rPr>
        <w:t xml:space="preserve">- </w:t>
      </w:r>
      <w:r w:rsidR="00195BB0" w:rsidRPr="00116F28">
        <w:rPr>
          <w:sz w:val="28"/>
        </w:rPr>
        <w:t>контроль текущей деятельности, обеспечение плановой дисципл</w:t>
      </w:r>
      <w:r w:rsidR="00195BB0" w:rsidRPr="00116F28">
        <w:rPr>
          <w:sz w:val="28"/>
        </w:rPr>
        <w:t>и</w:t>
      </w:r>
      <w:r w:rsidR="00195BB0" w:rsidRPr="00116F28">
        <w:rPr>
          <w:sz w:val="28"/>
        </w:rPr>
        <w:t>ны;</w:t>
      </w:r>
    </w:p>
    <w:p w:rsidR="00195BB0" w:rsidRPr="00116F28" w:rsidRDefault="00EF3E7F" w:rsidP="00EF3E7F">
      <w:pPr>
        <w:ind w:firstLine="709"/>
        <w:jc w:val="both"/>
        <w:rPr>
          <w:sz w:val="28"/>
        </w:rPr>
      </w:pPr>
      <w:r>
        <w:rPr>
          <w:sz w:val="28"/>
        </w:rPr>
        <w:t xml:space="preserve">- </w:t>
      </w:r>
      <w:r w:rsidR="00195BB0" w:rsidRPr="00116F28">
        <w:rPr>
          <w:sz w:val="28"/>
        </w:rPr>
        <w:t>основа для оценки выполнения плана центрами ответственности их руководителей;</w:t>
      </w:r>
    </w:p>
    <w:p w:rsidR="00195BB0" w:rsidRPr="00116F28" w:rsidRDefault="00EF3E7F" w:rsidP="00EF3E7F">
      <w:pPr>
        <w:ind w:firstLine="709"/>
        <w:jc w:val="both"/>
        <w:rPr>
          <w:sz w:val="28"/>
        </w:rPr>
      </w:pPr>
      <w:r>
        <w:rPr>
          <w:sz w:val="28"/>
        </w:rPr>
        <w:t xml:space="preserve">- </w:t>
      </w:r>
      <w:r w:rsidR="00195BB0" w:rsidRPr="00116F28">
        <w:rPr>
          <w:sz w:val="28"/>
        </w:rPr>
        <w:t>средство обучения менеджеров.</w:t>
      </w:r>
    </w:p>
    <w:p w:rsidR="00195BB0" w:rsidRPr="00116F28" w:rsidRDefault="00195BB0" w:rsidP="009858FF">
      <w:pPr>
        <w:pStyle w:val="a3"/>
      </w:pPr>
      <w:r w:rsidRPr="00116F28">
        <w:t>Основные плановые решения обычно вырабатываются в процессе подготовки программ, а сам процесс разработки бюджета по существу я</w:t>
      </w:r>
      <w:r w:rsidRPr="00116F28">
        <w:t>в</w:t>
      </w:r>
      <w:r w:rsidRPr="00116F28">
        <w:t>ляется уточнением этих планов. Очень важно, чтобы планы производства были скоординированы с планом отдела маркетинга, т</w:t>
      </w:r>
      <w:r w:rsidR="00EF3E7F">
        <w:t>.</w:t>
      </w:r>
      <w:r w:rsidRPr="00116F28">
        <w:t>е</w:t>
      </w:r>
      <w:r w:rsidR="00EF3E7F">
        <w:t>.</w:t>
      </w:r>
      <w:r w:rsidRPr="00116F28">
        <w:t xml:space="preserve"> необходимо пр</w:t>
      </w:r>
      <w:r w:rsidRPr="00116F28">
        <w:t>о</w:t>
      </w:r>
      <w:r w:rsidRPr="00116F28">
        <w:t>извести количество продукции, соответствующее запланированному об</w:t>
      </w:r>
      <w:r w:rsidRPr="00116F28">
        <w:t>ъ</w:t>
      </w:r>
      <w:r w:rsidRPr="00116F28">
        <w:t>ему продаж.</w:t>
      </w:r>
      <w:r w:rsidR="009858FF">
        <w:t xml:space="preserve"> </w:t>
      </w:r>
      <w:r w:rsidRPr="00116F28">
        <w:t xml:space="preserve">Бюджет представляет собой отчет о желаемых результатах на момент его формирования. Тщательно подготовленный бюджет </w:t>
      </w:r>
      <w:r w:rsidR="00EF3E7F">
        <w:t>—</w:t>
      </w:r>
      <w:r w:rsidRPr="00116F28">
        <w:t xml:space="preserve"> на</w:t>
      </w:r>
      <w:r w:rsidRPr="00116F28">
        <w:t>и</w:t>
      </w:r>
      <w:r w:rsidRPr="00116F28">
        <w:t>лучший стандарт. Поэтому его основная управленческая функция пер</w:t>
      </w:r>
      <w:r w:rsidRPr="00116F28">
        <w:t>е</w:t>
      </w:r>
      <w:r w:rsidRPr="00116F28">
        <w:t>клик</w:t>
      </w:r>
      <w:r w:rsidRPr="00116F28">
        <w:t>а</w:t>
      </w:r>
      <w:r w:rsidRPr="00116F28">
        <w:t>ется с функцией системы «</w:t>
      </w:r>
      <w:proofErr w:type="spellStart"/>
      <w:r w:rsidRPr="00116F28">
        <w:t>стандарт-кост</w:t>
      </w:r>
      <w:proofErr w:type="spellEnd"/>
      <w:r w:rsidRPr="00116F28">
        <w:t xml:space="preserve">» </w:t>
      </w:r>
      <w:r w:rsidR="00EF3E7F">
        <w:t>—</w:t>
      </w:r>
      <w:r w:rsidRPr="00116F28">
        <w:t xml:space="preserve"> анализом отклонений. Отличие лишь в том, что данная система действует на уровне себестоим</w:t>
      </w:r>
      <w:r w:rsidRPr="00116F28">
        <w:t>о</w:t>
      </w:r>
      <w:r w:rsidRPr="00116F28">
        <w:t>сти единицы продукции, а с помощью бюджетов оценивается вся работа предпр</w:t>
      </w:r>
      <w:r w:rsidRPr="00116F28">
        <w:t>и</w:t>
      </w:r>
      <w:r w:rsidRPr="00116F28">
        <w:t>ятия в плановом периоде.</w:t>
      </w:r>
    </w:p>
    <w:p w:rsidR="00195BB0" w:rsidRPr="00116F28" w:rsidRDefault="00195BB0">
      <w:pPr>
        <w:ind w:firstLine="709"/>
        <w:jc w:val="both"/>
        <w:rPr>
          <w:sz w:val="28"/>
        </w:rPr>
      </w:pPr>
      <w:r w:rsidRPr="00116F28">
        <w:rPr>
          <w:sz w:val="28"/>
        </w:rPr>
        <w:t>Анализ отклонений между реальными результатами и данными бюджета позволяет:</w:t>
      </w:r>
    </w:p>
    <w:p w:rsidR="00195BB0" w:rsidRPr="00116F28" w:rsidRDefault="00EF3E7F" w:rsidP="00EF3E7F">
      <w:pPr>
        <w:ind w:firstLine="709"/>
        <w:jc w:val="both"/>
        <w:rPr>
          <w:sz w:val="28"/>
        </w:rPr>
      </w:pPr>
      <w:r>
        <w:rPr>
          <w:sz w:val="28"/>
        </w:rPr>
        <w:t xml:space="preserve">- </w:t>
      </w:r>
      <w:r w:rsidR="00195BB0" w:rsidRPr="00116F28">
        <w:rPr>
          <w:sz w:val="28"/>
        </w:rPr>
        <w:t>идентифицировать проблемную область, которая требует перв</w:t>
      </w:r>
      <w:r w:rsidR="00195BB0" w:rsidRPr="00116F28">
        <w:rPr>
          <w:sz w:val="28"/>
        </w:rPr>
        <w:t>о</w:t>
      </w:r>
      <w:r w:rsidR="00195BB0" w:rsidRPr="00116F28">
        <w:rPr>
          <w:sz w:val="28"/>
        </w:rPr>
        <w:t>очередного внимания;</w:t>
      </w:r>
    </w:p>
    <w:p w:rsidR="00195BB0" w:rsidRPr="00116F28" w:rsidRDefault="00EF3E7F" w:rsidP="00EF3E7F">
      <w:pPr>
        <w:ind w:firstLine="709"/>
        <w:jc w:val="both"/>
        <w:rPr>
          <w:sz w:val="28"/>
        </w:rPr>
      </w:pPr>
      <w:r>
        <w:rPr>
          <w:sz w:val="28"/>
        </w:rPr>
        <w:t xml:space="preserve">- </w:t>
      </w:r>
      <w:r w:rsidR="00195BB0" w:rsidRPr="00116F28">
        <w:rPr>
          <w:sz w:val="28"/>
        </w:rPr>
        <w:t>выявить новые возможности, не предусмотренные в процессе ра</w:t>
      </w:r>
      <w:r w:rsidR="00195BB0" w:rsidRPr="00116F28">
        <w:rPr>
          <w:sz w:val="28"/>
        </w:rPr>
        <w:t>з</w:t>
      </w:r>
      <w:r w:rsidR="00195BB0" w:rsidRPr="00116F28">
        <w:rPr>
          <w:sz w:val="28"/>
        </w:rPr>
        <w:t>работки бюджета;</w:t>
      </w:r>
    </w:p>
    <w:p w:rsidR="00195BB0" w:rsidRPr="00116F28" w:rsidRDefault="00EF3E7F" w:rsidP="00EF3E7F">
      <w:pPr>
        <w:ind w:firstLine="709"/>
        <w:jc w:val="both"/>
        <w:rPr>
          <w:sz w:val="28"/>
        </w:rPr>
      </w:pPr>
      <w:r>
        <w:rPr>
          <w:sz w:val="28"/>
        </w:rPr>
        <w:t xml:space="preserve">- </w:t>
      </w:r>
      <w:r w:rsidR="00195BB0" w:rsidRPr="00116F28">
        <w:rPr>
          <w:sz w:val="28"/>
        </w:rPr>
        <w:t>показать, что первоначальный бюджет в некоторой степени нере</w:t>
      </w:r>
      <w:r w:rsidR="00195BB0" w:rsidRPr="00116F28">
        <w:rPr>
          <w:sz w:val="28"/>
        </w:rPr>
        <w:t>а</w:t>
      </w:r>
      <w:r w:rsidR="00195BB0" w:rsidRPr="00116F28">
        <w:rPr>
          <w:sz w:val="28"/>
        </w:rPr>
        <w:t>листичен.</w:t>
      </w:r>
    </w:p>
    <w:p w:rsidR="00195BB0" w:rsidRPr="00116F28" w:rsidRDefault="00195BB0">
      <w:pPr>
        <w:pStyle w:val="a3"/>
      </w:pPr>
      <w:r w:rsidRPr="00116F28">
        <w:t>Отклонения от бюджета, определяемые ежемесячно, служат для ц</w:t>
      </w:r>
      <w:r w:rsidRPr="00116F28">
        <w:t>е</w:t>
      </w:r>
      <w:r w:rsidRPr="00116F28">
        <w:t xml:space="preserve">лей контроля в течение всего года. Сравнение фактических и бюджетных </w:t>
      </w:r>
      <w:r w:rsidRPr="00116F28">
        <w:lastRenderedPageBreak/>
        <w:t>данных за год часто является главным фактором оценки каждого центра ответственности и его руководителя в конце года.</w:t>
      </w:r>
    </w:p>
    <w:p w:rsidR="00195BB0" w:rsidRPr="00116F28" w:rsidRDefault="00195BB0">
      <w:pPr>
        <w:pStyle w:val="a3"/>
      </w:pPr>
      <w:r w:rsidRPr="00116F28">
        <w:t>Существует несколько классификаций бюджетов. В частности, бю</w:t>
      </w:r>
      <w:r w:rsidRPr="00116F28">
        <w:t>д</w:t>
      </w:r>
      <w:r w:rsidRPr="00116F28">
        <w:t>жеты подразделяются на общий (генеральный) и частные; статические и гибкие.</w:t>
      </w:r>
    </w:p>
    <w:p w:rsidR="00195BB0" w:rsidRPr="00116F28" w:rsidRDefault="00195BB0">
      <w:pPr>
        <w:ind w:firstLine="709"/>
        <w:jc w:val="both"/>
        <w:rPr>
          <w:sz w:val="28"/>
        </w:rPr>
      </w:pPr>
    </w:p>
    <w:p w:rsidR="00195BB0" w:rsidRPr="00116F28" w:rsidRDefault="00195BB0">
      <w:pPr>
        <w:pStyle w:val="2"/>
        <w:rPr>
          <w:b/>
          <w:bCs/>
          <w:i w:val="0"/>
          <w:iCs w:val="0"/>
        </w:rPr>
      </w:pPr>
      <w:r w:rsidRPr="00116F28">
        <w:rPr>
          <w:b/>
          <w:bCs/>
          <w:i w:val="0"/>
          <w:iCs w:val="0"/>
        </w:rPr>
        <w:t>5.2. Общий (генеральный) бюджет</w:t>
      </w:r>
    </w:p>
    <w:p w:rsidR="00195BB0" w:rsidRPr="00116F28" w:rsidRDefault="00195BB0">
      <w:pPr>
        <w:jc w:val="center"/>
        <w:rPr>
          <w:i/>
          <w:iCs/>
          <w:sz w:val="28"/>
        </w:rPr>
      </w:pPr>
    </w:p>
    <w:p w:rsidR="00195BB0" w:rsidRPr="00116F28" w:rsidRDefault="00195BB0">
      <w:pPr>
        <w:ind w:firstLine="709"/>
        <w:jc w:val="both"/>
        <w:rPr>
          <w:sz w:val="28"/>
        </w:rPr>
      </w:pPr>
      <w:r w:rsidRPr="00116F28">
        <w:rPr>
          <w:i/>
          <w:iCs/>
          <w:sz w:val="28"/>
        </w:rPr>
        <w:t>Общий (генеральный) бюджет</w:t>
      </w:r>
      <w:r w:rsidRPr="00116F28">
        <w:rPr>
          <w:sz w:val="28"/>
        </w:rPr>
        <w:t xml:space="preserve"> представляет собой скоординирова</w:t>
      </w:r>
      <w:r w:rsidRPr="00116F28">
        <w:rPr>
          <w:sz w:val="28"/>
        </w:rPr>
        <w:t>н</w:t>
      </w:r>
      <w:r w:rsidRPr="00116F28">
        <w:rPr>
          <w:sz w:val="28"/>
        </w:rPr>
        <w:t>ный (по всем подразделениям или функции) план работы для организации в ц</w:t>
      </w:r>
      <w:r w:rsidRPr="00116F28">
        <w:rPr>
          <w:sz w:val="28"/>
        </w:rPr>
        <w:t>е</w:t>
      </w:r>
      <w:r w:rsidRPr="00116F28">
        <w:rPr>
          <w:sz w:val="28"/>
        </w:rPr>
        <w:t xml:space="preserve">лом. Структура общего бюджета представлена на рис. </w:t>
      </w:r>
      <w:r w:rsidR="009858FF">
        <w:rPr>
          <w:sz w:val="28"/>
        </w:rPr>
        <w:t>17</w:t>
      </w:r>
      <w:r w:rsidRPr="00116F28">
        <w:rPr>
          <w:sz w:val="28"/>
        </w:rPr>
        <w:t>.</w:t>
      </w:r>
    </w:p>
    <w:p w:rsidR="00195BB0" w:rsidRPr="00116F28" w:rsidRDefault="00195BB0" w:rsidP="00EF3E7F">
      <w:pPr>
        <w:pStyle w:val="3"/>
      </w:pPr>
      <w:r w:rsidRPr="00116F28">
        <w:t>Общий бюджет</w:t>
      </w:r>
    </w:p>
    <w:p w:rsidR="00195BB0" w:rsidRPr="00116F28" w:rsidRDefault="00195BB0">
      <w:pPr>
        <w:jc w:val="center"/>
      </w:pPr>
      <w:r w:rsidRPr="00116F28">
        <w:rPr>
          <w:noProof/>
        </w:rPr>
        <w:pict>
          <v:line id="_x0000_s1403" style="position:absolute;left:0;text-align:left;flip:x y;z-index:251729920" from="331.95pt,5.6pt" to="346.4pt,20.05pt" o:allowincell="f" strokeweight="1pt">
            <v:stroke startarrowwidth="narrow" startarrowlength="short" endarrowwidth="narrow" endarrowlength="short"/>
          </v:line>
        </w:pict>
      </w:r>
      <w:r w:rsidRPr="00116F28">
        <w:rPr>
          <w:noProof/>
        </w:rPr>
        <w:pict>
          <v:rect id="_x0000_s1388" style="position:absolute;left:0;text-align:left;margin-left:360.75pt;margin-top:12.8pt;width:79.25pt;height:50.45pt;z-index:251714560" o:allowincell="f" filled="f" strokeweight="1pt"/>
        </w:pict>
      </w:r>
    </w:p>
    <w:p w:rsidR="00195BB0" w:rsidRPr="00116F28" w:rsidRDefault="00195BB0">
      <w:pPr>
        <w:jc w:val="both"/>
        <w:rPr>
          <w:sz w:val="24"/>
        </w:rPr>
      </w:pPr>
      <w:r w:rsidRPr="00116F28">
        <w:rPr>
          <w:noProof/>
        </w:rPr>
        <w:pict>
          <v:line id="_x0000_s1399" style="position:absolute;left:0;text-align:left;z-index:251725824" from="346.35pt,3.5pt" to="346.4pt,363.55pt" o:allowincell="f" strokeweight="1pt">
            <v:stroke startarrowwidth="narrow" startarrowlength="short" endarrowwidth="narrow" endarrowlength="short"/>
          </v:line>
        </w:pict>
      </w:r>
      <w:r w:rsidRPr="00116F28">
        <w:rPr>
          <w:noProof/>
        </w:rPr>
        <w:pict>
          <v:rect id="_x0000_s1387" style="position:absolute;left:0;text-align:left;margin-left:51.15pt;margin-top:10.7pt;width:122.45pt;height:21.65pt;z-index:251713536" o:allowincell="f" filled="f" strokeweight="1pt"/>
        </w:pict>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w:t>
      </w:r>
      <w:r w:rsidRPr="00116F28">
        <w:rPr>
          <w:sz w:val="24"/>
        </w:rPr>
        <w:tab/>
      </w:r>
      <w:r w:rsidRPr="00116F28">
        <w:rPr>
          <w:sz w:val="24"/>
        </w:rPr>
        <w:tab/>
        <w:t xml:space="preserve">         Бюджет</w:t>
      </w:r>
    </w:p>
    <w:p w:rsidR="00195BB0" w:rsidRPr="00116F28" w:rsidRDefault="00195BB0">
      <w:pPr>
        <w:jc w:val="both"/>
        <w:rPr>
          <w:sz w:val="24"/>
        </w:rPr>
      </w:pPr>
      <w:r w:rsidRPr="00116F28">
        <w:rPr>
          <w:noProof/>
        </w:rPr>
        <w:pict>
          <v:line id="_x0000_s1402" style="position:absolute;left:0;text-align:left;z-index:251728896" from="346.35pt,10.1pt" to="360.8pt,10.15pt" o:allowincell="f">
            <v:stroke startarrowwidth="narrow" startarrowlength="short" endarrow="block" endarrowwidth="narrow" endarrowlength="short"/>
          </v:line>
        </w:pict>
      </w:r>
      <w:r w:rsidRPr="00116F28">
        <w:rPr>
          <w:sz w:val="24"/>
        </w:rPr>
        <w:tab/>
      </w:r>
      <w:r w:rsidRPr="00116F28">
        <w:rPr>
          <w:sz w:val="24"/>
        </w:rPr>
        <w:tab/>
        <w:t>Бюджет продаж</w:t>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капитальных</w:t>
      </w:r>
    </w:p>
    <w:p w:rsidR="00195BB0" w:rsidRPr="00116F28" w:rsidRDefault="00195BB0">
      <w:pPr>
        <w:jc w:val="both"/>
        <w:rPr>
          <w:sz w:val="24"/>
        </w:rPr>
      </w:pPr>
      <w:r w:rsidRPr="00116F28">
        <w:rPr>
          <w:noProof/>
        </w:rPr>
        <w:pict>
          <v:line id="_x0000_s1407" style="position:absolute;left:0;text-align:left;z-index:251734016" from="94.35pt,2.25pt" to="94.4pt,290.3pt" o:allowincell="f" strokeweight="1pt">
            <v:stroke startarrowwidth="narrow" startarrowlength="short" endarrowwidth="narrow" endarrowlength="short"/>
          </v:line>
        </w:pict>
      </w:r>
      <w:r w:rsidRPr="00116F28">
        <w:rPr>
          <w:noProof/>
        </w:rPr>
        <w:pict>
          <v:line id="_x0000_s1408" style="position:absolute;left:0;text-align:left;z-index:251735040" from="101.55pt,2.25pt" to="101.6pt,254.3pt" o:allowincell="f" strokeweight="1pt">
            <v:stroke startarrowwidth="narrow" startarrowlength="short" endarrowwidth="narrow" endarrowlength="short"/>
          </v:line>
        </w:pict>
      </w:r>
      <w:r w:rsidRPr="00116F28">
        <w:rPr>
          <w:noProof/>
        </w:rPr>
        <w:pict>
          <v:line id="_x0000_s1406" style="position:absolute;left:0;text-align:left;z-index:251732992" from="151.95pt,2.25pt" to="152pt,31.1pt" o:allowincell="f">
            <v:stroke startarrowwidth="narrow" startarrowlength="short" endarrow="block" endarrowwidth="narrow" endarrowlength="short"/>
          </v:line>
        </w:pict>
      </w:r>
      <w:r w:rsidRPr="00116F28">
        <w:rPr>
          <w:noProof/>
        </w:rPr>
        <w:pict>
          <v:line id="_x0000_s1405" style="position:absolute;left:0;text-align:left;z-index:251731968" from="65.55pt,2.25pt" to="65.6pt,31.1pt" o:allowincell="f">
            <v:stroke startarrowwidth="narrow" startarrowlength="short" endarrow="block" endarrowwidth="narrow" endarrowlength="short"/>
          </v:line>
        </w:pict>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затрат</w:t>
      </w:r>
    </w:p>
    <w:p w:rsidR="00195BB0" w:rsidRPr="00116F28" w:rsidRDefault="00195BB0">
      <w:pPr>
        <w:jc w:val="both"/>
        <w:rPr>
          <w:sz w:val="24"/>
        </w:rPr>
      </w:pPr>
    </w:p>
    <w:p w:rsidR="00195BB0" w:rsidRPr="00116F28" w:rsidRDefault="00195BB0">
      <w:pPr>
        <w:jc w:val="both"/>
        <w:rPr>
          <w:sz w:val="24"/>
        </w:rPr>
      </w:pPr>
      <w:r w:rsidRPr="00116F28">
        <w:rPr>
          <w:noProof/>
        </w:rPr>
        <w:pict>
          <v:line id="_x0000_s1418" style="position:absolute;left:0;text-align:left;z-index:251745280" from="223.95pt,1.1pt" to="238.4pt,15.55pt" o:allowincell="f" strokeweight="1pt">
            <v:stroke startarrowwidth="narrow" startarrowlength="short" endarrowwidth="narrow" endarrowlength="short"/>
          </v:line>
        </w:pict>
      </w:r>
      <w:r w:rsidRPr="00116F28">
        <w:rPr>
          <w:noProof/>
        </w:rPr>
        <w:pict>
          <v:rect id="_x0000_s1389" style="position:absolute;left:0;text-align:left;margin-left:7.95pt;margin-top:1.1pt;width:79.25pt;height:50.45pt;z-index:251715584" o:allowincell="f" filled="f" strokeweight="1pt"/>
        </w:pict>
      </w:r>
      <w:r w:rsidRPr="00116F28">
        <w:rPr>
          <w:noProof/>
        </w:rPr>
        <w:pict>
          <v:rect id="_x0000_s1391" style="position:absolute;left:0;text-align:left;margin-left:252.75pt;margin-top:8.3pt;width:86.45pt;height:72.05pt;z-index:251717632" o:allowincell="f" filled="f" strokeweight="1pt"/>
        </w:pict>
      </w:r>
      <w:r w:rsidRPr="00116F28">
        <w:rPr>
          <w:noProof/>
        </w:rPr>
        <w:pict>
          <v:rect id="_x0000_s1390" style="position:absolute;left:0;text-align:left;margin-left:108.75pt;margin-top:1.1pt;width:115.25pt;height:50.45pt;z-index:251716608" o:allowincell="f" filled="f" strokeweight="1pt"/>
        </w:pict>
      </w:r>
      <w:r w:rsidRPr="00116F28">
        <w:rPr>
          <w:sz w:val="24"/>
        </w:rPr>
        <w:t xml:space="preserve">       Бюджет</w:t>
      </w:r>
      <w:r w:rsidRPr="00116F28">
        <w:rPr>
          <w:sz w:val="24"/>
        </w:rPr>
        <w:tab/>
      </w:r>
      <w:r w:rsidRPr="00116F28">
        <w:rPr>
          <w:sz w:val="24"/>
        </w:rPr>
        <w:tab/>
        <w:t xml:space="preserve">   Производственный</w:t>
      </w:r>
    </w:p>
    <w:p w:rsidR="00195BB0" w:rsidRPr="00116F28" w:rsidRDefault="00195BB0">
      <w:pPr>
        <w:jc w:val="both"/>
        <w:rPr>
          <w:sz w:val="24"/>
        </w:rPr>
      </w:pPr>
      <w:r w:rsidRPr="00116F28">
        <w:rPr>
          <w:noProof/>
        </w:rPr>
        <w:pict>
          <v:line id="_x0000_s1417" style="position:absolute;left:0;text-align:left;z-index:251744256" from="238.35pt,.45pt" to="238.4pt,216.5pt" o:allowincell="f" strokeweight="1pt">
            <v:stroke startarrowwidth="narrow" startarrowlength="short" endarrowwidth="narrow" endarrowlength="short"/>
          </v:line>
        </w:pict>
      </w:r>
      <w:r w:rsidRPr="00116F28">
        <w:rPr>
          <w:sz w:val="24"/>
        </w:rPr>
        <w:t xml:space="preserve">   коммерческих </w:t>
      </w:r>
      <w:r w:rsidRPr="00116F28">
        <w:rPr>
          <w:sz w:val="24"/>
        </w:rPr>
        <w:tab/>
      </w:r>
      <w:r w:rsidRPr="00116F28">
        <w:rPr>
          <w:sz w:val="24"/>
        </w:rPr>
        <w:tab/>
        <w:t>бюджет</w:t>
      </w:r>
      <w:r w:rsidRPr="00116F28">
        <w:rPr>
          <w:sz w:val="24"/>
        </w:rPr>
        <w:tab/>
      </w:r>
      <w:r w:rsidRPr="00116F28">
        <w:rPr>
          <w:sz w:val="24"/>
        </w:rPr>
        <w:tab/>
        <w:t xml:space="preserve">         Прогноз</w:t>
      </w:r>
    </w:p>
    <w:p w:rsidR="00195BB0" w:rsidRPr="00116F28" w:rsidRDefault="00195BB0">
      <w:pPr>
        <w:jc w:val="both"/>
        <w:rPr>
          <w:sz w:val="24"/>
        </w:rPr>
      </w:pPr>
      <w:r w:rsidRPr="00116F28">
        <w:rPr>
          <w:noProof/>
        </w:rPr>
        <w:pict>
          <v:line id="_x0000_s1420" style="position:absolute;left:0;text-align:left;z-index:251747328" from="238.35pt,14.3pt" to="252.8pt,14.35pt" o:allowincell="f">
            <v:stroke startarrowwidth="narrow" startarrowlength="short" endarrow="block" endarrowwidth="narrow" endarrowlength="short"/>
          </v:line>
        </w:pict>
      </w:r>
      <w:r w:rsidRPr="00116F28">
        <w:rPr>
          <w:noProof/>
        </w:rPr>
        <w:pict>
          <v:line id="_x0000_s1409" style="position:absolute;left:0;text-align:left;z-index:251736064" from="101.55pt,-.1pt" to="108.8pt,-.05pt" o:allowincell="f">
            <v:stroke startarrowwidth="narrow" startarrowlength="short" endarrow="block" endarrowwidth="narrow" endarrowlength="short"/>
          </v:line>
        </w:pict>
      </w:r>
      <w:r w:rsidRPr="00116F28">
        <w:rPr>
          <w:sz w:val="24"/>
        </w:rPr>
        <w:t xml:space="preserve">      расходов</w:t>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себестоимости</w:t>
      </w:r>
    </w:p>
    <w:p w:rsidR="00195BB0" w:rsidRPr="00116F28" w:rsidRDefault="00195BB0">
      <w:pPr>
        <w:jc w:val="both"/>
        <w:rPr>
          <w:sz w:val="24"/>
        </w:rPr>
      </w:pPr>
      <w:r w:rsidRPr="00116F28">
        <w:rPr>
          <w:noProof/>
        </w:rPr>
        <w:pict>
          <v:line id="_x0000_s1415" style="position:absolute;left:0;text-align:left;flip:y;z-index:251742208" from="51.15pt,6.5pt" to="51.2pt,229.75pt" o:allowincell="f" strokeweight="1pt">
            <v:stroke startarrowwidth="narrow" startarrowlength="short" endarrowwidth="narrow" endarrowlength="short"/>
          </v:line>
        </w:pict>
      </w:r>
      <w:r w:rsidRPr="00116F28">
        <w:rPr>
          <w:noProof/>
        </w:rPr>
        <w:pict>
          <v:rect id="_x0000_s1392" style="position:absolute;left:0;text-align:left;margin-left:108.75pt;margin-top:13.7pt;width:115.25pt;height:50.45pt;z-index:251718656" o:allowincell="f" filled="f" strokeweight="1pt"/>
        </w:pict>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реализованной</w:t>
      </w:r>
    </w:p>
    <w:p w:rsidR="00195BB0" w:rsidRPr="00116F28" w:rsidRDefault="00195BB0">
      <w:pPr>
        <w:jc w:val="both"/>
        <w:rPr>
          <w:sz w:val="24"/>
        </w:rPr>
      </w:pPr>
      <w:r w:rsidRPr="00116F28">
        <w:rPr>
          <w:sz w:val="24"/>
        </w:rPr>
        <w:tab/>
      </w:r>
      <w:r w:rsidRPr="00116F28">
        <w:rPr>
          <w:sz w:val="24"/>
        </w:rPr>
        <w:tab/>
      </w:r>
      <w:r w:rsidRPr="00116F28">
        <w:rPr>
          <w:sz w:val="24"/>
        </w:rPr>
        <w:tab/>
        <w:t xml:space="preserve">    Бюджет закупки</w:t>
      </w:r>
      <w:r w:rsidRPr="00116F28">
        <w:rPr>
          <w:sz w:val="24"/>
        </w:rPr>
        <w:tab/>
      </w:r>
      <w:r w:rsidRPr="00116F28">
        <w:rPr>
          <w:sz w:val="24"/>
        </w:rPr>
        <w:tab/>
        <w:t xml:space="preserve">       продукции</w:t>
      </w:r>
    </w:p>
    <w:p w:rsidR="00195BB0" w:rsidRPr="00116F28" w:rsidRDefault="00195BB0">
      <w:pPr>
        <w:jc w:val="both"/>
        <w:rPr>
          <w:sz w:val="24"/>
        </w:rPr>
      </w:pPr>
      <w:r w:rsidRPr="00116F28">
        <w:rPr>
          <w:noProof/>
        </w:rPr>
        <w:pict>
          <v:line id="_x0000_s1410" style="position:absolute;left:0;text-align:left;z-index:251737088" from="101.55pt,12.5pt" to="108.8pt,12.55pt" o:allowincell="f">
            <v:stroke startarrowwidth="narrow" startarrowlength="short" endarrow="block" endarrowwidth="narrow" endarrowlength="short"/>
          </v:line>
        </w:pict>
      </w:r>
      <w:r w:rsidRPr="00116F28">
        <w:rPr>
          <w:noProof/>
        </w:rPr>
        <w:pict>
          <v:rect id="_x0000_s1393" style="position:absolute;left:0;text-align:left;margin-left:360.75pt;margin-top:12.5pt;width:79.25pt;height:72.05pt;z-index:251719680" o:allowincell="f" filled="f" strokeweight="1pt"/>
        </w:pict>
      </w:r>
      <w:r w:rsidRPr="00116F28">
        <w:rPr>
          <w:sz w:val="24"/>
        </w:rPr>
        <w:tab/>
      </w:r>
      <w:r w:rsidRPr="00116F28">
        <w:rPr>
          <w:sz w:val="24"/>
        </w:rPr>
        <w:tab/>
      </w:r>
      <w:r w:rsidRPr="00116F28">
        <w:rPr>
          <w:sz w:val="24"/>
        </w:rPr>
        <w:tab/>
        <w:t xml:space="preserve">     использования</w:t>
      </w:r>
    </w:p>
    <w:p w:rsidR="00195BB0" w:rsidRPr="00116F28" w:rsidRDefault="00195BB0">
      <w:pPr>
        <w:jc w:val="both"/>
        <w:rPr>
          <w:sz w:val="24"/>
        </w:rPr>
      </w:pPr>
      <w:r w:rsidRPr="00116F28">
        <w:rPr>
          <w:sz w:val="24"/>
        </w:rPr>
        <w:tab/>
      </w:r>
      <w:r w:rsidRPr="00116F28">
        <w:rPr>
          <w:sz w:val="24"/>
        </w:rPr>
        <w:tab/>
      </w:r>
      <w:r w:rsidRPr="00116F28">
        <w:rPr>
          <w:sz w:val="24"/>
        </w:rPr>
        <w:tab/>
        <w:t xml:space="preserve">       материалов</w:t>
      </w:r>
      <w:r w:rsidRPr="00116F28">
        <w:rPr>
          <w:sz w:val="24"/>
        </w:rPr>
        <w:tab/>
      </w:r>
      <w:r w:rsidRPr="00116F28">
        <w:rPr>
          <w:sz w:val="24"/>
        </w:rPr>
        <w:tab/>
      </w:r>
      <w:r w:rsidRPr="00116F28">
        <w:rPr>
          <w:sz w:val="24"/>
        </w:rPr>
        <w:tab/>
      </w:r>
      <w:r w:rsidRPr="00116F28">
        <w:rPr>
          <w:sz w:val="24"/>
        </w:rPr>
        <w:tab/>
      </w:r>
      <w:r w:rsidRPr="00116F28">
        <w:rPr>
          <w:sz w:val="24"/>
        </w:rPr>
        <w:tab/>
        <w:t xml:space="preserve">         Смета</w:t>
      </w:r>
    </w:p>
    <w:p w:rsidR="00195BB0" w:rsidRPr="00116F28" w:rsidRDefault="00195BB0">
      <w:pPr>
        <w:jc w:val="both"/>
        <w:rPr>
          <w:sz w:val="24"/>
        </w:rPr>
      </w:pP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(бюджет)</w:t>
      </w:r>
    </w:p>
    <w:p w:rsidR="00195BB0" w:rsidRPr="00116F28" w:rsidRDefault="00195BB0">
      <w:pPr>
        <w:jc w:val="both"/>
        <w:rPr>
          <w:sz w:val="24"/>
        </w:rPr>
      </w:pPr>
      <w:r w:rsidRPr="00116F28">
        <w:rPr>
          <w:noProof/>
        </w:rPr>
        <w:pict>
          <v:line id="_x0000_s1401" style="position:absolute;left:0;text-align:left;z-index:251727872" from="346.35pt,3.5pt" to="360.8pt,3.55pt" o:allowincell="f">
            <v:stroke startarrowwidth="narrow" startarrowlength="short" endarrow="block" endarrowwidth="narrow" endarrowlength="short"/>
          </v:line>
        </w:pict>
      </w:r>
      <w:r w:rsidRPr="00116F28">
        <w:rPr>
          <w:noProof/>
        </w:rPr>
        <w:pict>
          <v:rect id="_x0000_s1394" style="position:absolute;left:0;text-align:left;margin-left:108.75pt;margin-top:10.7pt;width:115.25pt;height:43.25pt;z-index:251720704" o:allowincell="f" filled="f" strokeweight="1pt"/>
        </w:pict>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денежных</w:t>
      </w:r>
    </w:p>
    <w:p w:rsidR="00195BB0" w:rsidRPr="00116F28" w:rsidRDefault="00195BB0">
      <w:pPr>
        <w:jc w:val="both"/>
        <w:rPr>
          <w:sz w:val="24"/>
        </w:rPr>
      </w:pPr>
      <w:r w:rsidRPr="00116F28">
        <w:rPr>
          <w:sz w:val="24"/>
        </w:rPr>
        <w:tab/>
      </w:r>
      <w:r w:rsidRPr="00116F28">
        <w:rPr>
          <w:sz w:val="24"/>
        </w:rPr>
        <w:tab/>
      </w:r>
      <w:r w:rsidRPr="00116F28">
        <w:rPr>
          <w:sz w:val="24"/>
        </w:rPr>
        <w:tab/>
      </w:r>
      <w:r w:rsidRPr="00116F28">
        <w:rPr>
          <w:sz w:val="24"/>
        </w:rPr>
        <w:tab/>
        <w:t>Бюджет</w:t>
      </w:r>
      <w:r w:rsidRPr="00116F28">
        <w:rPr>
          <w:sz w:val="24"/>
        </w:rPr>
        <w:tab/>
      </w:r>
      <w:r w:rsidRPr="00116F28">
        <w:rPr>
          <w:sz w:val="24"/>
        </w:rPr>
        <w:tab/>
      </w:r>
      <w:r w:rsidRPr="00116F28">
        <w:rPr>
          <w:sz w:val="24"/>
        </w:rPr>
        <w:tab/>
      </w:r>
      <w:r w:rsidRPr="00116F28">
        <w:rPr>
          <w:sz w:val="24"/>
        </w:rPr>
        <w:tab/>
      </w:r>
      <w:r w:rsidRPr="00116F28">
        <w:rPr>
          <w:sz w:val="24"/>
        </w:rPr>
        <w:tab/>
        <w:t xml:space="preserve">        средств</w:t>
      </w:r>
    </w:p>
    <w:p w:rsidR="00195BB0" w:rsidRPr="00116F28" w:rsidRDefault="00195BB0">
      <w:pPr>
        <w:jc w:val="both"/>
        <w:rPr>
          <w:sz w:val="24"/>
        </w:rPr>
      </w:pPr>
      <w:r w:rsidRPr="00116F28">
        <w:rPr>
          <w:noProof/>
        </w:rPr>
        <w:pict>
          <v:line id="_x0000_s1411" style="position:absolute;left:0;text-align:left;z-index:251738112" from="101.55pt,2.25pt" to="108.8pt,2.3pt" o:allowincell="f">
            <v:stroke startarrowwidth="narrow" startarrowlength="short" endarrow="block" endarrowwidth="narrow" endarrowlength="short"/>
          </v:line>
        </w:pict>
      </w:r>
      <w:r w:rsidRPr="00116F28">
        <w:rPr>
          <w:sz w:val="24"/>
        </w:rPr>
        <w:tab/>
      </w:r>
      <w:r w:rsidRPr="00116F28">
        <w:rPr>
          <w:sz w:val="24"/>
        </w:rPr>
        <w:tab/>
      </w:r>
      <w:r w:rsidRPr="00116F28">
        <w:rPr>
          <w:sz w:val="24"/>
        </w:rPr>
        <w:tab/>
        <w:t xml:space="preserve">    трудовых затрат</w:t>
      </w:r>
    </w:p>
    <w:p w:rsidR="00195BB0" w:rsidRPr="00116F28" w:rsidRDefault="00195BB0">
      <w:pPr>
        <w:jc w:val="both"/>
        <w:rPr>
          <w:sz w:val="24"/>
        </w:rPr>
      </w:pPr>
    </w:p>
    <w:p w:rsidR="00195BB0" w:rsidRPr="00116F28" w:rsidRDefault="00195BB0">
      <w:pPr>
        <w:jc w:val="both"/>
        <w:rPr>
          <w:sz w:val="24"/>
        </w:rPr>
      </w:pPr>
    </w:p>
    <w:p w:rsidR="00195BB0" w:rsidRPr="00116F28" w:rsidRDefault="00195BB0">
      <w:pPr>
        <w:jc w:val="both"/>
        <w:rPr>
          <w:sz w:val="24"/>
        </w:rPr>
      </w:pPr>
      <w:r w:rsidRPr="00116F28">
        <w:rPr>
          <w:noProof/>
        </w:rPr>
        <w:pict>
          <v:rect id="_x0000_s1395" style="position:absolute;left:0;text-align:left;margin-left:108.75pt;margin-top:.45pt;width:115.25pt;height:50.45pt;z-index:251721728" o:allowincell="f" filled="f" strokeweight="1pt"/>
        </w:pict>
      </w:r>
      <w:r w:rsidRPr="00116F28">
        <w:rPr>
          <w:sz w:val="24"/>
        </w:rPr>
        <w:tab/>
      </w:r>
      <w:r w:rsidRPr="00116F28">
        <w:rPr>
          <w:sz w:val="24"/>
        </w:rPr>
        <w:tab/>
      </w:r>
      <w:r w:rsidRPr="00116F28">
        <w:rPr>
          <w:sz w:val="24"/>
        </w:rPr>
        <w:tab/>
      </w:r>
      <w:r w:rsidRPr="00116F28">
        <w:rPr>
          <w:sz w:val="24"/>
        </w:rPr>
        <w:tab/>
        <w:t>Бюджет</w:t>
      </w:r>
    </w:p>
    <w:p w:rsidR="00195BB0" w:rsidRPr="00116F28" w:rsidRDefault="00195BB0">
      <w:pPr>
        <w:jc w:val="both"/>
        <w:rPr>
          <w:sz w:val="24"/>
        </w:rPr>
      </w:pPr>
      <w:r w:rsidRPr="00116F28">
        <w:rPr>
          <w:noProof/>
        </w:rPr>
        <w:pict>
          <v:line id="_x0000_s1412" style="position:absolute;left:0;text-align:left;z-index:251739136" from="101.55pt,14.3pt" to="108.8pt,14.35pt" o:allowincell="f">
            <v:stroke startarrowwidth="narrow" startarrowlength="short" endarrow="block" endarrowwidth="narrow" endarrowlength="short"/>
          </v:line>
        </w:pict>
      </w:r>
      <w:r w:rsidRPr="00116F28">
        <w:rPr>
          <w:sz w:val="24"/>
        </w:rPr>
        <w:tab/>
      </w:r>
      <w:r w:rsidRPr="00116F28">
        <w:rPr>
          <w:sz w:val="24"/>
        </w:rPr>
        <w:tab/>
      </w:r>
      <w:r w:rsidRPr="00116F28">
        <w:rPr>
          <w:sz w:val="24"/>
        </w:rPr>
        <w:tab/>
        <w:t xml:space="preserve">   </w:t>
      </w:r>
      <w:proofErr w:type="spellStart"/>
      <w:r w:rsidRPr="00116F28">
        <w:rPr>
          <w:sz w:val="24"/>
        </w:rPr>
        <w:t>общепроизводст</w:t>
      </w:r>
      <w:proofErr w:type="spellEnd"/>
      <w:r w:rsidRPr="00116F28">
        <w:rPr>
          <w:sz w:val="24"/>
        </w:rPr>
        <w:t>-</w:t>
      </w:r>
    </w:p>
    <w:p w:rsidR="00195BB0" w:rsidRPr="00116F28" w:rsidRDefault="00195BB0">
      <w:pPr>
        <w:jc w:val="both"/>
        <w:rPr>
          <w:sz w:val="24"/>
        </w:rPr>
      </w:pPr>
      <w:r w:rsidRPr="00116F28">
        <w:rPr>
          <w:noProof/>
        </w:rPr>
        <w:pict>
          <v:line id="_x0000_s1419" style="position:absolute;left:0;text-align:left;flip:x;z-index:251746304" from="223.95pt,6.5pt" to="238.4pt,20.95pt" o:allowincell="f" strokeweight="1pt">
            <v:stroke startarrowwidth="narrow" startarrowlength="short" endarrowwidth="narrow" endarrowlength="short"/>
          </v:line>
        </w:pict>
      </w:r>
      <w:r w:rsidRPr="00116F28">
        <w:rPr>
          <w:noProof/>
        </w:rPr>
        <w:pict>
          <v:rect id="_x0000_s1396" style="position:absolute;left:0;text-align:left;margin-left:252.75pt;margin-top:13.7pt;width:86.45pt;height:72.05pt;z-index:251722752" o:allowincell="f" filled="f" strokeweight="1pt"/>
        </w:pict>
      </w:r>
      <w:r w:rsidRPr="00116F28">
        <w:rPr>
          <w:sz w:val="24"/>
        </w:rPr>
        <w:tab/>
      </w:r>
      <w:r w:rsidRPr="00116F28">
        <w:rPr>
          <w:sz w:val="24"/>
        </w:rPr>
        <w:tab/>
      </w:r>
      <w:r w:rsidRPr="00116F28">
        <w:rPr>
          <w:sz w:val="24"/>
        </w:rPr>
        <w:tab/>
        <w:t xml:space="preserve">   венных расходов</w:t>
      </w:r>
      <w:r w:rsidRPr="00116F28">
        <w:rPr>
          <w:sz w:val="24"/>
        </w:rPr>
        <w:tab/>
      </w:r>
      <w:r w:rsidRPr="00116F28">
        <w:rPr>
          <w:sz w:val="24"/>
        </w:rPr>
        <w:tab/>
        <w:t xml:space="preserve">    </w:t>
      </w:r>
    </w:p>
    <w:p w:rsidR="00195BB0" w:rsidRPr="00116F28" w:rsidRDefault="00195BB0">
      <w:pPr>
        <w:jc w:val="both"/>
        <w:rPr>
          <w:sz w:val="24"/>
        </w:rPr>
      </w:pP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Прогнозный</w:t>
      </w:r>
    </w:p>
    <w:p w:rsidR="00195BB0" w:rsidRPr="00116F28" w:rsidRDefault="00195BB0">
      <w:pPr>
        <w:jc w:val="both"/>
        <w:rPr>
          <w:sz w:val="24"/>
        </w:rPr>
      </w:pPr>
      <w:r w:rsidRPr="00116F28">
        <w:rPr>
          <w:noProof/>
        </w:rPr>
        <w:pict>
          <v:line id="_x0000_s1413" style="position:absolute;left:0;text-align:left;z-index:251740160" from="94.35pt,5.3pt" to="252.8pt,5.35pt" o:allowincell="f">
            <v:stroke startarrowwidth="narrow" startarrowlength="short" endarrow="block" endarrowwidth="narrow" endarrowlength="short"/>
          </v:line>
        </w:pict>
      </w:r>
      <w:r w:rsidRPr="00116F28">
        <w:rPr>
          <w:noProof/>
        </w:rPr>
        <w:pict>
          <v:rect id="_x0000_s1397" style="position:absolute;left:0;text-align:left;margin-left:360.75pt;margin-top:12.5pt;width:79.25pt;height:64.85pt;z-index:251723776" o:allowincell="f" filled="f" strokeweight="1pt"/>
        </w:pict>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отчет</w:t>
      </w:r>
    </w:p>
    <w:p w:rsidR="00195BB0" w:rsidRPr="00116F28" w:rsidRDefault="00195BB0">
      <w:pPr>
        <w:jc w:val="both"/>
        <w:rPr>
          <w:sz w:val="24"/>
        </w:rPr>
      </w:pPr>
      <w:r w:rsidRPr="00116F28">
        <w:rPr>
          <w:noProof/>
        </w:rPr>
        <w:pict>
          <v:line id="_x0000_s1414" style="position:absolute;left:0;text-align:left;z-index:251741184" from="51.15pt,4.7pt" to="252.8pt,4.75pt" o:allowincell="f">
            <v:stroke startarrowwidth="narrow" startarrowlength="short" endarrow="block" endarrowwidth="narrow" endarrowlength="short"/>
          </v:line>
        </w:pict>
      </w:r>
      <w:r w:rsidRPr="00116F28">
        <w:rPr>
          <w:noProof/>
        </w:rPr>
        <w:pict>
          <v:line id="_x0000_s1400" style="position:absolute;left:0;text-align:left;z-index:251726848" from="346.35pt,11.9pt" to="360.8pt,11.95pt" o:allowincell="f">
            <v:stroke startarrowwidth="narrow" startarrowlength="short" endarrow="block" endarrowwidth="narrow" endarrowlength="short"/>
          </v:line>
        </w:pict>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о прибылях</w:t>
      </w:r>
      <w:r w:rsidRPr="00116F28">
        <w:rPr>
          <w:sz w:val="24"/>
        </w:rPr>
        <w:tab/>
        <w:t xml:space="preserve">    Прогнозный</w:t>
      </w:r>
    </w:p>
    <w:p w:rsidR="00195BB0" w:rsidRPr="00116F28" w:rsidRDefault="00195BB0">
      <w:pPr>
        <w:jc w:val="both"/>
        <w:rPr>
          <w:sz w:val="24"/>
        </w:rPr>
      </w:pPr>
      <w:r w:rsidRPr="00116F28">
        <w:rPr>
          <w:noProof/>
        </w:rPr>
        <w:pict>
          <v:line id="_x0000_s1404" style="position:absolute;left:0;text-align:left;flip:x;z-index:251730944" from="339.15pt,18.45pt" to="346.4pt,32.9pt" o:allowincell="f" strokeweight="1pt">
            <v:stroke startarrowwidth="narrow" startarrowlength="short" endarrowwidth="narrow" endarrowlength="short"/>
          </v:line>
        </w:pict>
      </w:r>
      <w:r w:rsidRPr="00116F28">
        <w:rPr>
          <w:noProof/>
        </w:rPr>
        <w:pict>
          <v:rect id="_x0000_s1398" style="position:absolute;left:0;text-align:left;margin-left:-6.45pt;margin-top:11.25pt;width:230.45pt;height:36.05pt;z-index:251724800" o:allowincell="f" filled="f" strokeweight="1pt"/>
        </w:pict>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и убытках</w:t>
      </w:r>
      <w:r w:rsidRPr="00116F28">
        <w:rPr>
          <w:sz w:val="24"/>
        </w:rPr>
        <w:tab/>
        <w:t xml:space="preserve">                 </w:t>
      </w:r>
      <w:proofErr w:type="spellStart"/>
      <w:r w:rsidRPr="00116F28">
        <w:rPr>
          <w:sz w:val="24"/>
        </w:rPr>
        <w:t>бухгалтерс</w:t>
      </w:r>
      <w:proofErr w:type="spellEnd"/>
      <w:r w:rsidRPr="00116F28">
        <w:rPr>
          <w:sz w:val="24"/>
        </w:rPr>
        <w:t>-</w:t>
      </w:r>
    </w:p>
    <w:p w:rsidR="00195BB0" w:rsidRPr="00116F28" w:rsidRDefault="00195BB0">
      <w:pPr>
        <w:jc w:val="both"/>
        <w:rPr>
          <w:sz w:val="24"/>
        </w:rPr>
      </w:pPr>
      <w:r w:rsidRPr="00116F28">
        <w:rPr>
          <w:noProof/>
        </w:rPr>
        <w:pict>
          <v:line id="_x0000_s1416" style="position:absolute;left:0;text-align:left;z-index:251743232" from="223.95pt,3.5pt" to="252.8pt,3.55pt" o:allowincell="f">
            <v:stroke startarrowwidth="narrow" startarrowlength="short" endarrow="block" endarrowwidth="narrow" endarrowlength="short"/>
          </v:line>
        </w:pict>
      </w:r>
      <w:r w:rsidRPr="00116F28">
        <w:rPr>
          <w:sz w:val="24"/>
        </w:rPr>
        <w:t xml:space="preserve">   Бюджет общих и административных</w:t>
      </w:r>
      <w:r w:rsidRPr="00116F28">
        <w:rPr>
          <w:sz w:val="24"/>
        </w:rPr>
        <w:tab/>
      </w:r>
      <w:r w:rsidRPr="00116F28">
        <w:rPr>
          <w:sz w:val="24"/>
        </w:rPr>
        <w:tab/>
      </w:r>
      <w:r w:rsidRPr="00116F28">
        <w:rPr>
          <w:sz w:val="24"/>
        </w:rPr>
        <w:tab/>
      </w:r>
      <w:r w:rsidRPr="00116F28">
        <w:rPr>
          <w:sz w:val="24"/>
        </w:rPr>
        <w:tab/>
      </w:r>
      <w:r w:rsidRPr="00116F28">
        <w:rPr>
          <w:sz w:val="24"/>
        </w:rPr>
        <w:tab/>
        <w:t xml:space="preserve">     кий баланс</w:t>
      </w:r>
      <w:r w:rsidRPr="00116F28">
        <w:rPr>
          <w:sz w:val="24"/>
        </w:rPr>
        <w:tab/>
      </w:r>
      <w:r w:rsidRPr="00116F28">
        <w:rPr>
          <w:sz w:val="24"/>
        </w:rPr>
        <w:tab/>
        <w:t>расходов</w:t>
      </w:r>
    </w:p>
    <w:p w:rsidR="00195BB0" w:rsidRPr="00116F28" w:rsidRDefault="00195BB0">
      <w:pPr>
        <w:jc w:val="both"/>
        <w:rPr>
          <w:sz w:val="24"/>
        </w:rPr>
      </w:pPr>
      <w:r w:rsidRPr="00116F28">
        <w:rPr>
          <w:noProof/>
        </w:rPr>
        <w:pict>
          <v:line id="_x0000_s1423" style="position:absolute;left:0;text-align:left;z-index:251750400" from="447.15pt,9.45pt" to="447.2pt,31.1pt" o:allowincell="f" strokeweight="1pt">
            <v:stroke startarrowwidth="narrow" startarrowlength="short" endarrowwidth="narrow" endarrowlength="short"/>
          </v:line>
        </w:pict>
      </w:r>
      <w:r w:rsidRPr="00116F28">
        <w:rPr>
          <w:noProof/>
        </w:rPr>
        <w:pict>
          <v:line id="_x0000_s1422" style="position:absolute;left:0;text-align:left;z-index:251749376" from="353.55pt,9.45pt" to="353.6pt,31.1pt" o:allowincell="f" strokeweight="1pt">
            <v:stroke startarrowwidth="narrow" startarrowlength="short" endarrowwidth="narrow" endarrowlength="short"/>
          </v:line>
        </w:pict>
      </w:r>
    </w:p>
    <w:p w:rsidR="00195BB0" w:rsidRPr="00116F28" w:rsidRDefault="00195BB0">
      <w:pPr>
        <w:jc w:val="both"/>
        <w:rPr>
          <w:sz w:val="24"/>
        </w:rPr>
      </w:pPr>
      <w:r w:rsidRPr="00116F28">
        <w:rPr>
          <w:noProof/>
        </w:rPr>
        <w:pict>
          <v:line id="_x0000_s1426" style="position:absolute;left:0;text-align:left;z-index:251753472" from="353.55pt,8.9pt" to="447.2pt,8.95pt" o:allowincell="f" strokeweight=".5pt">
            <v:stroke dashstyle="1 1" startarrowwidth="narrow" startarrowlength="short" endarrowwidth="narrow" endarrowlength="short"/>
          </v:line>
        </w:pict>
      </w:r>
      <w:r w:rsidRPr="00116F28">
        <w:rPr>
          <w:noProof/>
        </w:rPr>
        <w:pict>
          <v:line id="_x0000_s1425" style="position:absolute;left:0;text-align:left;flip:x;z-index:251752448" from="-6.45pt,8.9pt" to="180.8pt,8.95pt" o:allowincell="f" strokeweight=".5pt">
            <v:stroke dashstyle="1 1" startarrowwidth="narrow" startarrowlength="short" endarrowwidth="narrow" endarrowlength="short"/>
          </v:line>
        </w:pict>
      </w:r>
      <w:r w:rsidRPr="00116F28">
        <w:rPr>
          <w:noProof/>
        </w:rPr>
        <w:pict>
          <v:line id="_x0000_s1424" style="position:absolute;left:0;text-align:left;z-index:251751424" from="180.75pt,8.9pt" to="353.6pt,8.95pt" o:allowincell="f" strokeweight=".5pt">
            <v:stroke dashstyle="1 1" startarrowwidth="narrow" startarrowlength="short" endarrowwidth="narrow" endarrowlength="short"/>
          </v:line>
        </w:pict>
      </w:r>
      <w:r w:rsidRPr="00116F28">
        <w:rPr>
          <w:noProof/>
        </w:rPr>
        <w:pict>
          <v:line id="_x0000_s1421" style="position:absolute;left:0;text-align:left;z-index:251748352" from="-6.45pt,1.7pt" to="-6.4pt,23.35pt" o:allowincell="f" strokeweight="1pt">
            <v:stroke startarrowwidth="narrow" startarrowlength="short" endarrowwidth="narrow" endarrowlength="short"/>
          </v:line>
        </w:pict>
      </w:r>
    </w:p>
    <w:p w:rsidR="00195BB0" w:rsidRPr="00116F28" w:rsidRDefault="00195BB0">
      <w:pPr>
        <w:jc w:val="both"/>
        <w:rPr>
          <w:sz w:val="24"/>
        </w:rPr>
      </w:pPr>
      <w:r w:rsidRPr="00116F28">
        <w:rPr>
          <w:sz w:val="24"/>
        </w:rPr>
        <w:tab/>
      </w:r>
      <w:r w:rsidRPr="00116F28">
        <w:rPr>
          <w:sz w:val="24"/>
        </w:rPr>
        <w:tab/>
      </w:r>
      <w:r w:rsidRPr="00116F28">
        <w:rPr>
          <w:sz w:val="24"/>
        </w:rPr>
        <w:tab/>
        <w:t>Оперативный бюджет</w:t>
      </w:r>
      <w:r w:rsidRPr="00116F28">
        <w:rPr>
          <w:sz w:val="24"/>
        </w:rPr>
        <w:tab/>
      </w:r>
      <w:r w:rsidRPr="00116F28">
        <w:rPr>
          <w:sz w:val="24"/>
        </w:rPr>
        <w:tab/>
      </w:r>
      <w:r w:rsidRPr="00116F28">
        <w:rPr>
          <w:sz w:val="24"/>
        </w:rPr>
        <w:tab/>
        <w:t xml:space="preserve">               Финансовый</w:t>
      </w:r>
    </w:p>
    <w:p w:rsidR="00195BB0" w:rsidRPr="00116F28" w:rsidRDefault="00195BB0">
      <w:pPr>
        <w:jc w:val="both"/>
        <w:rPr>
          <w:sz w:val="24"/>
        </w:rPr>
      </w:pP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r>
      <w:r w:rsidRPr="00116F28">
        <w:rPr>
          <w:sz w:val="24"/>
        </w:rPr>
        <w:tab/>
        <w:t xml:space="preserve">        бюджет</w:t>
      </w:r>
    </w:p>
    <w:p w:rsidR="00195BB0" w:rsidRPr="00116F28" w:rsidRDefault="00195BB0">
      <w:pPr>
        <w:pStyle w:val="3"/>
        <w:rPr>
          <w:bCs/>
        </w:rPr>
      </w:pPr>
      <w:r w:rsidRPr="00116F28">
        <w:rPr>
          <w:bCs/>
        </w:rPr>
        <w:t>Рис. 1</w:t>
      </w:r>
      <w:r w:rsidR="009858FF">
        <w:rPr>
          <w:bCs/>
        </w:rPr>
        <w:t>7</w:t>
      </w:r>
      <w:r w:rsidRPr="00116F28">
        <w:rPr>
          <w:bCs/>
        </w:rPr>
        <w:t>. Схема структуры генерального бюджета</w:t>
      </w:r>
    </w:p>
    <w:p w:rsidR="00195BB0" w:rsidRPr="00116F28" w:rsidRDefault="00195BB0">
      <w:pPr>
        <w:jc w:val="center"/>
        <w:rPr>
          <w:bCs/>
          <w:sz w:val="28"/>
        </w:rPr>
      </w:pPr>
    </w:p>
    <w:p w:rsidR="00195BB0" w:rsidRPr="00116F28" w:rsidRDefault="00195BB0">
      <w:pPr>
        <w:pStyle w:val="8"/>
      </w:pPr>
      <w:r w:rsidRPr="00116F28">
        <w:lastRenderedPageBreak/>
        <w:t>Оперативный бюджет</w:t>
      </w:r>
    </w:p>
    <w:p w:rsidR="00195BB0" w:rsidRPr="00116F28" w:rsidRDefault="00195BB0">
      <w:pPr>
        <w:ind w:firstLine="709"/>
        <w:jc w:val="center"/>
        <w:rPr>
          <w:i/>
          <w:iCs/>
          <w:sz w:val="28"/>
        </w:rPr>
      </w:pPr>
    </w:p>
    <w:p w:rsidR="00195BB0" w:rsidRPr="00116F28" w:rsidRDefault="00195BB0">
      <w:pPr>
        <w:ind w:firstLine="709"/>
        <w:jc w:val="both"/>
        <w:rPr>
          <w:sz w:val="28"/>
        </w:rPr>
      </w:pPr>
      <w:r w:rsidRPr="00116F28">
        <w:rPr>
          <w:i/>
          <w:iCs/>
          <w:sz w:val="28"/>
        </w:rPr>
        <w:t>Оперативный бюджет</w:t>
      </w:r>
      <w:r w:rsidRPr="00116F28">
        <w:rPr>
          <w:sz w:val="28"/>
        </w:rPr>
        <w:t xml:space="preserve"> </w:t>
      </w:r>
      <w:r w:rsidR="009858FF">
        <w:rPr>
          <w:sz w:val="28"/>
        </w:rPr>
        <w:t>—</w:t>
      </w:r>
      <w:r w:rsidRPr="00116F28">
        <w:rPr>
          <w:sz w:val="28"/>
        </w:rPr>
        <w:t xml:space="preserve"> этот бюджет называется </w:t>
      </w:r>
      <w:r w:rsidRPr="00116F28">
        <w:rPr>
          <w:i/>
          <w:iCs/>
          <w:sz w:val="28"/>
        </w:rPr>
        <w:t>текущим, пери</w:t>
      </w:r>
      <w:r w:rsidRPr="00116F28">
        <w:rPr>
          <w:i/>
          <w:iCs/>
          <w:sz w:val="28"/>
        </w:rPr>
        <w:t>о</w:t>
      </w:r>
      <w:r w:rsidRPr="00116F28">
        <w:rPr>
          <w:i/>
          <w:iCs/>
          <w:sz w:val="28"/>
        </w:rPr>
        <w:t>дическим бюджетом</w:t>
      </w:r>
      <w:r w:rsidRPr="00116F28">
        <w:rPr>
          <w:sz w:val="28"/>
        </w:rPr>
        <w:t>. Он показывает планируемые операции на пре</w:t>
      </w:r>
      <w:r w:rsidRPr="00116F28">
        <w:rPr>
          <w:sz w:val="28"/>
        </w:rPr>
        <w:t>д</w:t>
      </w:r>
      <w:r w:rsidRPr="00116F28">
        <w:rPr>
          <w:sz w:val="28"/>
        </w:rPr>
        <w:t>стоящий год для сегмента или отдельной функции организации. В проце</w:t>
      </w:r>
      <w:r w:rsidRPr="00116F28">
        <w:rPr>
          <w:sz w:val="28"/>
        </w:rPr>
        <w:t>с</w:t>
      </w:r>
      <w:r w:rsidRPr="00116F28">
        <w:rPr>
          <w:sz w:val="28"/>
        </w:rPr>
        <w:t>се его подготовки прогнозируемые объемы продаж и производства тран</w:t>
      </w:r>
      <w:r w:rsidRPr="00116F28">
        <w:rPr>
          <w:sz w:val="28"/>
        </w:rPr>
        <w:t>с</w:t>
      </w:r>
      <w:r w:rsidRPr="00116F28">
        <w:rPr>
          <w:sz w:val="28"/>
        </w:rPr>
        <w:t>форм</w:t>
      </w:r>
      <w:r w:rsidRPr="00116F28">
        <w:rPr>
          <w:sz w:val="28"/>
        </w:rPr>
        <w:t>и</w:t>
      </w:r>
      <w:r w:rsidRPr="00116F28">
        <w:rPr>
          <w:sz w:val="28"/>
        </w:rPr>
        <w:t>руются в количественные оценки доходов и расходов для каждого из де</w:t>
      </w:r>
      <w:r w:rsidRPr="00116F28">
        <w:rPr>
          <w:sz w:val="28"/>
        </w:rPr>
        <w:t>й</w:t>
      </w:r>
      <w:r w:rsidRPr="00116F28">
        <w:rPr>
          <w:sz w:val="28"/>
        </w:rPr>
        <w:t>ствующих подразделений организации.</w:t>
      </w:r>
    </w:p>
    <w:p w:rsidR="00195BB0" w:rsidRPr="00116F28" w:rsidRDefault="00195BB0">
      <w:pPr>
        <w:ind w:firstLine="709"/>
        <w:jc w:val="both"/>
        <w:rPr>
          <w:sz w:val="28"/>
        </w:rPr>
      </w:pPr>
      <w:r w:rsidRPr="009858FF">
        <w:rPr>
          <w:i/>
          <w:iCs/>
          <w:sz w:val="28"/>
        </w:rPr>
        <w:t>Бюджет продаж</w:t>
      </w:r>
      <w:r w:rsidRPr="00116F28">
        <w:rPr>
          <w:sz w:val="28"/>
        </w:rPr>
        <w:t xml:space="preserve"> определяется высшим руководством на основе и</w:t>
      </w:r>
      <w:r w:rsidRPr="00116F28">
        <w:rPr>
          <w:sz w:val="28"/>
        </w:rPr>
        <w:t>с</w:t>
      </w:r>
      <w:r w:rsidRPr="00116F28">
        <w:rPr>
          <w:sz w:val="28"/>
        </w:rPr>
        <w:t>следований отдела маркетинга. Во многих случаях объем продаж огран</w:t>
      </w:r>
      <w:r w:rsidRPr="00116F28">
        <w:rPr>
          <w:sz w:val="28"/>
        </w:rPr>
        <w:t>и</w:t>
      </w:r>
      <w:r w:rsidRPr="00116F28">
        <w:rPr>
          <w:sz w:val="28"/>
        </w:rPr>
        <w:t xml:space="preserve">чивается имеющимися производственными мощностями. </w:t>
      </w:r>
    </w:p>
    <w:p w:rsidR="00195BB0" w:rsidRPr="00116F28" w:rsidRDefault="00195BB0">
      <w:pPr>
        <w:ind w:firstLine="709"/>
        <w:jc w:val="both"/>
        <w:rPr>
          <w:sz w:val="28"/>
        </w:rPr>
      </w:pPr>
      <w:r w:rsidRPr="00116F28">
        <w:rPr>
          <w:sz w:val="28"/>
        </w:rPr>
        <w:t>Бюджет продаж и его товарная структура, являются ключевым м</w:t>
      </w:r>
      <w:r w:rsidRPr="00116F28">
        <w:rPr>
          <w:sz w:val="28"/>
        </w:rPr>
        <w:t>о</w:t>
      </w:r>
      <w:r w:rsidRPr="00116F28">
        <w:rPr>
          <w:sz w:val="28"/>
        </w:rPr>
        <w:t>ментом в разработке оперативного бюджета и определяют содержани</w:t>
      </w:r>
      <w:r w:rsidR="004559CF" w:rsidRPr="00116F28">
        <w:rPr>
          <w:sz w:val="28"/>
        </w:rPr>
        <w:t>е</w:t>
      </w:r>
      <w:r w:rsidRPr="00116F28">
        <w:rPr>
          <w:sz w:val="28"/>
        </w:rPr>
        <w:t xml:space="preserve"> о</w:t>
      </w:r>
      <w:r w:rsidRPr="00116F28">
        <w:rPr>
          <w:sz w:val="28"/>
        </w:rPr>
        <w:t>с</w:t>
      </w:r>
      <w:r w:rsidRPr="00116F28">
        <w:rPr>
          <w:sz w:val="28"/>
        </w:rPr>
        <w:t>тальных его составляющих.</w:t>
      </w:r>
    </w:p>
    <w:p w:rsidR="004559CF" w:rsidRPr="00116F28" w:rsidRDefault="004559CF" w:rsidP="004559CF">
      <w:pPr>
        <w:ind w:firstLine="696"/>
        <w:jc w:val="both"/>
        <w:rPr>
          <w:sz w:val="28"/>
          <w:szCs w:val="28"/>
        </w:rPr>
      </w:pPr>
      <w:r w:rsidRPr="009858FF">
        <w:rPr>
          <w:i/>
          <w:sz w:val="28"/>
          <w:szCs w:val="28"/>
        </w:rPr>
        <w:t>Бюджет продаж</w:t>
      </w:r>
      <w:r w:rsidRPr="00116F28">
        <w:rPr>
          <w:sz w:val="28"/>
          <w:szCs w:val="28"/>
        </w:rPr>
        <w:t xml:space="preserve"> составляется для определения выручки в дене</w:t>
      </w:r>
      <w:r w:rsidRPr="00116F28">
        <w:rPr>
          <w:sz w:val="28"/>
          <w:szCs w:val="28"/>
        </w:rPr>
        <w:t>ж</w:t>
      </w:r>
      <w:r w:rsidRPr="00116F28">
        <w:rPr>
          <w:sz w:val="28"/>
          <w:szCs w:val="28"/>
        </w:rPr>
        <w:t>ном выражении.</w:t>
      </w:r>
    </w:p>
    <w:p w:rsidR="004559CF" w:rsidRPr="00116F28" w:rsidRDefault="004559CF" w:rsidP="004559CF">
      <w:pPr>
        <w:ind w:firstLine="696"/>
        <w:jc w:val="both"/>
        <w:rPr>
          <w:sz w:val="28"/>
          <w:szCs w:val="28"/>
        </w:rPr>
      </w:pPr>
      <w:r w:rsidRPr="00116F28">
        <w:rPr>
          <w:sz w:val="28"/>
          <w:szCs w:val="28"/>
        </w:rPr>
        <w:t>При планировании объема продаж в натуральном выражении о</w:t>
      </w:r>
      <w:r w:rsidRPr="00116F28">
        <w:rPr>
          <w:sz w:val="28"/>
          <w:szCs w:val="28"/>
        </w:rPr>
        <w:t>т</w:t>
      </w:r>
      <w:r w:rsidRPr="00116F28">
        <w:rPr>
          <w:sz w:val="28"/>
          <w:szCs w:val="28"/>
        </w:rPr>
        <w:t>правным пунктом служит производственная мощность или прошлогодний объем продаж с поправкой на факторы, влияющие на размер объема пр</w:t>
      </w:r>
      <w:r w:rsidRPr="00116F28">
        <w:rPr>
          <w:sz w:val="28"/>
          <w:szCs w:val="28"/>
        </w:rPr>
        <w:t>о</w:t>
      </w:r>
      <w:r w:rsidRPr="00116F28">
        <w:rPr>
          <w:sz w:val="28"/>
          <w:szCs w:val="28"/>
        </w:rPr>
        <w:t>даж, а именно: контракты; изменение производственной мощности; цен</w:t>
      </w:r>
      <w:r w:rsidRPr="00116F28">
        <w:rPr>
          <w:sz w:val="28"/>
          <w:szCs w:val="28"/>
        </w:rPr>
        <w:t>о</w:t>
      </w:r>
      <w:r w:rsidRPr="00116F28">
        <w:rPr>
          <w:sz w:val="28"/>
          <w:szCs w:val="28"/>
        </w:rPr>
        <w:t>вая политика; доходы населения; наличие конкурентов; изменения ассо</w:t>
      </w:r>
      <w:r w:rsidRPr="00116F28">
        <w:rPr>
          <w:sz w:val="28"/>
          <w:szCs w:val="28"/>
        </w:rPr>
        <w:t>р</w:t>
      </w:r>
      <w:r w:rsidRPr="00116F28">
        <w:rPr>
          <w:sz w:val="28"/>
          <w:szCs w:val="28"/>
        </w:rPr>
        <w:t>тимен</w:t>
      </w:r>
      <w:r w:rsidRPr="00116F28">
        <w:rPr>
          <w:sz w:val="28"/>
          <w:szCs w:val="28"/>
        </w:rPr>
        <w:t>т</w:t>
      </w:r>
      <w:r w:rsidRPr="00116F28">
        <w:rPr>
          <w:sz w:val="28"/>
          <w:szCs w:val="28"/>
        </w:rPr>
        <w:t>ной структуры.</w:t>
      </w:r>
    </w:p>
    <w:p w:rsidR="004559CF" w:rsidRPr="00116F28" w:rsidRDefault="004559CF" w:rsidP="004559CF">
      <w:pPr>
        <w:ind w:firstLine="696"/>
        <w:jc w:val="both"/>
        <w:rPr>
          <w:sz w:val="28"/>
          <w:szCs w:val="28"/>
        </w:rPr>
      </w:pPr>
      <w:r w:rsidRPr="00116F28">
        <w:rPr>
          <w:sz w:val="28"/>
          <w:szCs w:val="28"/>
        </w:rPr>
        <w:t>Здесь важно сравнить фактические объемы продаж по видам пр</w:t>
      </w:r>
      <w:r w:rsidRPr="00116F28">
        <w:rPr>
          <w:sz w:val="28"/>
          <w:szCs w:val="28"/>
        </w:rPr>
        <w:t>о</w:t>
      </w:r>
      <w:r w:rsidRPr="00116F28">
        <w:rPr>
          <w:sz w:val="28"/>
          <w:szCs w:val="28"/>
        </w:rPr>
        <w:t>дукции, регионам и/или представительствам предприятия. Управленч</w:t>
      </w:r>
      <w:r w:rsidRPr="00116F28">
        <w:rPr>
          <w:sz w:val="28"/>
          <w:szCs w:val="28"/>
        </w:rPr>
        <w:t>е</w:t>
      </w:r>
      <w:r w:rsidRPr="00116F28">
        <w:rPr>
          <w:sz w:val="28"/>
          <w:szCs w:val="28"/>
        </w:rPr>
        <w:t>ский персонал при этом исследует причины существенных отклонений и пр</w:t>
      </w:r>
      <w:r w:rsidRPr="00116F28">
        <w:rPr>
          <w:sz w:val="28"/>
          <w:szCs w:val="28"/>
        </w:rPr>
        <w:t>и</w:t>
      </w:r>
      <w:r w:rsidRPr="00116F28">
        <w:rPr>
          <w:sz w:val="28"/>
          <w:szCs w:val="28"/>
        </w:rPr>
        <w:t xml:space="preserve">нимает меры по улучшению положения. Бюджет продаж представлена в табл. </w:t>
      </w:r>
      <w:r w:rsidR="009858FF">
        <w:rPr>
          <w:sz w:val="28"/>
          <w:szCs w:val="28"/>
        </w:rPr>
        <w:t>30</w:t>
      </w:r>
      <w:r w:rsidRPr="00116F28">
        <w:rPr>
          <w:sz w:val="28"/>
          <w:szCs w:val="28"/>
        </w:rPr>
        <w:t>.</w:t>
      </w:r>
    </w:p>
    <w:p w:rsidR="009858FF" w:rsidRDefault="009858FF" w:rsidP="004559CF">
      <w:pPr>
        <w:ind w:firstLine="696"/>
        <w:jc w:val="right"/>
        <w:rPr>
          <w:sz w:val="28"/>
          <w:szCs w:val="28"/>
        </w:rPr>
      </w:pPr>
    </w:p>
    <w:p w:rsidR="004559CF" w:rsidRPr="00116F28" w:rsidRDefault="004559CF" w:rsidP="004559CF">
      <w:pPr>
        <w:ind w:firstLine="696"/>
        <w:jc w:val="right"/>
        <w:rPr>
          <w:sz w:val="28"/>
          <w:szCs w:val="28"/>
        </w:rPr>
      </w:pPr>
      <w:r w:rsidRPr="00116F28">
        <w:rPr>
          <w:sz w:val="28"/>
          <w:szCs w:val="28"/>
        </w:rPr>
        <w:t xml:space="preserve">Таблица </w:t>
      </w:r>
      <w:r w:rsidR="009858FF">
        <w:rPr>
          <w:sz w:val="28"/>
          <w:szCs w:val="28"/>
        </w:rPr>
        <w:t>30</w:t>
      </w:r>
    </w:p>
    <w:p w:rsidR="009858FF" w:rsidRDefault="009858FF" w:rsidP="004559CF">
      <w:pPr>
        <w:ind w:hanging="48"/>
        <w:jc w:val="center"/>
        <w:rPr>
          <w:sz w:val="28"/>
          <w:szCs w:val="28"/>
        </w:rPr>
      </w:pPr>
    </w:p>
    <w:p w:rsidR="004559CF" w:rsidRPr="009858FF" w:rsidRDefault="004559CF" w:rsidP="004559CF">
      <w:pPr>
        <w:ind w:hanging="48"/>
        <w:jc w:val="center"/>
        <w:rPr>
          <w:sz w:val="28"/>
          <w:szCs w:val="28"/>
        </w:rPr>
      </w:pPr>
      <w:r w:rsidRPr="009858FF">
        <w:rPr>
          <w:sz w:val="28"/>
          <w:szCs w:val="28"/>
        </w:rPr>
        <w:t xml:space="preserve">Бюджет продаж </w:t>
      </w:r>
    </w:p>
    <w:p w:rsidR="009858FF" w:rsidRPr="00116F28" w:rsidRDefault="009858FF" w:rsidP="004559CF">
      <w:pPr>
        <w:ind w:hanging="48"/>
        <w:jc w:val="center"/>
      </w:pPr>
    </w:p>
    <w:tbl>
      <w:tblPr>
        <w:tblStyle w:val="a8"/>
        <w:tblW w:w="9334" w:type="dxa"/>
        <w:tblLook w:val="01E0"/>
      </w:tblPr>
      <w:tblGrid>
        <w:gridCol w:w="756"/>
        <w:gridCol w:w="2064"/>
        <w:gridCol w:w="2799"/>
        <w:gridCol w:w="1857"/>
        <w:gridCol w:w="1858"/>
      </w:tblGrid>
      <w:tr w:rsidR="004559CF" w:rsidRPr="00116F28">
        <w:tc>
          <w:tcPr>
            <w:tcW w:w="756" w:type="dxa"/>
          </w:tcPr>
          <w:p w:rsidR="004559CF" w:rsidRPr="009858FF" w:rsidRDefault="004559CF" w:rsidP="000C6852">
            <w:pPr>
              <w:jc w:val="center"/>
              <w:rPr>
                <w:sz w:val="22"/>
                <w:szCs w:val="22"/>
              </w:rPr>
            </w:pPr>
            <w:r w:rsidRPr="009858FF">
              <w:rPr>
                <w:sz w:val="22"/>
                <w:szCs w:val="22"/>
              </w:rPr>
              <w:t>№/</w:t>
            </w:r>
            <w:proofErr w:type="spellStart"/>
            <w:r w:rsidRPr="009858FF">
              <w:rPr>
                <w:sz w:val="22"/>
                <w:szCs w:val="22"/>
              </w:rPr>
              <w:t>п</w:t>
            </w:r>
            <w:proofErr w:type="spellEnd"/>
          </w:p>
        </w:tc>
        <w:tc>
          <w:tcPr>
            <w:tcW w:w="2064" w:type="dxa"/>
          </w:tcPr>
          <w:p w:rsidR="004559CF" w:rsidRPr="009858FF" w:rsidRDefault="004559CF" w:rsidP="000C6852">
            <w:pPr>
              <w:jc w:val="center"/>
              <w:rPr>
                <w:sz w:val="22"/>
                <w:szCs w:val="22"/>
              </w:rPr>
            </w:pPr>
            <w:r w:rsidRPr="009858FF">
              <w:rPr>
                <w:sz w:val="22"/>
                <w:szCs w:val="22"/>
              </w:rPr>
              <w:t>Товар и регион</w:t>
            </w:r>
          </w:p>
        </w:tc>
        <w:tc>
          <w:tcPr>
            <w:tcW w:w="2799" w:type="dxa"/>
          </w:tcPr>
          <w:p w:rsidR="004559CF" w:rsidRPr="009858FF" w:rsidRDefault="004559CF" w:rsidP="000C6852">
            <w:pPr>
              <w:jc w:val="center"/>
              <w:rPr>
                <w:sz w:val="22"/>
                <w:szCs w:val="22"/>
              </w:rPr>
            </w:pPr>
            <w:r w:rsidRPr="009858FF">
              <w:rPr>
                <w:sz w:val="22"/>
                <w:szCs w:val="22"/>
              </w:rPr>
              <w:t xml:space="preserve">Объем продаж в </w:t>
            </w:r>
          </w:p>
          <w:p w:rsidR="004559CF" w:rsidRPr="009858FF" w:rsidRDefault="004559CF" w:rsidP="000C6852">
            <w:pPr>
              <w:jc w:val="center"/>
              <w:rPr>
                <w:sz w:val="22"/>
                <w:szCs w:val="22"/>
              </w:rPr>
            </w:pPr>
            <w:r w:rsidRPr="009858FF">
              <w:rPr>
                <w:sz w:val="22"/>
                <w:szCs w:val="22"/>
              </w:rPr>
              <w:t xml:space="preserve">натуральном </w:t>
            </w:r>
          </w:p>
          <w:p w:rsidR="004559CF" w:rsidRPr="009858FF" w:rsidRDefault="004559CF" w:rsidP="000C6852">
            <w:pPr>
              <w:jc w:val="center"/>
              <w:rPr>
                <w:sz w:val="22"/>
                <w:szCs w:val="22"/>
              </w:rPr>
            </w:pPr>
            <w:r w:rsidRPr="009858FF">
              <w:rPr>
                <w:sz w:val="22"/>
                <w:szCs w:val="22"/>
              </w:rPr>
              <w:t>выражении, единица пр</w:t>
            </w:r>
            <w:r w:rsidRPr="009858FF">
              <w:rPr>
                <w:sz w:val="22"/>
                <w:szCs w:val="22"/>
              </w:rPr>
              <w:t>о</w:t>
            </w:r>
            <w:r w:rsidRPr="009858FF">
              <w:rPr>
                <w:sz w:val="22"/>
                <w:szCs w:val="22"/>
              </w:rPr>
              <w:t>дукции</w:t>
            </w:r>
          </w:p>
        </w:tc>
        <w:tc>
          <w:tcPr>
            <w:tcW w:w="1857" w:type="dxa"/>
          </w:tcPr>
          <w:p w:rsidR="004559CF" w:rsidRPr="009858FF" w:rsidRDefault="004559CF" w:rsidP="000C6852">
            <w:pPr>
              <w:jc w:val="center"/>
              <w:rPr>
                <w:sz w:val="22"/>
                <w:szCs w:val="22"/>
              </w:rPr>
            </w:pPr>
            <w:r w:rsidRPr="009858FF">
              <w:rPr>
                <w:sz w:val="22"/>
                <w:szCs w:val="22"/>
              </w:rPr>
              <w:t xml:space="preserve">Цена единицы продукции, </w:t>
            </w:r>
          </w:p>
          <w:p w:rsidR="004559CF" w:rsidRPr="009858FF" w:rsidRDefault="004559CF" w:rsidP="000C6852">
            <w:pPr>
              <w:jc w:val="center"/>
              <w:rPr>
                <w:sz w:val="22"/>
                <w:szCs w:val="22"/>
              </w:rPr>
            </w:pPr>
            <w:r w:rsidRPr="009858FF">
              <w:rPr>
                <w:sz w:val="22"/>
                <w:szCs w:val="22"/>
              </w:rPr>
              <w:t xml:space="preserve">денежная </w:t>
            </w:r>
          </w:p>
          <w:p w:rsidR="004559CF" w:rsidRPr="009858FF" w:rsidRDefault="004559CF" w:rsidP="000C6852">
            <w:pPr>
              <w:jc w:val="center"/>
              <w:rPr>
                <w:sz w:val="22"/>
                <w:szCs w:val="22"/>
              </w:rPr>
            </w:pPr>
            <w:r w:rsidRPr="009858FF">
              <w:rPr>
                <w:sz w:val="22"/>
                <w:szCs w:val="22"/>
              </w:rPr>
              <w:t>ед</w:t>
            </w:r>
            <w:r w:rsidRPr="009858FF">
              <w:rPr>
                <w:sz w:val="22"/>
                <w:szCs w:val="22"/>
              </w:rPr>
              <w:t>и</w:t>
            </w:r>
            <w:r w:rsidRPr="009858FF">
              <w:rPr>
                <w:sz w:val="22"/>
                <w:szCs w:val="22"/>
              </w:rPr>
              <w:t>ница</w:t>
            </w:r>
          </w:p>
        </w:tc>
        <w:tc>
          <w:tcPr>
            <w:tcW w:w="1858" w:type="dxa"/>
          </w:tcPr>
          <w:p w:rsidR="004559CF" w:rsidRPr="009858FF" w:rsidRDefault="004559CF" w:rsidP="000C6852">
            <w:pPr>
              <w:jc w:val="center"/>
              <w:rPr>
                <w:sz w:val="22"/>
                <w:szCs w:val="22"/>
              </w:rPr>
            </w:pPr>
            <w:r w:rsidRPr="009858FF">
              <w:rPr>
                <w:sz w:val="22"/>
                <w:szCs w:val="22"/>
              </w:rPr>
              <w:t>Всего продаж,</w:t>
            </w:r>
          </w:p>
          <w:p w:rsidR="004559CF" w:rsidRPr="009858FF" w:rsidRDefault="004559CF" w:rsidP="000C6852">
            <w:pPr>
              <w:jc w:val="center"/>
              <w:rPr>
                <w:sz w:val="22"/>
                <w:szCs w:val="22"/>
              </w:rPr>
            </w:pPr>
            <w:r w:rsidRPr="009858FF">
              <w:rPr>
                <w:sz w:val="22"/>
                <w:szCs w:val="22"/>
              </w:rPr>
              <w:t xml:space="preserve">денежная </w:t>
            </w:r>
          </w:p>
          <w:p w:rsidR="004559CF" w:rsidRPr="009858FF" w:rsidRDefault="004559CF" w:rsidP="000C6852">
            <w:pPr>
              <w:jc w:val="center"/>
              <w:rPr>
                <w:sz w:val="22"/>
                <w:szCs w:val="22"/>
              </w:rPr>
            </w:pPr>
            <w:r w:rsidRPr="009858FF">
              <w:rPr>
                <w:sz w:val="22"/>
                <w:szCs w:val="22"/>
              </w:rPr>
              <w:t>ед</w:t>
            </w:r>
            <w:r w:rsidRPr="009858FF">
              <w:rPr>
                <w:sz w:val="22"/>
                <w:szCs w:val="22"/>
              </w:rPr>
              <w:t>и</w:t>
            </w:r>
            <w:r w:rsidRPr="009858FF">
              <w:rPr>
                <w:sz w:val="22"/>
                <w:szCs w:val="22"/>
              </w:rPr>
              <w:t>ница</w:t>
            </w:r>
          </w:p>
        </w:tc>
      </w:tr>
      <w:tr w:rsidR="004559CF" w:rsidRPr="00116F28">
        <w:tc>
          <w:tcPr>
            <w:tcW w:w="756" w:type="dxa"/>
          </w:tcPr>
          <w:p w:rsidR="004559CF" w:rsidRPr="009858FF" w:rsidRDefault="004559CF" w:rsidP="000C6852">
            <w:pPr>
              <w:jc w:val="center"/>
              <w:rPr>
                <w:sz w:val="22"/>
                <w:szCs w:val="22"/>
              </w:rPr>
            </w:pPr>
            <w:r w:rsidRPr="009858FF">
              <w:rPr>
                <w:sz w:val="22"/>
                <w:szCs w:val="22"/>
              </w:rPr>
              <w:t>1.</w:t>
            </w:r>
          </w:p>
        </w:tc>
        <w:tc>
          <w:tcPr>
            <w:tcW w:w="2064" w:type="dxa"/>
          </w:tcPr>
          <w:p w:rsidR="004559CF" w:rsidRPr="009858FF" w:rsidRDefault="004559CF" w:rsidP="000C6852">
            <w:pPr>
              <w:jc w:val="both"/>
              <w:rPr>
                <w:sz w:val="22"/>
                <w:szCs w:val="22"/>
              </w:rPr>
            </w:pPr>
            <w:r w:rsidRPr="009858FF">
              <w:rPr>
                <w:sz w:val="22"/>
                <w:szCs w:val="22"/>
              </w:rPr>
              <w:t>Товар «Х»</w:t>
            </w:r>
          </w:p>
        </w:tc>
        <w:tc>
          <w:tcPr>
            <w:tcW w:w="2799" w:type="dxa"/>
          </w:tcPr>
          <w:p w:rsidR="004559CF" w:rsidRPr="009858FF" w:rsidRDefault="004559CF" w:rsidP="000C6852">
            <w:pPr>
              <w:jc w:val="center"/>
              <w:rPr>
                <w:sz w:val="22"/>
                <w:szCs w:val="22"/>
              </w:rPr>
            </w:pPr>
            <w:r w:rsidRPr="009858FF">
              <w:rPr>
                <w:sz w:val="22"/>
                <w:szCs w:val="22"/>
              </w:rPr>
              <w:t>600 000</w:t>
            </w:r>
          </w:p>
        </w:tc>
        <w:tc>
          <w:tcPr>
            <w:tcW w:w="1857" w:type="dxa"/>
          </w:tcPr>
          <w:p w:rsidR="004559CF" w:rsidRPr="009858FF" w:rsidRDefault="004559CF" w:rsidP="000C6852">
            <w:pPr>
              <w:jc w:val="center"/>
              <w:rPr>
                <w:sz w:val="22"/>
                <w:szCs w:val="22"/>
              </w:rPr>
            </w:pPr>
            <w:r w:rsidRPr="009858FF">
              <w:rPr>
                <w:sz w:val="22"/>
                <w:szCs w:val="22"/>
              </w:rPr>
              <w:t>-</w:t>
            </w:r>
          </w:p>
        </w:tc>
        <w:tc>
          <w:tcPr>
            <w:tcW w:w="1858" w:type="dxa"/>
          </w:tcPr>
          <w:p w:rsidR="004559CF" w:rsidRPr="009858FF" w:rsidRDefault="004559CF" w:rsidP="000C6852">
            <w:pPr>
              <w:jc w:val="center"/>
              <w:rPr>
                <w:sz w:val="22"/>
                <w:szCs w:val="22"/>
              </w:rPr>
            </w:pPr>
            <w:r w:rsidRPr="009858FF">
              <w:rPr>
                <w:sz w:val="22"/>
                <w:szCs w:val="22"/>
              </w:rPr>
              <w:t>7 200 000</w:t>
            </w:r>
          </w:p>
        </w:tc>
      </w:tr>
      <w:tr w:rsidR="004559CF" w:rsidRPr="00116F28">
        <w:tc>
          <w:tcPr>
            <w:tcW w:w="756" w:type="dxa"/>
          </w:tcPr>
          <w:p w:rsidR="004559CF" w:rsidRPr="009858FF" w:rsidRDefault="004559CF" w:rsidP="000C6852">
            <w:pPr>
              <w:jc w:val="center"/>
              <w:rPr>
                <w:sz w:val="22"/>
                <w:szCs w:val="22"/>
              </w:rPr>
            </w:pPr>
            <w:r w:rsidRPr="009858FF">
              <w:rPr>
                <w:sz w:val="22"/>
                <w:szCs w:val="22"/>
              </w:rPr>
              <w:t>2.</w:t>
            </w:r>
          </w:p>
        </w:tc>
        <w:tc>
          <w:tcPr>
            <w:tcW w:w="2064" w:type="dxa"/>
          </w:tcPr>
          <w:p w:rsidR="004559CF" w:rsidRPr="009858FF" w:rsidRDefault="004559CF" w:rsidP="000C6852">
            <w:pPr>
              <w:jc w:val="both"/>
              <w:rPr>
                <w:sz w:val="22"/>
                <w:szCs w:val="22"/>
              </w:rPr>
            </w:pPr>
            <w:r w:rsidRPr="009858FF">
              <w:rPr>
                <w:sz w:val="22"/>
                <w:szCs w:val="22"/>
              </w:rPr>
              <w:t>Регион «А»</w:t>
            </w:r>
          </w:p>
        </w:tc>
        <w:tc>
          <w:tcPr>
            <w:tcW w:w="2799" w:type="dxa"/>
          </w:tcPr>
          <w:p w:rsidR="004559CF" w:rsidRPr="009858FF" w:rsidRDefault="004559CF" w:rsidP="000C6852">
            <w:pPr>
              <w:jc w:val="center"/>
              <w:rPr>
                <w:sz w:val="22"/>
                <w:szCs w:val="22"/>
              </w:rPr>
            </w:pPr>
            <w:r w:rsidRPr="009858FF">
              <w:rPr>
                <w:sz w:val="22"/>
                <w:szCs w:val="22"/>
              </w:rPr>
              <w:t>300 000</w:t>
            </w:r>
          </w:p>
        </w:tc>
        <w:tc>
          <w:tcPr>
            <w:tcW w:w="1857" w:type="dxa"/>
          </w:tcPr>
          <w:p w:rsidR="004559CF" w:rsidRPr="009858FF" w:rsidRDefault="004559CF" w:rsidP="000C6852">
            <w:pPr>
              <w:jc w:val="center"/>
              <w:rPr>
                <w:sz w:val="22"/>
                <w:szCs w:val="22"/>
              </w:rPr>
            </w:pPr>
            <w:r w:rsidRPr="009858FF">
              <w:rPr>
                <w:sz w:val="22"/>
                <w:szCs w:val="22"/>
              </w:rPr>
              <w:t>10</w:t>
            </w:r>
          </w:p>
        </w:tc>
        <w:tc>
          <w:tcPr>
            <w:tcW w:w="1858" w:type="dxa"/>
          </w:tcPr>
          <w:p w:rsidR="004559CF" w:rsidRPr="009858FF" w:rsidRDefault="004559CF" w:rsidP="000C6852">
            <w:pPr>
              <w:jc w:val="center"/>
              <w:rPr>
                <w:sz w:val="22"/>
                <w:szCs w:val="22"/>
              </w:rPr>
            </w:pPr>
            <w:r w:rsidRPr="009858FF">
              <w:rPr>
                <w:sz w:val="22"/>
                <w:szCs w:val="22"/>
              </w:rPr>
              <w:t>3 600 000</w:t>
            </w:r>
          </w:p>
        </w:tc>
      </w:tr>
      <w:tr w:rsidR="004559CF" w:rsidRPr="00116F28">
        <w:tc>
          <w:tcPr>
            <w:tcW w:w="756" w:type="dxa"/>
          </w:tcPr>
          <w:p w:rsidR="004559CF" w:rsidRPr="009858FF" w:rsidRDefault="004559CF" w:rsidP="000C6852">
            <w:pPr>
              <w:jc w:val="center"/>
              <w:rPr>
                <w:sz w:val="22"/>
                <w:szCs w:val="22"/>
              </w:rPr>
            </w:pPr>
            <w:r w:rsidRPr="009858FF">
              <w:rPr>
                <w:sz w:val="22"/>
                <w:szCs w:val="22"/>
              </w:rPr>
              <w:t>3.</w:t>
            </w:r>
          </w:p>
        </w:tc>
        <w:tc>
          <w:tcPr>
            <w:tcW w:w="2064" w:type="dxa"/>
          </w:tcPr>
          <w:p w:rsidR="004559CF" w:rsidRPr="009858FF" w:rsidRDefault="004559CF" w:rsidP="000C6852">
            <w:pPr>
              <w:jc w:val="both"/>
              <w:rPr>
                <w:sz w:val="22"/>
                <w:szCs w:val="22"/>
              </w:rPr>
            </w:pPr>
            <w:r w:rsidRPr="009858FF">
              <w:rPr>
                <w:sz w:val="22"/>
                <w:szCs w:val="22"/>
              </w:rPr>
              <w:t>Регион «Б»</w:t>
            </w:r>
          </w:p>
        </w:tc>
        <w:tc>
          <w:tcPr>
            <w:tcW w:w="2799" w:type="dxa"/>
          </w:tcPr>
          <w:p w:rsidR="004559CF" w:rsidRPr="009858FF" w:rsidRDefault="004559CF" w:rsidP="000C6852">
            <w:pPr>
              <w:jc w:val="center"/>
              <w:rPr>
                <w:sz w:val="22"/>
                <w:szCs w:val="22"/>
              </w:rPr>
            </w:pPr>
            <w:r w:rsidRPr="009858FF">
              <w:rPr>
                <w:sz w:val="22"/>
                <w:szCs w:val="22"/>
              </w:rPr>
              <w:t>180 000</w:t>
            </w:r>
          </w:p>
        </w:tc>
        <w:tc>
          <w:tcPr>
            <w:tcW w:w="1857" w:type="dxa"/>
          </w:tcPr>
          <w:p w:rsidR="004559CF" w:rsidRPr="009858FF" w:rsidRDefault="004559CF" w:rsidP="000C6852">
            <w:pPr>
              <w:jc w:val="center"/>
              <w:rPr>
                <w:sz w:val="22"/>
                <w:szCs w:val="22"/>
              </w:rPr>
            </w:pPr>
            <w:r w:rsidRPr="009858FF">
              <w:rPr>
                <w:sz w:val="22"/>
                <w:szCs w:val="22"/>
              </w:rPr>
              <w:t>10</w:t>
            </w:r>
          </w:p>
        </w:tc>
        <w:tc>
          <w:tcPr>
            <w:tcW w:w="1858" w:type="dxa"/>
          </w:tcPr>
          <w:p w:rsidR="004559CF" w:rsidRPr="009858FF" w:rsidRDefault="004559CF" w:rsidP="000C6852">
            <w:pPr>
              <w:jc w:val="center"/>
              <w:rPr>
                <w:sz w:val="22"/>
                <w:szCs w:val="22"/>
              </w:rPr>
            </w:pPr>
            <w:r w:rsidRPr="009858FF">
              <w:rPr>
                <w:sz w:val="22"/>
                <w:szCs w:val="22"/>
              </w:rPr>
              <w:t>2 160 000</w:t>
            </w:r>
          </w:p>
        </w:tc>
      </w:tr>
      <w:tr w:rsidR="004559CF" w:rsidRPr="00116F28">
        <w:tc>
          <w:tcPr>
            <w:tcW w:w="756" w:type="dxa"/>
          </w:tcPr>
          <w:p w:rsidR="004559CF" w:rsidRPr="009858FF" w:rsidRDefault="004559CF" w:rsidP="000C6852">
            <w:pPr>
              <w:jc w:val="center"/>
              <w:rPr>
                <w:sz w:val="22"/>
                <w:szCs w:val="22"/>
              </w:rPr>
            </w:pPr>
            <w:r w:rsidRPr="009858FF">
              <w:rPr>
                <w:sz w:val="22"/>
                <w:szCs w:val="22"/>
              </w:rPr>
              <w:t>4.</w:t>
            </w:r>
          </w:p>
        </w:tc>
        <w:tc>
          <w:tcPr>
            <w:tcW w:w="2064" w:type="dxa"/>
          </w:tcPr>
          <w:p w:rsidR="004559CF" w:rsidRPr="009858FF" w:rsidRDefault="004559CF" w:rsidP="000C6852">
            <w:pPr>
              <w:jc w:val="both"/>
              <w:rPr>
                <w:sz w:val="22"/>
                <w:szCs w:val="22"/>
              </w:rPr>
            </w:pPr>
            <w:r w:rsidRPr="009858FF">
              <w:rPr>
                <w:sz w:val="22"/>
                <w:szCs w:val="22"/>
              </w:rPr>
              <w:t>Регион «В»</w:t>
            </w:r>
          </w:p>
        </w:tc>
        <w:tc>
          <w:tcPr>
            <w:tcW w:w="2799" w:type="dxa"/>
          </w:tcPr>
          <w:p w:rsidR="004559CF" w:rsidRPr="009858FF" w:rsidRDefault="004559CF" w:rsidP="000C6852">
            <w:pPr>
              <w:jc w:val="center"/>
              <w:rPr>
                <w:sz w:val="22"/>
                <w:szCs w:val="22"/>
              </w:rPr>
            </w:pPr>
            <w:r w:rsidRPr="009858FF">
              <w:rPr>
                <w:sz w:val="22"/>
                <w:szCs w:val="22"/>
              </w:rPr>
              <w:t>120 000</w:t>
            </w:r>
          </w:p>
        </w:tc>
        <w:tc>
          <w:tcPr>
            <w:tcW w:w="1857" w:type="dxa"/>
          </w:tcPr>
          <w:p w:rsidR="004559CF" w:rsidRPr="009858FF" w:rsidRDefault="004559CF" w:rsidP="000C6852">
            <w:pPr>
              <w:jc w:val="center"/>
              <w:rPr>
                <w:sz w:val="22"/>
                <w:szCs w:val="22"/>
              </w:rPr>
            </w:pPr>
            <w:r w:rsidRPr="009858FF">
              <w:rPr>
                <w:sz w:val="22"/>
                <w:szCs w:val="22"/>
              </w:rPr>
              <w:t>10</w:t>
            </w:r>
          </w:p>
        </w:tc>
        <w:tc>
          <w:tcPr>
            <w:tcW w:w="1858" w:type="dxa"/>
          </w:tcPr>
          <w:p w:rsidR="004559CF" w:rsidRPr="009858FF" w:rsidRDefault="004559CF" w:rsidP="000C6852">
            <w:pPr>
              <w:jc w:val="center"/>
              <w:rPr>
                <w:sz w:val="22"/>
                <w:szCs w:val="22"/>
              </w:rPr>
            </w:pPr>
            <w:r w:rsidRPr="009858FF">
              <w:rPr>
                <w:sz w:val="22"/>
                <w:szCs w:val="22"/>
              </w:rPr>
              <w:t>1 440 000</w:t>
            </w:r>
          </w:p>
        </w:tc>
      </w:tr>
      <w:tr w:rsidR="004559CF" w:rsidRPr="00116F28">
        <w:tc>
          <w:tcPr>
            <w:tcW w:w="756" w:type="dxa"/>
          </w:tcPr>
          <w:p w:rsidR="004559CF" w:rsidRPr="009858FF" w:rsidRDefault="004559CF" w:rsidP="000C6852">
            <w:pPr>
              <w:jc w:val="center"/>
              <w:rPr>
                <w:sz w:val="22"/>
                <w:szCs w:val="22"/>
              </w:rPr>
            </w:pPr>
          </w:p>
        </w:tc>
        <w:tc>
          <w:tcPr>
            <w:tcW w:w="2064" w:type="dxa"/>
          </w:tcPr>
          <w:p w:rsidR="004559CF" w:rsidRPr="009858FF" w:rsidRDefault="004559CF" w:rsidP="000C6852">
            <w:pPr>
              <w:jc w:val="both"/>
              <w:rPr>
                <w:sz w:val="22"/>
                <w:szCs w:val="22"/>
              </w:rPr>
            </w:pPr>
            <w:r w:rsidRPr="009858FF">
              <w:rPr>
                <w:sz w:val="22"/>
                <w:szCs w:val="22"/>
              </w:rPr>
              <w:t>Итого</w:t>
            </w:r>
          </w:p>
        </w:tc>
        <w:tc>
          <w:tcPr>
            <w:tcW w:w="2799" w:type="dxa"/>
          </w:tcPr>
          <w:p w:rsidR="004559CF" w:rsidRPr="009858FF" w:rsidRDefault="004559CF" w:rsidP="000C6852">
            <w:pPr>
              <w:jc w:val="center"/>
              <w:rPr>
                <w:sz w:val="22"/>
                <w:szCs w:val="22"/>
              </w:rPr>
            </w:pPr>
          </w:p>
        </w:tc>
        <w:tc>
          <w:tcPr>
            <w:tcW w:w="1857" w:type="dxa"/>
          </w:tcPr>
          <w:p w:rsidR="004559CF" w:rsidRPr="009858FF" w:rsidRDefault="004559CF" w:rsidP="000C6852">
            <w:pPr>
              <w:jc w:val="center"/>
              <w:rPr>
                <w:sz w:val="22"/>
                <w:szCs w:val="22"/>
              </w:rPr>
            </w:pPr>
          </w:p>
        </w:tc>
        <w:tc>
          <w:tcPr>
            <w:tcW w:w="1858" w:type="dxa"/>
          </w:tcPr>
          <w:p w:rsidR="004559CF" w:rsidRPr="009858FF" w:rsidRDefault="004559CF" w:rsidP="000C6852">
            <w:pPr>
              <w:jc w:val="center"/>
              <w:rPr>
                <w:sz w:val="22"/>
                <w:szCs w:val="22"/>
              </w:rPr>
            </w:pPr>
          </w:p>
        </w:tc>
      </w:tr>
    </w:tbl>
    <w:p w:rsidR="004559CF" w:rsidRPr="00116F28" w:rsidRDefault="004559CF" w:rsidP="004559CF">
      <w:pPr>
        <w:ind w:firstLine="696"/>
        <w:jc w:val="both"/>
        <w:rPr>
          <w:b/>
          <w:i/>
        </w:rPr>
      </w:pPr>
    </w:p>
    <w:p w:rsidR="004559CF" w:rsidRPr="00116F28" w:rsidRDefault="004559CF" w:rsidP="004559CF">
      <w:pPr>
        <w:ind w:firstLine="709"/>
        <w:jc w:val="both"/>
        <w:rPr>
          <w:sz w:val="28"/>
        </w:rPr>
      </w:pPr>
      <w:r w:rsidRPr="00116F28">
        <w:rPr>
          <w:sz w:val="28"/>
        </w:rPr>
        <w:lastRenderedPageBreak/>
        <w:t>После установления планируемого объема продаж в натуральном выражении можно определить количество единиц продукции или услуг, которые необходимо произвести, чтобы обеспечить запланированные продажи и необходимый уровень запасов.</w:t>
      </w:r>
    </w:p>
    <w:p w:rsidR="004559CF" w:rsidRPr="00116F28" w:rsidRDefault="004559CF" w:rsidP="004559CF">
      <w:pPr>
        <w:ind w:firstLine="709"/>
        <w:jc w:val="both"/>
        <w:rPr>
          <w:sz w:val="28"/>
        </w:rPr>
      </w:pPr>
      <w:r w:rsidRPr="00116F28">
        <w:rPr>
          <w:sz w:val="28"/>
        </w:rPr>
        <w:t>На основе информации о желаемом уровне запасов готовой проду</w:t>
      </w:r>
      <w:r w:rsidRPr="00116F28">
        <w:rPr>
          <w:sz w:val="28"/>
        </w:rPr>
        <w:t>к</w:t>
      </w:r>
      <w:r w:rsidRPr="00116F28">
        <w:rPr>
          <w:sz w:val="28"/>
        </w:rPr>
        <w:t>ции и количестве единиц продаж разрабатывают производственный гр</w:t>
      </w:r>
      <w:r w:rsidRPr="00116F28">
        <w:rPr>
          <w:sz w:val="28"/>
        </w:rPr>
        <w:t>а</w:t>
      </w:r>
      <w:r w:rsidRPr="00116F28">
        <w:rPr>
          <w:sz w:val="28"/>
        </w:rPr>
        <w:t>фик, учитывающий объемы и время производства продукции.</w:t>
      </w:r>
    </w:p>
    <w:p w:rsidR="004559CF" w:rsidRPr="00116F28" w:rsidRDefault="004559CF" w:rsidP="004559CF">
      <w:pPr>
        <w:ind w:firstLine="696"/>
        <w:jc w:val="both"/>
        <w:rPr>
          <w:sz w:val="28"/>
          <w:szCs w:val="28"/>
        </w:rPr>
      </w:pPr>
      <w:r w:rsidRPr="009858FF">
        <w:rPr>
          <w:i/>
          <w:sz w:val="28"/>
          <w:szCs w:val="28"/>
        </w:rPr>
        <w:t>Бюджет производства.</w:t>
      </w:r>
      <w:r w:rsidRPr="00116F28">
        <w:rPr>
          <w:sz w:val="28"/>
          <w:szCs w:val="28"/>
        </w:rPr>
        <w:t xml:space="preserve"> Объем производства, соответствующий плановому объему продаж и необходимой величине запасов готовой пр</w:t>
      </w:r>
      <w:r w:rsidRPr="00116F28">
        <w:rPr>
          <w:sz w:val="28"/>
          <w:szCs w:val="28"/>
        </w:rPr>
        <w:t>о</w:t>
      </w:r>
      <w:r w:rsidRPr="00116F28">
        <w:rPr>
          <w:sz w:val="28"/>
          <w:szCs w:val="28"/>
        </w:rPr>
        <w:t>дукции опр</w:t>
      </w:r>
      <w:r w:rsidRPr="00116F28">
        <w:rPr>
          <w:sz w:val="28"/>
          <w:szCs w:val="28"/>
        </w:rPr>
        <w:t>е</w:t>
      </w:r>
      <w:r w:rsidRPr="00116F28">
        <w:rPr>
          <w:sz w:val="28"/>
          <w:szCs w:val="28"/>
        </w:rPr>
        <w:t xml:space="preserve">деляется в бюджете производства. Он представлен в табл. </w:t>
      </w:r>
      <w:r w:rsidR="009858FF">
        <w:rPr>
          <w:sz w:val="28"/>
          <w:szCs w:val="28"/>
        </w:rPr>
        <w:t>31</w:t>
      </w:r>
      <w:r w:rsidRPr="00116F28">
        <w:rPr>
          <w:sz w:val="28"/>
          <w:szCs w:val="28"/>
        </w:rPr>
        <w:t>.</w:t>
      </w:r>
    </w:p>
    <w:p w:rsidR="004559CF" w:rsidRPr="00116F28" w:rsidRDefault="004559CF" w:rsidP="004559CF">
      <w:pPr>
        <w:ind w:firstLine="696"/>
        <w:jc w:val="both"/>
        <w:rPr>
          <w:sz w:val="28"/>
          <w:szCs w:val="28"/>
        </w:rPr>
      </w:pPr>
      <w:r w:rsidRPr="00116F28">
        <w:rPr>
          <w:sz w:val="28"/>
          <w:szCs w:val="28"/>
        </w:rPr>
        <w:t>Объемы производства должны быть тщательно выверены с бюдж</w:t>
      </w:r>
      <w:r w:rsidRPr="00116F28">
        <w:rPr>
          <w:sz w:val="28"/>
          <w:szCs w:val="28"/>
        </w:rPr>
        <w:t>е</w:t>
      </w:r>
      <w:r w:rsidRPr="00116F28">
        <w:rPr>
          <w:sz w:val="28"/>
          <w:szCs w:val="28"/>
        </w:rPr>
        <w:t>том продаж с целью сбала</w:t>
      </w:r>
      <w:r w:rsidRPr="00116F28">
        <w:rPr>
          <w:sz w:val="28"/>
          <w:szCs w:val="28"/>
        </w:rPr>
        <w:t>н</w:t>
      </w:r>
      <w:r w:rsidRPr="00116F28">
        <w:rPr>
          <w:sz w:val="28"/>
          <w:szCs w:val="28"/>
        </w:rPr>
        <w:t>сированности производства и продаж в течение план</w:t>
      </w:r>
      <w:r w:rsidRPr="00116F28">
        <w:rPr>
          <w:sz w:val="28"/>
          <w:szCs w:val="28"/>
        </w:rPr>
        <w:t>и</w:t>
      </w:r>
      <w:r w:rsidRPr="00116F28">
        <w:rPr>
          <w:sz w:val="28"/>
          <w:szCs w:val="28"/>
        </w:rPr>
        <w:t>руемого периода. Здесь важно определить степень использования производс</w:t>
      </w:r>
      <w:r w:rsidRPr="00116F28">
        <w:rPr>
          <w:sz w:val="28"/>
          <w:szCs w:val="28"/>
        </w:rPr>
        <w:t>т</w:t>
      </w:r>
      <w:r w:rsidRPr="00116F28">
        <w:rPr>
          <w:sz w:val="28"/>
          <w:szCs w:val="28"/>
        </w:rPr>
        <w:t>венных мощностей и запасов.</w:t>
      </w:r>
    </w:p>
    <w:p w:rsidR="009858FF" w:rsidRDefault="009858FF" w:rsidP="004559CF">
      <w:pPr>
        <w:ind w:hanging="24"/>
        <w:jc w:val="right"/>
        <w:rPr>
          <w:sz w:val="28"/>
          <w:szCs w:val="28"/>
        </w:rPr>
      </w:pPr>
    </w:p>
    <w:p w:rsidR="004559CF" w:rsidRDefault="004559CF" w:rsidP="004559CF">
      <w:pPr>
        <w:ind w:hanging="24"/>
        <w:jc w:val="right"/>
        <w:rPr>
          <w:sz w:val="28"/>
          <w:szCs w:val="28"/>
        </w:rPr>
      </w:pPr>
      <w:r w:rsidRPr="00116F28">
        <w:rPr>
          <w:sz w:val="28"/>
          <w:szCs w:val="28"/>
        </w:rPr>
        <w:t xml:space="preserve">Таблица </w:t>
      </w:r>
      <w:r w:rsidR="009858FF">
        <w:rPr>
          <w:sz w:val="28"/>
          <w:szCs w:val="28"/>
        </w:rPr>
        <w:t>31</w:t>
      </w:r>
    </w:p>
    <w:p w:rsidR="009858FF" w:rsidRPr="00116F28" w:rsidRDefault="009858FF" w:rsidP="004559CF">
      <w:pPr>
        <w:ind w:hanging="24"/>
        <w:jc w:val="right"/>
        <w:rPr>
          <w:sz w:val="28"/>
          <w:szCs w:val="28"/>
        </w:rPr>
      </w:pPr>
    </w:p>
    <w:p w:rsidR="004559CF" w:rsidRPr="009858FF" w:rsidRDefault="004559CF" w:rsidP="004559CF">
      <w:pPr>
        <w:ind w:hanging="24"/>
        <w:jc w:val="center"/>
        <w:rPr>
          <w:sz w:val="28"/>
          <w:szCs w:val="28"/>
        </w:rPr>
      </w:pPr>
      <w:r w:rsidRPr="009858FF">
        <w:rPr>
          <w:sz w:val="28"/>
          <w:szCs w:val="28"/>
        </w:rPr>
        <w:t>Бюджет производства на год</w:t>
      </w:r>
    </w:p>
    <w:p w:rsidR="004559CF" w:rsidRPr="00116F28" w:rsidRDefault="004559CF" w:rsidP="004559CF">
      <w:pPr>
        <w:ind w:hanging="24"/>
        <w:jc w:val="center"/>
      </w:pPr>
    </w:p>
    <w:tbl>
      <w:tblPr>
        <w:tblStyle w:val="a8"/>
        <w:tblW w:w="0" w:type="auto"/>
        <w:tblLook w:val="01E0"/>
      </w:tblPr>
      <w:tblGrid>
        <w:gridCol w:w="780"/>
        <w:gridCol w:w="4584"/>
        <w:gridCol w:w="1956"/>
        <w:gridCol w:w="1956"/>
      </w:tblGrid>
      <w:tr w:rsidR="004559CF" w:rsidRPr="00116F28">
        <w:tc>
          <w:tcPr>
            <w:tcW w:w="780" w:type="dxa"/>
            <w:tcBorders>
              <w:bottom w:val="nil"/>
            </w:tcBorders>
          </w:tcPr>
          <w:p w:rsidR="004559CF" w:rsidRPr="009858FF" w:rsidRDefault="004559CF" w:rsidP="000C6852">
            <w:pPr>
              <w:jc w:val="center"/>
              <w:rPr>
                <w:sz w:val="22"/>
                <w:szCs w:val="22"/>
              </w:rPr>
            </w:pPr>
            <w:r w:rsidRPr="009858FF">
              <w:rPr>
                <w:sz w:val="22"/>
                <w:szCs w:val="22"/>
              </w:rPr>
              <w:t>№/</w:t>
            </w:r>
            <w:proofErr w:type="spellStart"/>
            <w:r w:rsidRPr="009858FF">
              <w:rPr>
                <w:sz w:val="22"/>
                <w:szCs w:val="22"/>
              </w:rPr>
              <w:t>п</w:t>
            </w:r>
            <w:proofErr w:type="spellEnd"/>
          </w:p>
        </w:tc>
        <w:tc>
          <w:tcPr>
            <w:tcW w:w="4584" w:type="dxa"/>
            <w:tcBorders>
              <w:bottom w:val="nil"/>
            </w:tcBorders>
          </w:tcPr>
          <w:p w:rsidR="004559CF" w:rsidRPr="009858FF" w:rsidRDefault="004559CF" w:rsidP="000C6852">
            <w:pPr>
              <w:jc w:val="center"/>
              <w:rPr>
                <w:sz w:val="22"/>
                <w:szCs w:val="22"/>
              </w:rPr>
            </w:pPr>
          </w:p>
        </w:tc>
        <w:tc>
          <w:tcPr>
            <w:tcW w:w="3912" w:type="dxa"/>
            <w:gridSpan w:val="2"/>
          </w:tcPr>
          <w:p w:rsidR="004559CF" w:rsidRPr="009858FF" w:rsidRDefault="004559CF" w:rsidP="000C6852">
            <w:pPr>
              <w:jc w:val="center"/>
              <w:rPr>
                <w:sz w:val="22"/>
                <w:szCs w:val="22"/>
              </w:rPr>
            </w:pPr>
            <w:r w:rsidRPr="009858FF">
              <w:rPr>
                <w:sz w:val="22"/>
                <w:szCs w:val="22"/>
              </w:rPr>
              <w:t>Единицы продукции</w:t>
            </w:r>
          </w:p>
        </w:tc>
      </w:tr>
      <w:tr w:rsidR="004559CF" w:rsidRPr="00116F28">
        <w:tc>
          <w:tcPr>
            <w:tcW w:w="780" w:type="dxa"/>
            <w:tcBorders>
              <w:top w:val="nil"/>
            </w:tcBorders>
          </w:tcPr>
          <w:p w:rsidR="004559CF" w:rsidRPr="009858FF" w:rsidRDefault="004559CF" w:rsidP="000C6852">
            <w:pPr>
              <w:jc w:val="center"/>
              <w:rPr>
                <w:sz w:val="22"/>
                <w:szCs w:val="22"/>
              </w:rPr>
            </w:pPr>
          </w:p>
        </w:tc>
        <w:tc>
          <w:tcPr>
            <w:tcW w:w="4584" w:type="dxa"/>
            <w:tcBorders>
              <w:top w:val="nil"/>
            </w:tcBorders>
          </w:tcPr>
          <w:p w:rsidR="004559CF" w:rsidRPr="009858FF" w:rsidRDefault="004559CF" w:rsidP="000C6852">
            <w:pPr>
              <w:jc w:val="center"/>
              <w:rPr>
                <w:sz w:val="22"/>
                <w:szCs w:val="22"/>
              </w:rPr>
            </w:pPr>
          </w:p>
        </w:tc>
        <w:tc>
          <w:tcPr>
            <w:tcW w:w="1956" w:type="dxa"/>
            <w:shd w:val="clear" w:color="auto" w:fill="auto"/>
          </w:tcPr>
          <w:p w:rsidR="004559CF" w:rsidRPr="009858FF" w:rsidRDefault="004559CF" w:rsidP="000C6852">
            <w:pPr>
              <w:jc w:val="center"/>
              <w:rPr>
                <w:sz w:val="22"/>
                <w:szCs w:val="22"/>
              </w:rPr>
            </w:pPr>
            <w:r w:rsidRPr="009858FF">
              <w:rPr>
                <w:sz w:val="22"/>
                <w:szCs w:val="22"/>
              </w:rPr>
              <w:t>Продукт Х</w:t>
            </w:r>
          </w:p>
        </w:tc>
        <w:tc>
          <w:tcPr>
            <w:tcW w:w="1956" w:type="dxa"/>
            <w:shd w:val="clear" w:color="auto" w:fill="auto"/>
          </w:tcPr>
          <w:p w:rsidR="004559CF" w:rsidRPr="009858FF" w:rsidRDefault="004559CF" w:rsidP="000C6852">
            <w:pPr>
              <w:jc w:val="center"/>
              <w:rPr>
                <w:sz w:val="22"/>
                <w:szCs w:val="22"/>
              </w:rPr>
            </w:pPr>
            <w:r w:rsidRPr="009858FF">
              <w:rPr>
                <w:sz w:val="22"/>
                <w:szCs w:val="22"/>
              </w:rPr>
              <w:t xml:space="preserve">Продукт </w:t>
            </w:r>
            <w:r w:rsidRPr="009858FF">
              <w:rPr>
                <w:sz w:val="22"/>
                <w:szCs w:val="22"/>
                <w:lang w:val="en-US"/>
              </w:rPr>
              <w:t>Y</w:t>
            </w:r>
          </w:p>
        </w:tc>
      </w:tr>
      <w:tr w:rsidR="004559CF" w:rsidRPr="00116F28">
        <w:tc>
          <w:tcPr>
            <w:tcW w:w="780" w:type="dxa"/>
          </w:tcPr>
          <w:p w:rsidR="004559CF" w:rsidRPr="009858FF" w:rsidRDefault="004559CF" w:rsidP="000C6852">
            <w:pPr>
              <w:jc w:val="center"/>
              <w:rPr>
                <w:sz w:val="22"/>
                <w:szCs w:val="22"/>
              </w:rPr>
            </w:pPr>
            <w:r w:rsidRPr="009858FF">
              <w:rPr>
                <w:sz w:val="22"/>
                <w:szCs w:val="22"/>
              </w:rPr>
              <w:t>1.</w:t>
            </w:r>
          </w:p>
        </w:tc>
        <w:tc>
          <w:tcPr>
            <w:tcW w:w="4584" w:type="dxa"/>
          </w:tcPr>
          <w:p w:rsidR="004559CF" w:rsidRPr="009858FF" w:rsidRDefault="004559CF" w:rsidP="000C6852">
            <w:pPr>
              <w:jc w:val="both"/>
              <w:rPr>
                <w:sz w:val="22"/>
                <w:szCs w:val="22"/>
              </w:rPr>
            </w:pPr>
            <w:r w:rsidRPr="009858FF">
              <w:rPr>
                <w:sz w:val="22"/>
                <w:szCs w:val="22"/>
              </w:rPr>
              <w:t>Объем продаж</w:t>
            </w:r>
          </w:p>
        </w:tc>
        <w:tc>
          <w:tcPr>
            <w:tcW w:w="1956" w:type="dxa"/>
            <w:shd w:val="clear" w:color="auto" w:fill="auto"/>
          </w:tcPr>
          <w:p w:rsidR="004559CF" w:rsidRPr="009858FF" w:rsidRDefault="004559CF" w:rsidP="000C6852">
            <w:pPr>
              <w:jc w:val="center"/>
              <w:rPr>
                <w:sz w:val="22"/>
                <w:szCs w:val="22"/>
              </w:rPr>
            </w:pPr>
            <w:r w:rsidRPr="009858FF">
              <w:rPr>
                <w:sz w:val="22"/>
                <w:szCs w:val="22"/>
              </w:rPr>
              <w:t>600 000</w:t>
            </w:r>
          </w:p>
        </w:tc>
        <w:tc>
          <w:tcPr>
            <w:tcW w:w="1956" w:type="dxa"/>
            <w:shd w:val="clear" w:color="auto" w:fill="auto"/>
          </w:tcPr>
          <w:p w:rsidR="004559CF" w:rsidRPr="009858FF" w:rsidRDefault="004559CF" w:rsidP="000C6852">
            <w:pPr>
              <w:jc w:val="center"/>
              <w:rPr>
                <w:sz w:val="22"/>
                <w:szCs w:val="22"/>
              </w:rPr>
            </w:pPr>
            <w:r w:rsidRPr="009858FF">
              <w:rPr>
                <w:sz w:val="22"/>
                <w:szCs w:val="22"/>
              </w:rPr>
              <w:t>300 000</w:t>
            </w:r>
          </w:p>
        </w:tc>
      </w:tr>
      <w:tr w:rsidR="004559CF" w:rsidRPr="00116F28">
        <w:tc>
          <w:tcPr>
            <w:tcW w:w="780" w:type="dxa"/>
          </w:tcPr>
          <w:p w:rsidR="004559CF" w:rsidRPr="009858FF" w:rsidRDefault="004559CF" w:rsidP="000C6852">
            <w:pPr>
              <w:jc w:val="center"/>
              <w:rPr>
                <w:sz w:val="22"/>
                <w:szCs w:val="22"/>
              </w:rPr>
            </w:pPr>
            <w:r w:rsidRPr="009858FF">
              <w:rPr>
                <w:sz w:val="22"/>
                <w:szCs w:val="22"/>
              </w:rPr>
              <w:t>2.</w:t>
            </w:r>
          </w:p>
        </w:tc>
        <w:tc>
          <w:tcPr>
            <w:tcW w:w="4584" w:type="dxa"/>
          </w:tcPr>
          <w:p w:rsidR="004559CF" w:rsidRPr="009858FF" w:rsidRDefault="004559CF" w:rsidP="000C6852">
            <w:pPr>
              <w:jc w:val="both"/>
              <w:rPr>
                <w:sz w:val="22"/>
                <w:szCs w:val="22"/>
              </w:rPr>
            </w:pPr>
            <w:r w:rsidRPr="009858FF">
              <w:rPr>
                <w:sz w:val="22"/>
                <w:szCs w:val="22"/>
              </w:rPr>
              <w:t>Плюс необходимое количество запасов на конец года</w:t>
            </w:r>
          </w:p>
        </w:tc>
        <w:tc>
          <w:tcPr>
            <w:tcW w:w="1956" w:type="dxa"/>
            <w:shd w:val="clear" w:color="auto" w:fill="auto"/>
          </w:tcPr>
          <w:p w:rsidR="004559CF" w:rsidRPr="009858FF" w:rsidRDefault="004559CF" w:rsidP="000C6852">
            <w:pPr>
              <w:jc w:val="center"/>
              <w:rPr>
                <w:sz w:val="22"/>
                <w:szCs w:val="22"/>
              </w:rPr>
            </w:pPr>
            <w:r w:rsidRPr="009858FF">
              <w:rPr>
                <w:sz w:val="22"/>
                <w:szCs w:val="22"/>
              </w:rPr>
              <w:t>100 000</w:t>
            </w:r>
          </w:p>
        </w:tc>
        <w:tc>
          <w:tcPr>
            <w:tcW w:w="1956" w:type="dxa"/>
            <w:shd w:val="clear" w:color="auto" w:fill="auto"/>
          </w:tcPr>
          <w:p w:rsidR="004559CF" w:rsidRPr="009858FF" w:rsidRDefault="004559CF" w:rsidP="000C6852">
            <w:pPr>
              <w:jc w:val="center"/>
              <w:rPr>
                <w:sz w:val="22"/>
                <w:szCs w:val="22"/>
              </w:rPr>
            </w:pPr>
            <w:r w:rsidRPr="009858FF">
              <w:rPr>
                <w:sz w:val="22"/>
                <w:szCs w:val="22"/>
              </w:rPr>
              <w:t>60 000</w:t>
            </w:r>
          </w:p>
        </w:tc>
      </w:tr>
      <w:tr w:rsidR="004559CF" w:rsidRPr="00116F28">
        <w:tc>
          <w:tcPr>
            <w:tcW w:w="780" w:type="dxa"/>
          </w:tcPr>
          <w:p w:rsidR="004559CF" w:rsidRPr="009858FF" w:rsidRDefault="004559CF" w:rsidP="000C6852">
            <w:pPr>
              <w:jc w:val="center"/>
              <w:rPr>
                <w:sz w:val="22"/>
                <w:szCs w:val="22"/>
              </w:rPr>
            </w:pPr>
            <w:r w:rsidRPr="009858FF">
              <w:rPr>
                <w:sz w:val="22"/>
                <w:szCs w:val="22"/>
              </w:rPr>
              <w:t>3.</w:t>
            </w:r>
          </w:p>
        </w:tc>
        <w:tc>
          <w:tcPr>
            <w:tcW w:w="4584" w:type="dxa"/>
          </w:tcPr>
          <w:p w:rsidR="004559CF" w:rsidRPr="009858FF" w:rsidRDefault="004559CF" w:rsidP="000C6852">
            <w:pPr>
              <w:jc w:val="both"/>
              <w:rPr>
                <w:sz w:val="22"/>
                <w:szCs w:val="22"/>
              </w:rPr>
            </w:pPr>
            <w:r w:rsidRPr="009858FF">
              <w:rPr>
                <w:sz w:val="22"/>
                <w:szCs w:val="22"/>
              </w:rPr>
              <w:t>Итого</w:t>
            </w:r>
          </w:p>
        </w:tc>
        <w:tc>
          <w:tcPr>
            <w:tcW w:w="1956" w:type="dxa"/>
            <w:shd w:val="clear" w:color="auto" w:fill="auto"/>
          </w:tcPr>
          <w:p w:rsidR="004559CF" w:rsidRPr="009858FF" w:rsidRDefault="004559CF" w:rsidP="000C6852">
            <w:pPr>
              <w:jc w:val="center"/>
              <w:rPr>
                <w:sz w:val="22"/>
                <w:szCs w:val="22"/>
              </w:rPr>
            </w:pPr>
            <w:r w:rsidRPr="009858FF">
              <w:rPr>
                <w:sz w:val="22"/>
                <w:szCs w:val="22"/>
              </w:rPr>
              <w:t>700 000</w:t>
            </w:r>
          </w:p>
        </w:tc>
        <w:tc>
          <w:tcPr>
            <w:tcW w:w="1956" w:type="dxa"/>
            <w:shd w:val="clear" w:color="auto" w:fill="auto"/>
          </w:tcPr>
          <w:p w:rsidR="004559CF" w:rsidRPr="009858FF" w:rsidRDefault="004559CF" w:rsidP="000C6852">
            <w:pPr>
              <w:jc w:val="center"/>
              <w:rPr>
                <w:sz w:val="22"/>
                <w:szCs w:val="22"/>
              </w:rPr>
            </w:pPr>
            <w:r w:rsidRPr="009858FF">
              <w:rPr>
                <w:sz w:val="22"/>
                <w:szCs w:val="22"/>
              </w:rPr>
              <w:t>360 000</w:t>
            </w:r>
          </w:p>
        </w:tc>
      </w:tr>
      <w:tr w:rsidR="004559CF" w:rsidRPr="00116F28">
        <w:tc>
          <w:tcPr>
            <w:tcW w:w="780" w:type="dxa"/>
          </w:tcPr>
          <w:p w:rsidR="004559CF" w:rsidRPr="009858FF" w:rsidRDefault="004559CF" w:rsidP="000C6852">
            <w:pPr>
              <w:jc w:val="center"/>
              <w:rPr>
                <w:sz w:val="22"/>
                <w:szCs w:val="22"/>
              </w:rPr>
            </w:pPr>
            <w:r w:rsidRPr="009858FF">
              <w:rPr>
                <w:sz w:val="22"/>
                <w:szCs w:val="22"/>
              </w:rPr>
              <w:t>4.</w:t>
            </w:r>
          </w:p>
        </w:tc>
        <w:tc>
          <w:tcPr>
            <w:tcW w:w="4584" w:type="dxa"/>
          </w:tcPr>
          <w:p w:rsidR="004559CF" w:rsidRPr="009858FF" w:rsidRDefault="004559CF" w:rsidP="000C6852">
            <w:pPr>
              <w:jc w:val="both"/>
              <w:rPr>
                <w:sz w:val="22"/>
                <w:szCs w:val="22"/>
              </w:rPr>
            </w:pPr>
            <w:r w:rsidRPr="009858FF">
              <w:rPr>
                <w:sz w:val="22"/>
                <w:szCs w:val="22"/>
              </w:rPr>
              <w:t>Минус величина запасов на начало года</w:t>
            </w:r>
          </w:p>
        </w:tc>
        <w:tc>
          <w:tcPr>
            <w:tcW w:w="1956" w:type="dxa"/>
            <w:shd w:val="clear" w:color="auto" w:fill="auto"/>
          </w:tcPr>
          <w:p w:rsidR="004559CF" w:rsidRPr="009858FF" w:rsidRDefault="004559CF" w:rsidP="000C6852">
            <w:pPr>
              <w:jc w:val="center"/>
              <w:rPr>
                <w:sz w:val="22"/>
                <w:szCs w:val="22"/>
              </w:rPr>
            </w:pPr>
            <w:r w:rsidRPr="009858FF">
              <w:rPr>
                <w:sz w:val="22"/>
                <w:szCs w:val="22"/>
              </w:rPr>
              <w:t>90 000</w:t>
            </w:r>
          </w:p>
        </w:tc>
        <w:tc>
          <w:tcPr>
            <w:tcW w:w="1956" w:type="dxa"/>
            <w:shd w:val="clear" w:color="auto" w:fill="auto"/>
          </w:tcPr>
          <w:p w:rsidR="004559CF" w:rsidRPr="009858FF" w:rsidRDefault="004559CF" w:rsidP="000C6852">
            <w:pPr>
              <w:jc w:val="center"/>
              <w:rPr>
                <w:sz w:val="22"/>
                <w:szCs w:val="22"/>
              </w:rPr>
            </w:pPr>
            <w:r w:rsidRPr="009858FF">
              <w:rPr>
                <w:sz w:val="22"/>
                <w:szCs w:val="22"/>
              </w:rPr>
              <w:t>50 000</w:t>
            </w:r>
          </w:p>
        </w:tc>
      </w:tr>
      <w:tr w:rsidR="004559CF" w:rsidRPr="00116F28">
        <w:tc>
          <w:tcPr>
            <w:tcW w:w="780" w:type="dxa"/>
          </w:tcPr>
          <w:p w:rsidR="004559CF" w:rsidRPr="009858FF" w:rsidRDefault="004559CF" w:rsidP="000C6852">
            <w:pPr>
              <w:jc w:val="center"/>
              <w:rPr>
                <w:sz w:val="22"/>
                <w:szCs w:val="22"/>
              </w:rPr>
            </w:pPr>
            <w:r w:rsidRPr="009858FF">
              <w:rPr>
                <w:sz w:val="22"/>
                <w:szCs w:val="22"/>
              </w:rPr>
              <w:t>5.</w:t>
            </w:r>
          </w:p>
        </w:tc>
        <w:tc>
          <w:tcPr>
            <w:tcW w:w="4584" w:type="dxa"/>
          </w:tcPr>
          <w:p w:rsidR="004559CF" w:rsidRPr="009858FF" w:rsidRDefault="004559CF" w:rsidP="000C6852">
            <w:pPr>
              <w:jc w:val="both"/>
              <w:rPr>
                <w:sz w:val="22"/>
                <w:szCs w:val="22"/>
              </w:rPr>
            </w:pPr>
            <w:r w:rsidRPr="009858FF">
              <w:rPr>
                <w:sz w:val="22"/>
                <w:szCs w:val="22"/>
              </w:rPr>
              <w:t xml:space="preserve">Итого объем производства </w:t>
            </w:r>
          </w:p>
        </w:tc>
        <w:tc>
          <w:tcPr>
            <w:tcW w:w="1956" w:type="dxa"/>
            <w:shd w:val="clear" w:color="auto" w:fill="auto"/>
          </w:tcPr>
          <w:p w:rsidR="004559CF" w:rsidRPr="009858FF" w:rsidRDefault="004559CF" w:rsidP="000C6852">
            <w:pPr>
              <w:jc w:val="center"/>
              <w:rPr>
                <w:sz w:val="22"/>
                <w:szCs w:val="22"/>
              </w:rPr>
            </w:pPr>
            <w:r w:rsidRPr="009858FF">
              <w:rPr>
                <w:sz w:val="22"/>
                <w:szCs w:val="22"/>
              </w:rPr>
              <w:t>610 000</w:t>
            </w:r>
          </w:p>
        </w:tc>
        <w:tc>
          <w:tcPr>
            <w:tcW w:w="1956" w:type="dxa"/>
            <w:shd w:val="clear" w:color="auto" w:fill="auto"/>
          </w:tcPr>
          <w:p w:rsidR="004559CF" w:rsidRPr="009858FF" w:rsidRDefault="004559CF" w:rsidP="000C6852">
            <w:pPr>
              <w:jc w:val="center"/>
              <w:rPr>
                <w:sz w:val="22"/>
                <w:szCs w:val="22"/>
              </w:rPr>
            </w:pPr>
            <w:r w:rsidRPr="009858FF">
              <w:rPr>
                <w:sz w:val="22"/>
                <w:szCs w:val="22"/>
              </w:rPr>
              <w:t>310 000</w:t>
            </w:r>
          </w:p>
        </w:tc>
      </w:tr>
    </w:tbl>
    <w:p w:rsidR="004559CF" w:rsidRPr="00116F28" w:rsidRDefault="004559CF" w:rsidP="004559CF">
      <w:pPr>
        <w:ind w:firstLine="696"/>
        <w:jc w:val="both"/>
        <w:rPr>
          <w:b/>
          <w:i/>
          <w:sz w:val="28"/>
          <w:szCs w:val="28"/>
        </w:rPr>
      </w:pPr>
    </w:p>
    <w:p w:rsidR="004559CF" w:rsidRPr="00116F28" w:rsidRDefault="004559CF" w:rsidP="004559CF">
      <w:pPr>
        <w:ind w:firstLine="709"/>
        <w:jc w:val="both"/>
        <w:rPr>
          <w:sz w:val="28"/>
        </w:rPr>
      </w:pPr>
      <w:r w:rsidRPr="009858FF">
        <w:rPr>
          <w:i/>
          <w:iCs/>
          <w:sz w:val="28"/>
        </w:rPr>
        <w:t>Бюджет закупки, использования материалов</w:t>
      </w:r>
      <w:r w:rsidRPr="00116F28">
        <w:rPr>
          <w:sz w:val="28"/>
        </w:rPr>
        <w:t>. В этом бюджете опр</w:t>
      </w:r>
      <w:r w:rsidRPr="00116F28">
        <w:rPr>
          <w:sz w:val="28"/>
        </w:rPr>
        <w:t>е</w:t>
      </w:r>
      <w:r w:rsidRPr="00116F28">
        <w:rPr>
          <w:sz w:val="28"/>
        </w:rPr>
        <w:t>деляются сроки закупки и количество сырья, материалов и полуфабрик</w:t>
      </w:r>
      <w:r w:rsidRPr="00116F28">
        <w:rPr>
          <w:sz w:val="28"/>
        </w:rPr>
        <w:t>а</w:t>
      </w:r>
      <w:r w:rsidRPr="00116F28">
        <w:rPr>
          <w:sz w:val="28"/>
        </w:rPr>
        <w:t>тов, которое необходимо приобрести для выполнения производстве</w:t>
      </w:r>
      <w:r w:rsidRPr="00116F28">
        <w:rPr>
          <w:sz w:val="28"/>
        </w:rPr>
        <w:t>н</w:t>
      </w:r>
      <w:r w:rsidRPr="00116F28">
        <w:rPr>
          <w:sz w:val="28"/>
        </w:rPr>
        <w:t>ных планов. Использование материалов определяется нормативами материал</w:t>
      </w:r>
      <w:r w:rsidRPr="00116F28">
        <w:rPr>
          <w:sz w:val="28"/>
        </w:rPr>
        <w:t>ь</w:t>
      </w:r>
      <w:r w:rsidRPr="00116F28">
        <w:rPr>
          <w:sz w:val="28"/>
        </w:rPr>
        <w:t>ных затрат на производство и предлагаемыми изменениями в уровне мат</w:t>
      </w:r>
      <w:r w:rsidRPr="00116F28">
        <w:rPr>
          <w:sz w:val="28"/>
        </w:rPr>
        <w:t>е</w:t>
      </w:r>
      <w:r w:rsidRPr="00116F28">
        <w:rPr>
          <w:sz w:val="28"/>
        </w:rPr>
        <w:t>риальных запасов. Умножая количество единиц материалов на их  предп</w:t>
      </w:r>
      <w:r w:rsidRPr="00116F28">
        <w:rPr>
          <w:sz w:val="28"/>
        </w:rPr>
        <w:t>о</w:t>
      </w:r>
      <w:r w:rsidRPr="00116F28">
        <w:rPr>
          <w:sz w:val="28"/>
        </w:rPr>
        <w:t>лагаемые закупочные цены, получ</w:t>
      </w:r>
      <w:r w:rsidRPr="00116F28">
        <w:rPr>
          <w:sz w:val="28"/>
        </w:rPr>
        <w:t>а</w:t>
      </w:r>
      <w:r w:rsidRPr="00116F28">
        <w:rPr>
          <w:sz w:val="28"/>
        </w:rPr>
        <w:t>ют бюджет закупки материалов.</w:t>
      </w:r>
    </w:p>
    <w:p w:rsidR="004559CF" w:rsidRPr="00116F28" w:rsidRDefault="00AF459D" w:rsidP="004559CF">
      <w:pPr>
        <w:ind w:firstLine="696"/>
        <w:jc w:val="both"/>
        <w:rPr>
          <w:sz w:val="28"/>
          <w:szCs w:val="28"/>
        </w:rPr>
      </w:pPr>
      <w:r w:rsidRPr="00116F28">
        <w:rPr>
          <w:sz w:val="28"/>
          <w:szCs w:val="28"/>
        </w:rPr>
        <w:t>К</w:t>
      </w:r>
      <w:r w:rsidR="004559CF" w:rsidRPr="00116F28">
        <w:rPr>
          <w:sz w:val="28"/>
          <w:szCs w:val="28"/>
        </w:rPr>
        <w:t>оличество необходимых для производственного процесса осно</w:t>
      </w:r>
      <w:r w:rsidR="004559CF" w:rsidRPr="00116F28">
        <w:rPr>
          <w:sz w:val="28"/>
          <w:szCs w:val="28"/>
        </w:rPr>
        <w:t>в</w:t>
      </w:r>
      <w:r w:rsidR="004559CF" w:rsidRPr="00116F28">
        <w:rPr>
          <w:sz w:val="28"/>
          <w:szCs w:val="28"/>
        </w:rPr>
        <w:t>ных материалов, определяется как:</w:t>
      </w:r>
    </w:p>
    <w:p w:rsidR="004559CF" w:rsidRPr="00116F28" w:rsidRDefault="004559CF" w:rsidP="004559CF">
      <w:pPr>
        <w:ind w:firstLine="696"/>
        <w:jc w:val="both"/>
        <w:rPr>
          <w:sz w:val="28"/>
          <w:szCs w:val="28"/>
        </w:rPr>
      </w:pPr>
      <w:r w:rsidRPr="00116F28">
        <w:rPr>
          <w:sz w:val="28"/>
          <w:szCs w:val="28"/>
        </w:rPr>
        <w:t>- ожидаемая величина необходимых в производстве материалов;</w:t>
      </w:r>
    </w:p>
    <w:p w:rsidR="00AF459D" w:rsidRPr="00116F28" w:rsidRDefault="00AF459D" w:rsidP="004559CF">
      <w:pPr>
        <w:ind w:firstLine="696"/>
        <w:jc w:val="both"/>
        <w:rPr>
          <w:sz w:val="28"/>
          <w:szCs w:val="28"/>
        </w:rPr>
      </w:pPr>
      <w:r w:rsidRPr="00116F28">
        <w:rPr>
          <w:sz w:val="28"/>
          <w:szCs w:val="28"/>
        </w:rPr>
        <w:t>плюс</w:t>
      </w:r>
    </w:p>
    <w:p w:rsidR="004559CF" w:rsidRPr="00116F28" w:rsidRDefault="004559CF" w:rsidP="004559CF">
      <w:pPr>
        <w:ind w:firstLine="696"/>
        <w:jc w:val="both"/>
        <w:rPr>
          <w:sz w:val="28"/>
          <w:szCs w:val="28"/>
        </w:rPr>
      </w:pPr>
      <w:r w:rsidRPr="00116F28">
        <w:rPr>
          <w:sz w:val="28"/>
          <w:szCs w:val="28"/>
        </w:rPr>
        <w:t>- желаемая величина запасов на конец года;</w:t>
      </w:r>
    </w:p>
    <w:p w:rsidR="00AF459D" w:rsidRPr="00116F28" w:rsidRDefault="00AF459D" w:rsidP="004559CF">
      <w:pPr>
        <w:ind w:firstLine="696"/>
        <w:jc w:val="both"/>
        <w:rPr>
          <w:sz w:val="28"/>
          <w:szCs w:val="28"/>
        </w:rPr>
      </w:pPr>
      <w:r w:rsidRPr="00116F28">
        <w:rPr>
          <w:sz w:val="28"/>
          <w:szCs w:val="28"/>
        </w:rPr>
        <w:t>минус</w:t>
      </w:r>
    </w:p>
    <w:p w:rsidR="004559CF" w:rsidRPr="00116F28" w:rsidRDefault="004559CF" w:rsidP="004559CF">
      <w:pPr>
        <w:ind w:firstLine="696"/>
        <w:jc w:val="both"/>
        <w:rPr>
          <w:sz w:val="28"/>
          <w:szCs w:val="28"/>
        </w:rPr>
      </w:pPr>
      <w:r w:rsidRPr="00116F28">
        <w:rPr>
          <w:sz w:val="28"/>
          <w:szCs w:val="28"/>
        </w:rPr>
        <w:t>- запасы материалов на начало года.</w:t>
      </w:r>
    </w:p>
    <w:p w:rsidR="004559CF" w:rsidRPr="00116F28" w:rsidRDefault="004559CF" w:rsidP="004559CF">
      <w:pPr>
        <w:ind w:firstLine="696"/>
        <w:jc w:val="both"/>
        <w:rPr>
          <w:sz w:val="28"/>
          <w:szCs w:val="28"/>
        </w:rPr>
      </w:pPr>
      <w:r w:rsidRPr="00116F28">
        <w:rPr>
          <w:sz w:val="28"/>
          <w:szCs w:val="28"/>
        </w:rPr>
        <w:lastRenderedPageBreak/>
        <w:t>Бюджет представлен в табл. 3</w:t>
      </w:r>
      <w:r w:rsidR="009858FF">
        <w:rPr>
          <w:sz w:val="28"/>
          <w:szCs w:val="28"/>
        </w:rPr>
        <w:t>2</w:t>
      </w:r>
      <w:r w:rsidRPr="00116F28">
        <w:rPr>
          <w:sz w:val="28"/>
          <w:szCs w:val="28"/>
        </w:rPr>
        <w:t>.</w:t>
      </w:r>
    </w:p>
    <w:p w:rsidR="004559CF" w:rsidRPr="00116F28" w:rsidRDefault="004559CF" w:rsidP="004559CF">
      <w:pPr>
        <w:ind w:firstLine="696"/>
        <w:jc w:val="both"/>
        <w:rPr>
          <w:sz w:val="28"/>
          <w:szCs w:val="28"/>
        </w:rPr>
      </w:pPr>
      <w:r w:rsidRPr="00116F28">
        <w:rPr>
          <w:sz w:val="28"/>
          <w:szCs w:val="28"/>
        </w:rPr>
        <w:t>При этом материалы А и Б используются для производства товара Х, а материалы А, Б и В и</w:t>
      </w:r>
      <w:r w:rsidRPr="00116F28">
        <w:rPr>
          <w:sz w:val="28"/>
          <w:szCs w:val="28"/>
        </w:rPr>
        <w:t>с</w:t>
      </w:r>
      <w:r w:rsidRPr="00116F28">
        <w:rPr>
          <w:sz w:val="28"/>
          <w:szCs w:val="28"/>
        </w:rPr>
        <w:t xml:space="preserve">пользуются для производства товара </w:t>
      </w:r>
      <w:r w:rsidRPr="00116F28">
        <w:rPr>
          <w:sz w:val="28"/>
          <w:szCs w:val="28"/>
          <w:lang w:val="en-US"/>
        </w:rPr>
        <w:t>Y</w:t>
      </w:r>
      <w:r w:rsidRPr="00116F28">
        <w:rPr>
          <w:sz w:val="28"/>
          <w:szCs w:val="28"/>
        </w:rPr>
        <w:t>.</w:t>
      </w:r>
    </w:p>
    <w:p w:rsidR="004559CF" w:rsidRPr="00116F28" w:rsidRDefault="004559CF" w:rsidP="004559CF">
      <w:pPr>
        <w:ind w:firstLine="696"/>
        <w:jc w:val="both"/>
        <w:rPr>
          <w:sz w:val="28"/>
          <w:szCs w:val="28"/>
        </w:rPr>
      </w:pPr>
      <w:r w:rsidRPr="00116F28">
        <w:rPr>
          <w:sz w:val="28"/>
          <w:szCs w:val="28"/>
        </w:rPr>
        <w:t>Своевременность и планомерность поставок товаров зависит от р</w:t>
      </w:r>
      <w:r w:rsidRPr="00116F28">
        <w:rPr>
          <w:sz w:val="28"/>
          <w:szCs w:val="28"/>
        </w:rPr>
        <w:t>а</w:t>
      </w:r>
      <w:r w:rsidRPr="00116F28">
        <w:rPr>
          <w:sz w:val="28"/>
          <w:szCs w:val="28"/>
        </w:rPr>
        <w:t>боты отдела снабжения, пр</w:t>
      </w:r>
      <w:r w:rsidRPr="00116F28">
        <w:rPr>
          <w:sz w:val="28"/>
          <w:szCs w:val="28"/>
        </w:rPr>
        <w:t>о</w:t>
      </w:r>
      <w:r w:rsidRPr="00116F28">
        <w:rPr>
          <w:sz w:val="28"/>
          <w:szCs w:val="28"/>
        </w:rPr>
        <w:t>изводственного отдела.</w:t>
      </w:r>
    </w:p>
    <w:p w:rsidR="004559CF" w:rsidRPr="00116F28" w:rsidRDefault="004559CF" w:rsidP="004559CF">
      <w:pPr>
        <w:ind w:firstLine="696"/>
        <w:jc w:val="both"/>
        <w:rPr>
          <w:sz w:val="28"/>
          <w:szCs w:val="28"/>
        </w:rPr>
      </w:pPr>
    </w:p>
    <w:p w:rsidR="004559CF" w:rsidRPr="00116F28" w:rsidRDefault="004559CF" w:rsidP="004559CF">
      <w:pPr>
        <w:ind w:hanging="48"/>
        <w:jc w:val="right"/>
        <w:rPr>
          <w:sz w:val="28"/>
          <w:szCs w:val="28"/>
        </w:rPr>
      </w:pPr>
      <w:r w:rsidRPr="00116F28">
        <w:rPr>
          <w:sz w:val="28"/>
          <w:szCs w:val="28"/>
        </w:rPr>
        <w:t>Таблица 3</w:t>
      </w:r>
      <w:r w:rsidR="009858FF">
        <w:rPr>
          <w:sz w:val="28"/>
          <w:szCs w:val="28"/>
        </w:rPr>
        <w:t>2</w:t>
      </w:r>
    </w:p>
    <w:p w:rsidR="004559CF" w:rsidRPr="00116F28" w:rsidRDefault="004559CF" w:rsidP="004559CF">
      <w:pPr>
        <w:ind w:hanging="48"/>
        <w:jc w:val="right"/>
        <w:rPr>
          <w:sz w:val="28"/>
          <w:szCs w:val="28"/>
        </w:rPr>
      </w:pPr>
    </w:p>
    <w:p w:rsidR="004559CF" w:rsidRPr="009858FF" w:rsidRDefault="004559CF" w:rsidP="004559CF">
      <w:pPr>
        <w:ind w:hanging="48"/>
        <w:jc w:val="center"/>
        <w:rPr>
          <w:sz w:val="28"/>
          <w:szCs w:val="28"/>
        </w:rPr>
      </w:pPr>
      <w:r w:rsidRPr="009858FF">
        <w:rPr>
          <w:sz w:val="28"/>
          <w:szCs w:val="28"/>
        </w:rPr>
        <w:t>Бюджет прямых материальных затрат на год (</w:t>
      </w:r>
      <w:proofErr w:type="spellStart"/>
      <w:r w:rsidRPr="009858FF">
        <w:rPr>
          <w:sz w:val="28"/>
          <w:szCs w:val="28"/>
        </w:rPr>
        <w:t>нат.ед</w:t>
      </w:r>
      <w:proofErr w:type="spellEnd"/>
      <w:r w:rsidRPr="009858FF">
        <w:rPr>
          <w:sz w:val="28"/>
          <w:szCs w:val="28"/>
        </w:rPr>
        <w:t>.)</w:t>
      </w:r>
    </w:p>
    <w:p w:rsidR="004559CF" w:rsidRPr="00116F28" w:rsidRDefault="004559CF" w:rsidP="004559CF">
      <w:pPr>
        <w:ind w:hanging="48"/>
        <w:jc w:val="center"/>
      </w:pPr>
    </w:p>
    <w:tbl>
      <w:tblPr>
        <w:tblStyle w:val="a8"/>
        <w:tblW w:w="0" w:type="auto"/>
        <w:tblLook w:val="01E0"/>
      </w:tblPr>
      <w:tblGrid>
        <w:gridCol w:w="804"/>
        <w:gridCol w:w="4056"/>
        <w:gridCol w:w="1464"/>
        <w:gridCol w:w="1464"/>
        <w:gridCol w:w="1464"/>
      </w:tblGrid>
      <w:tr w:rsidR="004559CF" w:rsidRPr="00116F28">
        <w:tc>
          <w:tcPr>
            <w:tcW w:w="804" w:type="dxa"/>
            <w:tcBorders>
              <w:bottom w:val="nil"/>
            </w:tcBorders>
          </w:tcPr>
          <w:p w:rsidR="004559CF" w:rsidRPr="009858FF" w:rsidRDefault="004559CF" w:rsidP="000C6852">
            <w:pPr>
              <w:jc w:val="center"/>
              <w:rPr>
                <w:sz w:val="22"/>
                <w:szCs w:val="22"/>
              </w:rPr>
            </w:pPr>
            <w:r w:rsidRPr="009858FF">
              <w:rPr>
                <w:sz w:val="22"/>
                <w:szCs w:val="22"/>
              </w:rPr>
              <w:t>№/</w:t>
            </w:r>
            <w:proofErr w:type="spellStart"/>
            <w:r w:rsidRPr="009858FF">
              <w:rPr>
                <w:sz w:val="22"/>
                <w:szCs w:val="22"/>
              </w:rPr>
              <w:t>п</w:t>
            </w:r>
            <w:proofErr w:type="spellEnd"/>
          </w:p>
        </w:tc>
        <w:tc>
          <w:tcPr>
            <w:tcW w:w="4056" w:type="dxa"/>
            <w:tcBorders>
              <w:bottom w:val="nil"/>
            </w:tcBorders>
          </w:tcPr>
          <w:p w:rsidR="004559CF" w:rsidRPr="009858FF" w:rsidRDefault="004559CF" w:rsidP="000C6852">
            <w:pPr>
              <w:jc w:val="center"/>
              <w:rPr>
                <w:sz w:val="22"/>
                <w:szCs w:val="22"/>
              </w:rPr>
            </w:pPr>
            <w:r w:rsidRPr="009858FF">
              <w:rPr>
                <w:sz w:val="22"/>
                <w:szCs w:val="22"/>
              </w:rPr>
              <w:t>Показатели</w:t>
            </w:r>
          </w:p>
        </w:tc>
        <w:tc>
          <w:tcPr>
            <w:tcW w:w="4392" w:type="dxa"/>
            <w:gridSpan w:val="3"/>
          </w:tcPr>
          <w:p w:rsidR="004559CF" w:rsidRPr="009858FF" w:rsidRDefault="004559CF" w:rsidP="000C6852">
            <w:pPr>
              <w:jc w:val="center"/>
              <w:rPr>
                <w:sz w:val="22"/>
                <w:szCs w:val="22"/>
              </w:rPr>
            </w:pPr>
            <w:r w:rsidRPr="009858FF">
              <w:rPr>
                <w:sz w:val="22"/>
                <w:szCs w:val="22"/>
              </w:rPr>
              <w:t>Основные материалы</w:t>
            </w:r>
          </w:p>
        </w:tc>
      </w:tr>
      <w:tr w:rsidR="004559CF" w:rsidRPr="00116F28">
        <w:tc>
          <w:tcPr>
            <w:tcW w:w="804" w:type="dxa"/>
            <w:tcBorders>
              <w:top w:val="nil"/>
              <w:bottom w:val="single" w:sz="4" w:space="0" w:color="auto"/>
            </w:tcBorders>
          </w:tcPr>
          <w:p w:rsidR="004559CF" w:rsidRPr="009858FF" w:rsidRDefault="004559CF" w:rsidP="000C6852">
            <w:pPr>
              <w:jc w:val="center"/>
              <w:rPr>
                <w:sz w:val="22"/>
                <w:szCs w:val="22"/>
              </w:rPr>
            </w:pPr>
          </w:p>
        </w:tc>
        <w:tc>
          <w:tcPr>
            <w:tcW w:w="4056" w:type="dxa"/>
            <w:tcBorders>
              <w:top w:val="nil"/>
            </w:tcBorders>
          </w:tcPr>
          <w:p w:rsidR="004559CF" w:rsidRPr="009858FF" w:rsidRDefault="004559CF" w:rsidP="000C6852">
            <w:pPr>
              <w:jc w:val="center"/>
              <w:rPr>
                <w:sz w:val="22"/>
                <w:szCs w:val="22"/>
              </w:rPr>
            </w:pPr>
          </w:p>
        </w:tc>
        <w:tc>
          <w:tcPr>
            <w:tcW w:w="1464" w:type="dxa"/>
            <w:shd w:val="clear" w:color="auto" w:fill="auto"/>
          </w:tcPr>
          <w:p w:rsidR="004559CF" w:rsidRPr="009858FF" w:rsidRDefault="004559CF" w:rsidP="000C6852">
            <w:pPr>
              <w:jc w:val="center"/>
              <w:rPr>
                <w:sz w:val="22"/>
                <w:szCs w:val="22"/>
              </w:rPr>
            </w:pPr>
            <w:r w:rsidRPr="009858FF">
              <w:rPr>
                <w:sz w:val="22"/>
                <w:szCs w:val="22"/>
              </w:rPr>
              <w:t>А</w:t>
            </w:r>
          </w:p>
        </w:tc>
        <w:tc>
          <w:tcPr>
            <w:tcW w:w="1464" w:type="dxa"/>
            <w:shd w:val="clear" w:color="auto" w:fill="auto"/>
          </w:tcPr>
          <w:p w:rsidR="004559CF" w:rsidRPr="009858FF" w:rsidRDefault="004559CF" w:rsidP="000C6852">
            <w:pPr>
              <w:jc w:val="center"/>
              <w:rPr>
                <w:sz w:val="22"/>
                <w:szCs w:val="22"/>
              </w:rPr>
            </w:pPr>
            <w:r w:rsidRPr="009858FF">
              <w:rPr>
                <w:sz w:val="22"/>
                <w:szCs w:val="22"/>
              </w:rPr>
              <w:t>Б</w:t>
            </w:r>
          </w:p>
        </w:tc>
        <w:tc>
          <w:tcPr>
            <w:tcW w:w="1464" w:type="dxa"/>
            <w:shd w:val="clear" w:color="auto" w:fill="auto"/>
          </w:tcPr>
          <w:p w:rsidR="004559CF" w:rsidRPr="009858FF" w:rsidRDefault="004559CF" w:rsidP="000C6852">
            <w:pPr>
              <w:jc w:val="center"/>
              <w:rPr>
                <w:sz w:val="22"/>
                <w:szCs w:val="22"/>
              </w:rPr>
            </w:pPr>
            <w:r w:rsidRPr="009858FF">
              <w:rPr>
                <w:sz w:val="22"/>
                <w:szCs w:val="22"/>
              </w:rPr>
              <w:t>В</w:t>
            </w:r>
          </w:p>
        </w:tc>
      </w:tr>
      <w:tr w:rsidR="004559CF" w:rsidRPr="00116F28">
        <w:tc>
          <w:tcPr>
            <w:tcW w:w="804" w:type="dxa"/>
            <w:tcBorders>
              <w:bottom w:val="nil"/>
            </w:tcBorders>
          </w:tcPr>
          <w:p w:rsidR="004559CF" w:rsidRPr="009858FF" w:rsidRDefault="004559CF" w:rsidP="000C6852">
            <w:pPr>
              <w:jc w:val="center"/>
              <w:rPr>
                <w:sz w:val="22"/>
                <w:szCs w:val="22"/>
              </w:rPr>
            </w:pPr>
            <w:r w:rsidRPr="009858FF">
              <w:rPr>
                <w:sz w:val="22"/>
                <w:szCs w:val="22"/>
              </w:rPr>
              <w:t>1.</w:t>
            </w:r>
          </w:p>
        </w:tc>
        <w:tc>
          <w:tcPr>
            <w:tcW w:w="4056" w:type="dxa"/>
          </w:tcPr>
          <w:p w:rsidR="004559CF" w:rsidRPr="009858FF" w:rsidRDefault="004559CF" w:rsidP="000C6852">
            <w:pPr>
              <w:jc w:val="both"/>
              <w:rPr>
                <w:sz w:val="22"/>
                <w:szCs w:val="22"/>
              </w:rPr>
            </w:pPr>
            <w:r w:rsidRPr="009858FF">
              <w:rPr>
                <w:sz w:val="22"/>
                <w:szCs w:val="22"/>
              </w:rPr>
              <w:t>Количество, необходимое для прои</w:t>
            </w:r>
            <w:r w:rsidRPr="009858FF">
              <w:rPr>
                <w:sz w:val="22"/>
                <w:szCs w:val="22"/>
              </w:rPr>
              <w:t>з</w:t>
            </w:r>
            <w:r w:rsidRPr="009858FF">
              <w:rPr>
                <w:sz w:val="22"/>
                <w:szCs w:val="22"/>
              </w:rPr>
              <w:t>водства:</w:t>
            </w:r>
          </w:p>
        </w:tc>
        <w:tc>
          <w:tcPr>
            <w:tcW w:w="1464" w:type="dxa"/>
            <w:shd w:val="clear" w:color="auto" w:fill="auto"/>
          </w:tcPr>
          <w:p w:rsidR="004559CF" w:rsidRPr="009858FF" w:rsidRDefault="004559CF" w:rsidP="000C6852">
            <w:pPr>
              <w:jc w:val="center"/>
              <w:rPr>
                <w:sz w:val="22"/>
                <w:szCs w:val="22"/>
              </w:rPr>
            </w:pPr>
          </w:p>
        </w:tc>
        <w:tc>
          <w:tcPr>
            <w:tcW w:w="1464" w:type="dxa"/>
            <w:shd w:val="clear" w:color="auto" w:fill="auto"/>
          </w:tcPr>
          <w:p w:rsidR="004559CF" w:rsidRPr="009858FF" w:rsidRDefault="004559CF" w:rsidP="000C6852">
            <w:pPr>
              <w:jc w:val="center"/>
              <w:rPr>
                <w:sz w:val="22"/>
                <w:szCs w:val="22"/>
              </w:rPr>
            </w:pPr>
          </w:p>
        </w:tc>
        <w:tc>
          <w:tcPr>
            <w:tcW w:w="1464" w:type="dxa"/>
            <w:shd w:val="clear" w:color="auto" w:fill="auto"/>
          </w:tcPr>
          <w:p w:rsidR="004559CF" w:rsidRPr="009858FF" w:rsidRDefault="004559CF" w:rsidP="000C6852">
            <w:pPr>
              <w:jc w:val="center"/>
              <w:rPr>
                <w:sz w:val="22"/>
                <w:szCs w:val="22"/>
              </w:rPr>
            </w:pPr>
          </w:p>
        </w:tc>
      </w:tr>
      <w:tr w:rsidR="004559CF" w:rsidRPr="00116F28">
        <w:tc>
          <w:tcPr>
            <w:tcW w:w="804" w:type="dxa"/>
            <w:tcBorders>
              <w:top w:val="nil"/>
              <w:bottom w:val="nil"/>
            </w:tcBorders>
          </w:tcPr>
          <w:p w:rsidR="004559CF" w:rsidRPr="009858FF" w:rsidRDefault="004559CF" w:rsidP="000C6852">
            <w:pPr>
              <w:jc w:val="center"/>
              <w:rPr>
                <w:sz w:val="22"/>
                <w:szCs w:val="22"/>
              </w:rPr>
            </w:pPr>
          </w:p>
        </w:tc>
        <w:tc>
          <w:tcPr>
            <w:tcW w:w="4056" w:type="dxa"/>
          </w:tcPr>
          <w:p w:rsidR="004559CF" w:rsidRPr="009858FF" w:rsidRDefault="004559CF" w:rsidP="000C6852">
            <w:pPr>
              <w:jc w:val="both"/>
              <w:rPr>
                <w:sz w:val="22"/>
                <w:szCs w:val="22"/>
              </w:rPr>
            </w:pPr>
            <w:r w:rsidRPr="009858FF">
              <w:rPr>
                <w:sz w:val="22"/>
                <w:szCs w:val="22"/>
              </w:rPr>
              <w:t>товара Х</w:t>
            </w:r>
          </w:p>
        </w:tc>
        <w:tc>
          <w:tcPr>
            <w:tcW w:w="1464" w:type="dxa"/>
            <w:shd w:val="clear" w:color="auto" w:fill="auto"/>
          </w:tcPr>
          <w:p w:rsidR="004559CF" w:rsidRPr="009858FF" w:rsidRDefault="004559CF" w:rsidP="000C6852">
            <w:pPr>
              <w:jc w:val="center"/>
              <w:rPr>
                <w:sz w:val="22"/>
                <w:szCs w:val="22"/>
              </w:rPr>
            </w:pPr>
            <w:r w:rsidRPr="009858FF">
              <w:rPr>
                <w:sz w:val="22"/>
                <w:szCs w:val="22"/>
              </w:rPr>
              <w:t>470 000</w:t>
            </w:r>
          </w:p>
        </w:tc>
        <w:tc>
          <w:tcPr>
            <w:tcW w:w="1464" w:type="dxa"/>
            <w:shd w:val="clear" w:color="auto" w:fill="auto"/>
          </w:tcPr>
          <w:p w:rsidR="004559CF" w:rsidRPr="009858FF" w:rsidRDefault="004559CF" w:rsidP="000C6852">
            <w:pPr>
              <w:jc w:val="center"/>
              <w:rPr>
                <w:sz w:val="22"/>
                <w:szCs w:val="22"/>
              </w:rPr>
            </w:pPr>
            <w:r w:rsidRPr="009858FF">
              <w:rPr>
                <w:sz w:val="22"/>
                <w:szCs w:val="22"/>
              </w:rPr>
              <w:t>-</w:t>
            </w:r>
          </w:p>
        </w:tc>
        <w:tc>
          <w:tcPr>
            <w:tcW w:w="1464" w:type="dxa"/>
            <w:shd w:val="clear" w:color="auto" w:fill="auto"/>
          </w:tcPr>
          <w:p w:rsidR="004559CF" w:rsidRPr="009858FF" w:rsidRDefault="004559CF" w:rsidP="000C6852">
            <w:pPr>
              <w:jc w:val="center"/>
              <w:rPr>
                <w:sz w:val="22"/>
                <w:szCs w:val="22"/>
              </w:rPr>
            </w:pPr>
            <w:r w:rsidRPr="009858FF">
              <w:rPr>
                <w:sz w:val="22"/>
                <w:szCs w:val="22"/>
              </w:rPr>
              <w:t>600 000</w:t>
            </w:r>
          </w:p>
        </w:tc>
      </w:tr>
      <w:tr w:rsidR="004559CF" w:rsidRPr="00116F28">
        <w:tc>
          <w:tcPr>
            <w:tcW w:w="804" w:type="dxa"/>
            <w:tcBorders>
              <w:top w:val="nil"/>
            </w:tcBorders>
          </w:tcPr>
          <w:p w:rsidR="004559CF" w:rsidRPr="009858FF" w:rsidRDefault="004559CF" w:rsidP="000C6852">
            <w:pPr>
              <w:jc w:val="center"/>
              <w:rPr>
                <w:sz w:val="22"/>
                <w:szCs w:val="22"/>
              </w:rPr>
            </w:pPr>
          </w:p>
        </w:tc>
        <w:tc>
          <w:tcPr>
            <w:tcW w:w="4056" w:type="dxa"/>
          </w:tcPr>
          <w:p w:rsidR="004559CF" w:rsidRPr="009858FF" w:rsidRDefault="004559CF" w:rsidP="000C6852">
            <w:pPr>
              <w:jc w:val="both"/>
              <w:rPr>
                <w:sz w:val="22"/>
                <w:szCs w:val="22"/>
              </w:rPr>
            </w:pPr>
            <w:r w:rsidRPr="009858FF">
              <w:rPr>
                <w:sz w:val="22"/>
                <w:szCs w:val="22"/>
              </w:rPr>
              <w:t xml:space="preserve">товара </w:t>
            </w:r>
            <w:r w:rsidRPr="009858FF">
              <w:rPr>
                <w:sz w:val="22"/>
                <w:szCs w:val="22"/>
                <w:lang w:val="en-US"/>
              </w:rPr>
              <w:t>Y</w:t>
            </w:r>
          </w:p>
        </w:tc>
        <w:tc>
          <w:tcPr>
            <w:tcW w:w="1464" w:type="dxa"/>
            <w:shd w:val="clear" w:color="auto" w:fill="auto"/>
          </w:tcPr>
          <w:p w:rsidR="004559CF" w:rsidRPr="009858FF" w:rsidRDefault="004559CF" w:rsidP="000C6852">
            <w:pPr>
              <w:jc w:val="center"/>
              <w:rPr>
                <w:sz w:val="22"/>
                <w:szCs w:val="22"/>
              </w:rPr>
            </w:pPr>
            <w:r w:rsidRPr="009858FF">
              <w:rPr>
                <w:sz w:val="22"/>
                <w:szCs w:val="22"/>
              </w:rPr>
              <w:t>151 200</w:t>
            </w:r>
          </w:p>
        </w:tc>
        <w:tc>
          <w:tcPr>
            <w:tcW w:w="1464" w:type="dxa"/>
            <w:shd w:val="clear" w:color="auto" w:fill="auto"/>
          </w:tcPr>
          <w:p w:rsidR="004559CF" w:rsidRPr="009858FF" w:rsidRDefault="004559CF" w:rsidP="000C6852">
            <w:pPr>
              <w:jc w:val="center"/>
              <w:rPr>
                <w:sz w:val="22"/>
                <w:szCs w:val="22"/>
              </w:rPr>
            </w:pPr>
            <w:r w:rsidRPr="009858FF">
              <w:rPr>
                <w:sz w:val="22"/>
                <w:szCs w:val="22"/>
              </w:rPr>
              <w:t>292 000</w:t>
            </w:r>
          </w:p>
        </w:tc>
        <w:tc>
          <w:tcPr>
            <w:tcW w:w="1464" w:type="dxa"/>
            <w:shd w:val="clear" w:color="auto" w:fill="auto"/>
          </w:tcPr>
          <w:p w:rsidR="004559CF" w:rsidRPr="009858FF" w:rsidRDefault="004559CF" w:rsidP="000C6852">
            <w:pPr>
              <w:jc w:val="center"/>
              <w:rPr>
                <w:sz w:val="22"/>
                <w:szCs w:val="22"/>
              </w:rPr>
            </w:pPr>
            <w:r w:rsidRPr="009858FF">
              <w:rPr>
                <w:sz w:val="22"/>
                <w:szCs w:val="22"/>
              </w:rPr>
              <w:t>300 000</w:t>
            </w:r>
          </w:p>
        </w:tc>
      </w:tr>
      <w:tr w:rsidR="004559CF" w:rsidRPr="00116F28">
        <w:tc>
          <w:tcPr>
            <w:tcW w:w="804" w:type="dxa"/>
          </w:tcPr>
          <w:p w:rsidR="004559CF" w:rsidRPr="009858FF" w:rsidRDefault="004559CF" w:rsidP="000C6852">
            <w:pPr>
              <w:jc w:val="center"/>
              <w:rPr>
                <w:sz w:val="22"/>
                <w:szCs w:val="22"/>
              </w:rPr>
            </w:pPr>
            <w:r w:rsidRPr="009858FF">
              <w:rPr>
                <w:sz w:val="22"/>
                <w:szCs w:val="22"/>
              </w:rPr>
              <w:t>2.</w:t>
            </w:r>
          </w:p>
        </w:tc>
        <w:tc>
          <w:tcPr>
            <w:tcW w:w="4056" w:type="dxa"/>
          </w:tcPr>
          <w:p w:rsidR="004559CF" w:rsidRPr="009858FF" w:rsidRDefault="004559CF" w:rsidP="000C6852">
            <w:pPr>
              <w:jc w:val="both"/>
              <w:rPr>
                <w:sz w:val="22"/>
                <w:szCs w:val="22"/>
              </w:rPr>
            </w:pPr>
            <w:r w:rsidRPr="009858FF">
              <w:rPr>
                <w:sz w:val="22"/>
                <w:szCs w:val="22"/>
              </w:rPr>
              <w:t>Плюс необходимое количество зап</w:t>
            </w:r>
            <w:r w:rsidRPr="009858FF">
              <w:rPr>
                <w:sz w:val="22"/>
                <w:szCs w:val="22"/>
              </w:rPr>
              <w:t>а</w:t>
            </w:r>
            <w:r w:rsidRPr="009858FF">
              <w:rPr>
                <w:sz w:val="22"/>
                <w:szCs w:val="22"/>
              </w:rPr>
              <w:t>сов на конец периода</w:t>
            </w:r>
          </w:p>
        </w:tc>
        <w:tc>
          <w:tcPr>
            <w:tcW w:w="1464" w:type="dxa"/>
            <w:shd w:val="clear" w:color="auto" w:fill="auto"/>
          </w:tcPr>
          <w:p w:rsidR="004559CF" w:rsidRPr="009858FF" w:rsidRDefault="004559CF" w:rsidP="000C6852">
            <w:pPr>
              <w:jc w:val="center"/>
              <w:rPr>
                <w:sz w:val="22"/>
                <w:szCs w:val="22"/>
              </w:rPr>
            </w:pPr>
            <w:r w:rsidRPr="009858FF">
              <w:rPr>
                <w:sz w:val="22"/>
                <w:szCs w:val="22"/>
              </w:rPr>
              <w:t>100 000</w:t>
            </w:r>
          </w:p>
        </w:tc>
        <w:tc>
          <w:tcPr>
            <w:tcW w:w="1464" w:type="dxa"/>
            <w:shd w:val="clear" w:color="auto" w:fill="auto"/>
          </w:tcPr>
          <w:p w:rsidR="004559CF" w:rsidRPr="009858FF" w:rsidRDefault="004559CF" w:rsidP="000C6852">
            <w:pPr>
              <w:jc w:val="center"/>
              <w:rPr>
                <w:sz w:val="22"/>
                <w:szCs w:val="22"/>
              </w:rPr>
            </w:pPr>
            <w:r w:rsidRPr="009858FF">
              <w:rPr>
                <w:sz w:val="22"/>
                <w:szCs w:val="22"/>
              </w:rPr>
              <w:t>40 000</w:t>
            </w:r>
          </w:p>
        </w:tc>
        <w:tc>
          <w:tcPr>
            <w:tcW w:w="1464" w:type="dxa"/>
            <w:shd w:val="clear" w:color="auto" w:fill="auto"/>
          </w:tcPr>
          <w:p w:rsidR="004559CF" w:rsidRPr="009858FF" w:rsidRDefault="004559CF" w:rsidP="000C6852">
            <w:pPr>
              <w:jc w:val="center"/>
              <w:rPr>
                <w:sz w:val="22"/>
                <w:szCs w:val="22"/>
              </w:rPr>
            </w:pPr>
            <w:r w:rsidRPr="009858FF">
              <w:rPr>
                <w:sz w:val="22"/>
                <w:szCs w:val="22"/>
              </w:rPr>
              <w:t>140 000</w:t>
            </w:r>
          </w:p>
        </w:tc>
      </w:tr>
      <w:tr w:rsidR="004559CF" w:rsidRPr="00116F28">
        <w:tc>
          <w:tcPr>
            <w:tcW w:w="804" w:type="dxa"/>
          </w:tcPr>
          <w:p w:rsidR="004559CF" w:rsidRPr="009858FF" w:rsidRDefault="004559CF" w:rsidP="000C6852">
            <w:pPr>
              <w:jc w:val="center"/>
              <w:rPr>
                <w:sz w:val="22"/>
                <w:szCs w:val="22"/>
              </w:rPr>
            </w:pPr>
            <w:r w:rsidRPr="009858FF">
              <w:rPr>
                <w:sz w:val="22"/>
                <w:szCs w:val="22"/>
              </w:rPr>
              <w:t>3.</w:t>
            </w:r>
          </w:p>
        </w:tc>
        <w:tc>
          <w:tcPr>
            <w:tcW w:w="4056" w:type="dxa"/>
          </w:tcPr>
          <w:p w:rsidR="004559CF" w:rsidRPr="009858FF" w:rsidRDefault="004559CF" w:rsidP="000C6852">
            <w:pPr>
              <w:jc w:val="both"/>
              <w:rPr>
                <w:sz w:val="22"/>
                <w:szCs w:val="22"/>
              </w:rPr>
            </w:pPr>
            <w:r w:rsidRPr="009858FF">
              <w:rPr>
                <w:sz w:val="22"/>
                <w:szCs w:val="22"/>
              </w:rPr>
              <w:t>Минус величина запасов на начало п</w:t>
            </w:r>
            <w:r w:rsidRPr="009858FF">
              <w:rPr>
                <w:sz w:val="22"/>
                <w:szCs w:val="22"/>
              </w:rPr>
              <w:t>е</w:t>
            </w:r>
            <w:r w:rsidRPr="009858FF">
              <w:rPr>
                <w:sz w:val="22"/>
                <w:szCs w:val="22"/>
              </w:rPr>
              <w:t>риода</w:t>
            </w:r>
          </w:p>
        </w:tc>
        <w:tc>
          <w:tcPr>
            <w:tcW w:w="1464" w:type="dxa"/>
            <w:shd w:val="clear" w:color="auto" w:fill="auto"/>
          </w:tcPr>
          <w:p w:rsidR="004559CF" w:rsidRPr="009858FF" w:rsidRDefault="004559CF" w:rsidP="000C6852">
            <w:pPr>
              <w:jc w:val="center"/>
              <w:rPr>
                <w:sz w:val="22"/>
                <w:szCs w:val="22"/>
              </w:rPr>
            </w:pPr>
            <w:r w:rsidRPr="009858FF">
              <w:rPr>
                <w:sz w:val="22"/>
                <w:szCs w:val="22"/>
              </w:rPr>
              <w:t>90 000</w:t>
            </w:r>
          </w:p>
        </w:tc>
        <w:tc>
          <w:tcPr>
            <w:tcW w:w="1464" w:type="dxa"/>
            <w:shd w:val="clear" w:color="auto" w:fill="auto"/>
          </w:tcPr>
          <w:p w:rsidR="004559CF" w:rsidRPr="009858FF" w:rsidRDefault="004559CF" w:rsidP="000C6852">
            <w:pPr>
              <w:jc w:val="center"/>
              <w:rPr>
                <w:sz w:val="22"/>
                <w:szCs w:val="22"/>
              </w:rPr>
            </w:pPr>
            <w:r w:rsidRPr="009858FF">
              <w:rPr>
                <w:sz w:val="22"/>
                <w:szCs w:val="22"/>
              </w:rPr>
              <w:t>30 000</w:t>
            </w:r>
          </w:p>
        </w:tc>
        <w:tc>
          <w:tcPr>
            <w:tcW w:w="1464" w:type="dxa"/>
            <w:shd w:val="clear" w:color="auto" w:fill="auto"/>
          </w:tcPr>
          <w:p w:rsidR="004559CF" w:rsidRPr="009858FF" w:rsidRDefault="004559CF" w:rsidP="000C6852">
            <w:pPr>
              <w:jc w:val="center"/>
              <w:rPr>
                <w:sz w:val="22"/>
                <w:szCs w:val="22"/>
              </w:rPr>
            </w:pPr>
            <w:r w:rsidRPr="009858FF">
              <w:rPr>
                <w:sz w:val="22"/>
                <w:szCs w:val="22"/>
              </w:rPr>
              <w:t>120 000</w:t>
            </w:r>
          </w:p>
        </w:tc>
      </w:tr>
      <w:tr w:rsidR="004559CF" w:rsidRPr="00116F28">
        <w:tc>
          <w:tcPr>
            <w:tcW w:w="804" w:type="dxa"/>
          </w:tcPr>
          <w:p w:rsidR="004559CF" w:rsidRPr="009858FF" w:rsidRDefault="004559CF" w:rsidP="000C6852">
            <w:pPr>
              <w:jc w:val="center"/>
              <w:rPr>
                <w:sz w:val="22"/>
                <w:szCs w:val="22"/>
              </w:rPr>
            </w:pPr>
            <w:r w:rsidRPr="009858FF">
              <w:rPr>
                <w:sz w:val="22"/>
                <w:szCs w:val="22"/>
              </w:rPr>
              <w:t>4.</w:t>
            </w:r>
          </w:p>
        </w:tc>
        <w:tc>
          <w:tcPr>
            <w:tcW w:w="4056" w:type="dxa"/>
          </w:tcPr>
          <w:p w:rsidR="004559CF" w:rsidRPr="009858FF" w:rsidRDefault="004559CF" w:rsidP="000C6852">
            <w:pPr>
              <w:jc w:val="both"/>
              <w:rPr>
                <w:sz w:val="22"/>
                <w:szCs w:val="22"/>
              </w:rPr>
            </w:pPr>
            <w:r w:rsidRPr="009858FF">
              <w:rPr>
                <w:sz w:val="22"/>
                <w:szCs w:val="22"/>
              </w:rPr>
              <w:t>Итого количество материалов для з</w:t>
            </w:r>
            <w:r w:rsidRPr="009858FF">
              <w:rPr>
                <w:sz w:val="22"/>
                <w:szCs w:val="22"/>
              </w:rPr>
              <w:t>а</w:t>
            </w:r>
            <w:r w:rsidRPr="009858FF">
              <w:rPr>
                <w:sz w:val="22"/>
                <w:szCs w:val="22"/>
              </w:rPr>
              <w:t>купки</w:t>
            </w:r>
          </w:p>
        </w:tc>
        <w:tc>
          <w:tcPr>
            <w:tcW w:w="1464" w:type="dxa"/>
            <w:shd w:val="clear" w:color="auto" w:fill="auto"/>
          </w:tcPr>
          <w:p w:rsidR="004559CF" w:rsidRPr="009858FF" w:rsidRDefault="004559CF" w:rsidP="000C6852">
            <w:pPr>
              <w:jc w:val="center"/>
              <w:rPr>
                <w:sz w:val="22"/>
                <w:szCs w:val="22"/>
              </w:rPr>
            </w:pPr>
            <w:r w:rsidRPr="009858FF">
              <w:rPr>
                <w:sz w:val="22"/>
                <w:szCs w:val="22"/>
              </w:rPr>
              <w:t>631 200</w:t>
            </w:r>
          </w:p>
        </w:tc>
        <w:tc>
          <w:tcPr>
            <w:tcW w:w="1464" w:type="dxa"/>
            <w:shd w:val="clear" w:color="auto" w:fill="auto"/>
          </w:tcPr>
          <w:p w:rsidR="004559CF" w:rsidRPr="009858FF" w:rsidRDefault="004559CF" w:rsidP="000C6852">
            <w:pPr>
              <w:jc w:val="center"/>
              <w:rPr>
                <w:sz w:val="22"/>
                <w:szCs w:val="22"/>
              </w:rPr>
            </w:pPr>
            <w:r w:rsidRPr="009858FF">
              <w:rPr>
                <w:sz w:val="22"/>
                <w:szCs w:val="22"/>
              </w:rPr>
              <w:t>302 000</w:t>
            </w:r>
          </w:p>
        </w:tc>
        <w:tc>
          <w:tcPr>
            <w:tcW w:w="1464" w:type="dxa"/>
            <w:shd w:val="clear" w:color="auto" w:fill="auto"/>
          </w:tcPr>
          <w:p w:rsidR="004559CF" w:rsidRPr="009858FF" w:rsidRDefault="004559CF" w:rsidP="000C6852">
            <w:pPr>
              <w:jc w:val="center"/>
              <w:rPr>
                <w:sz w:val="22"/>
                <w:szCs w:val="22"/>
              </w:rPr>
            </w:pPr>
            <w:r w:rsidRPr="009858FF">
              <w:rPr>
                <w:sz w:val="22"/>
                <w:szCs w:val="22"/>
              </w:rPr>
              <w:t>910 000</w:t>
            </w:r>
          </w:p>
        </w:tc>
      </w:tr>
      <w:tr w:rsidR="004559CF" w:rsidRPr="00116F28">
        <w:tc>
          <w:tcPr>
            <w:tcW w:w="804" w:type="dxa"/>
          </w:tcPr>
          <w:p w:rsidR="004559CF" w:rsidRPr="009858FF" w:rsidRDefault="004559CF" w:rsidP="000C6852">
            <w:pPr>
              <w:jc w:val="center"/>
              <w:rPr>
                <w:sz w:val="22"/>
                <w:szCs w:val="22"/>
              </w:rPr>
            </w:pPr>
            <w:r w:rsidRPr="009858FF">
              <w:rPr>
                <w:sz w:val="22"/>
                <w:szCs w:val="22"/>
              </w:rPr>
              <w:t>5.</w:t>
            </w:r>
          </w:p>
        </w:tc>
        <w:tc>
          <w:tcPr>
            <w:tcW w:w="4056" w:type="dxa"/>
          </w:tcPr>
          <w:p w:rsidR="004559CF" w:rsidRPr="009858FF" w:rsidRDefault="004559CF" w:rsidP="000C6852">
            <w:pPr>
              <w:jc w:val="both"/>
              <w:rPr>
                <w:sz w:val="22"/>
                <w:szCs w:val="22"/>
              </w:rPr>
            </w:pPr>
            <w:r w:rsidRPr="009858FF">
              <w:rPr>
                <w:sz w:val="22"/>
                <w:szCs w:val="22"/>
              </w:rPr>
              <w:t xml:space="preserve">Цена единицы материала, </w:t>
            </w:r>
            <w:proofErr w:type="spellStart"/>
            <w:r w:rsidRPr="009858FF">
              <w:rPr>
                <w:sz w:val="22"/>
                <w:szCs w:val="22"/>
              </w:rPr>
              <w:t>ден.ед</w:t>
            </w:r>
            <w:proofErr w:type="spellEnd"/>
            <w:r w:rsidRPr="009858FF">
              <w:rPr>
                <w:sz w:val="22"/>
                <w:szCs w:val="22"/>
              </w:rPr>
              <w:t>.</w:t>
            </w:r>
          </w:p>
        </w:tc>
        <w:tc>
          <w:tcPr>
            <w:tcW w:w="1464" w:type="dxa"/>
            <w:shd w:val="clear" w:color="auto" w:fill="auto"/>
          </w:tcPr>
          <w:p w:rsidR="004559CF" w:rsidRPr="009858FF" w:rsidRDefault="004559CF" w:rsidP="000C6852">
            <w:pPr>
              <w:jc w:val="center"/>
              <w:rPr>
                <w:sz w:val="22"/>
                <w:szCs w:val="22"/>
              </w:rPr>
            </w:pPr>
            <w:r w:rsidRPr="009858FF">
              <w:rPr>
                <w:sz w:val="22"/>
                <w:szCs w:val="22"/>
              </w:rPr>
              <w:t>1,0</w:t>
            </w:r>
          </w:p>
        </w:tc>
        <w:tc>
          <w:tcPr>
            <w:tcW w:w="1464" w:type="dxa"/>
            <w:shd w:val="clear" w:color="auto" w:fill="auto"/>
          </w:tcPr>
          <w:p w:rsidR="004559CF" w:rsidRPr="009858FF" w:rsidRDefault="004559CF" w:rsidP="000C6852">
            <w:pPr>
              <w:jc w:val="center"/>
              <w:rPr>
                <w:sz w:val="22"/>
                <w:szCs w:val="22"/>
              </w:rPr>
            </w:pPr>
            <w:r w:rsidRPr="009858FF">
              <w:rPr>
                <w:sz w:val="22"/>
                <w:szCs w:val="22"/>
              </w:rPr>
              <w:t>1,50</w:t>
            </w:r>
          </w:p>
        </w:tc>
        <w:tc>
          <w:tcPr>
            <w:tcW w:w="1464" w:type="dxa"/>
            <w:shd w:val="clear" w:color="auto" w:fill="auto"/>
          </w:tcPr>
          <w:p w:rsidR="004559CF" w:rsidRPr="009858FF" w:rsidRDefault="004559CF" w:rsidP="000C6852">
            <w:pPr>
              <w:jc w:val="center"/>
              <w:rPr>
                <w:sz w:val="22"/>
                <w:szCs w:val="22"/>
              </w:rPr>
            </w:pPr>
            <w:r w:rsidRPr="009858FF">
              <w:rPr>
                <w:sz w:val="22"/>
                <w:szCs w:val="22"/>
              </w:rPr>
              <w:t>1,00</w:t>
            </w:r>
          </w:p>
        </w:tc>
      </w:tr>
      <w:tr w:rsidR="004559CF" w:rsidRPr="00116F28">
        <w:tc>
          <w:tcPr>
            <w:tcW w:w="804" w:type="dxa"/>
          </w:tcPr>
          <w:p w:rsidR="004559CF" w:rsidRPr="009858FF" w:rsidRDefault="004559CF" w:rsidP="000C6852">
            <w:pPr>
              <w:jc w:val="center"/>
              <w:rPr>
                <w:sz w:val="22"/>
                <w:szCs w:val="22"/>
              </w:rPr>
            </w:pPr>
            <w:r w:rsidRPr="009858FF">
              <w:rPr>
                <w:sz w:val="22"/>
                <w:szCs w:val="22"/>
              </w:rPr>
              <w:t>6.</w:t>
            </w:r>
          </w:p>
        </w:tc>
        <w:tc>
          <w:tcPr>
            <w:tcW w:w="4056" w:type="dxa"/>
          </w:tcPr>
          <w:p w:rsidR="004559CF" w:rsidRPr="009858FF" w:rsidRDefault="004559CF" w:rsidP="000C6852">
            <w:pPr>
              <w:jc w:val="both"/>
              <w:rPr>
                <w:sz w:val="22"/>
                <w:szCs w:val="22"/>
              </w:rPr>
            </w:pPr>
            <w:r w:rsidRPr="009858FF">
              <w:rPr>
                <w:sz w:val="22"/>
                <w:szCs w:val="22"/>
              </w:rPr>
              <w:t>Итого прямые материальные затр</w:t>
            </w:r>
            <w:r w:rsidRPr="009858FF">
              <w:rPr>
                <w:sz w:val="22"/>
                <w:szCs w:val="22"/>
              </w:rPr>
              <w:t>а</w:t>
            </w:r>
            <w:r w:rsidRPr="009858FF">
              <w:rPr>
                <w:sz w:val="22"/>
                <w:szCs w:val="22"/>
              </w:rPr>
              <w:t xml:space="preserve">ты, </w:t>
            </w:r>
            <w:proofErr w:type="spellStart"/>
            <w:r w:rsidRPr="009858FF">
              <w:rPr>
                <w:sz w:val="22"/>
                <w:szCs w:val="22"/>
              </w:rPr>
              <w:t>ден.ед</w:t>
            </w:r>
            <w:proofErr w:type="spellEnd"/>
            <w:r w:rsidRPr="009858FF">
              <w:rPr>
                <w:sz w:val="22"/>
                <w:szCs w:val="22"/>
              </w:rPr>
              <w:t>.</w:t>
            </w:r>
          </w:p>
        </w:tc>
        <w:tc>
          <w:tcPr>
            <w:tcW w:w="1464" w:type="dxa"/>
            <w:shd w:val="clear" w:color="auto" w:fill="auto"/>
          </w:tcPr>
          <w:p w:rsidR="004559CF" w:rsidRPr="009858FF" w:rsidRDefault="004559CF" w:rsidP="000C6852">
            <w:pPr>
              <w:jc w:val="center"/>
              <w:rPr>
                <w:sz w:val="22"/>
                <w:szCs w:val="22"/>
              </w:rPr>
            </w:pPr>
            <w:r w:rsidRPr="009858FF">
              <w:rPr>
                <w:sz w:val="22"/>
                <w:szCs w:val="22"/>
              </w:rPr>
              <w:t>631 200</w:t>
            </w:r>
          </w:p>
        </w:tc>
        <w:tc>
          <w:tcPr>
            <w:tcW w:w="1464" w:type="dxa"/>
            <w:shd w:val="clear" w:color="auto" w:fill="auto"/>
          </w:tcPr>
          <w:p w:rsidR="004559CF" w:rsidRPr="009858FF" w:rsidRDefault="004559CF" w:rsidP="000C6852">
            <w:pPr>
              <w:jc w:val="center"/>
              <w:rPr>
                <w:sz w:val="22"/>
                <w:szCs w:val="22"/>
              </w:rPr>
            </w:pPr>
            <w:r w:rsidRPr="009858FF">
              <w:rPr>
                <w:sz w:val="22"/>
                <w:szCs w:val="22"/>
              </w:rPr>
              <w:t>453 000</w:t>
            </w:r>
          </w:p>
        </w:tc>
        <w:tc>
          <w:tcPr>
            <w:tcW w:w="1464" w:type="dxa"/>
            <w:shd w:val="clear" w:color="auto" w:fill="auto"/>
          </w:tcPr>
          <w:p w:rsidR="004559CF" w:rsidRPr="009858FF" w:rsidRDefault="004559CF" w:rsidP="000C6852">
            <w:pPr>
              <w:jc w:val="center"/>
              <w:rPr>
                <w:sz w:val="22"/>
                <w:szCs w:val="22"/>
              </w:rPr>
            </w:pPr>
            <w:r w:rsidRPr="009858FF">
              <w:rPr>
                <w:sz w:val="22"/>
                <w:szCs w:val="22"/>
              </w:rPr>
              <w:t>910 000</w:t>
            </w:r>
          </w:p>
        </w:tc>
      </w:tr>
      <w:tr w:rsidR="004559CF" w:rsidRPr="00116F28">
        <w:tc>
          <w:tcPr>
            <w:tcW w:w="804" w:type="dxa"/>
          </w:tcPr>
          <w:p w:rsidR="004559CF" w:rsidRPr="009858FF" w:rsidRDefault="004559CF" w:rsidP="000C6852">
            <w:pPr>
              <w:jc w:val="center"/>
              <w:rPr>
                <w:sz w:val="22"/>
                <w:szCs w:val="22"/>
              </w:rPr>
            </w:pPr>
            <w:r w:rsidRPr="009858FF">
              <w:rPr>
                <w:sz w:val="22"/>
                <w:szCs w:val="22"/>
              </w:rPr>
              <w:t>7.</w:t>
            </w:r>
          </w:p>
        </w:tc>
        <w:tc>
          <w:tcPr>
            <w:tcW w:w="4056" w:type="dxa"/>
          </w:tcPr>
          <w:p w:rsidR="004559CF" w:rsidRPr="009858FF" w:rsidRDefault="004559CF" w:rsidP="000C6852">
            <w:pPr>
              <w:jc w:val="both"/>
              <w:rPr>
                <w:sz w:val="22"/>
                <w:szCs w:val="22"/>
              </w:rPr>
            </w:pPr>
            <w:r w:rsidRPr="009858FF">
              <w:rPr>
                <w:sz w:val="22"/>
                <w:szCs w:val="22"/>
              </w:rPr>
              <w:t>Итого прямые материальные затраты (п. 6А + п. 6Б + п. 6В)</w:t>
            </w:r>
          </w:p>
        </w:tc>
        <w:tc>
          <w:tcPr>
            <w:tcW w:w="1464" w:type="dxa"/>
            <w:shd w:val="clear" w:color="auto" w:fill="auto"/>
          </w:tcPr>
          <w:p w:rsidR="004559CF" w:rsidRPr="009858FF" w:rsidRDefault="004559CF" w:rsidP="000C6852">
            <w:pPr>
              <w:jc w:val="center"/>
              <w:rPr>
                <w:sz w:val="22"/>
                <w:szCs w:val="22"/>
              </w:rPr>
            </w:pPr>
          </w:p>
        </w:tc>
        <w:tc>
          <w:tcPr>
            <w:tcW w:w="1464" w:type="dxa"/>
            <w:shd w:val="clear" w:color="auto" w:fill="auto"/>
          </w:tcPr>
          <w:p w:rsidR="004559CF" w:rsidRPr="009858FF" w:rsidRDefault="004559CF" w:rsidP="000C6852">
            <w:pPr>
              <w:jc w:val="center"/>
              <w:rPr>
                <w:sz w:val="22"/>
                <w:szCs w:val="22"/>
              </w:rPr>
            </w:pPr>
          </w:p>
        </w:tc>
        <w:tc>
          <w:tcPr>
            <w:tcW w:w="1464" w:type="dxa"/>
            <w:shd w:val="clear" w:color="auto" w:fill="auto"/>
          </w:tcPr>
          <w:p w:rsidR="004559CF" w:rsidRPr="009858FF" w:rsidRDefault="004559CF" w:rsidP="000C6852">
            <w:pPr>
              <w:jc w:val="center"/>
              <w:rPr>
                <w:sz w:val="22"/>
                <w:szCs w:val="22"/>
              </w:rPr>
            </w:pPr>
            <w:r w:rsidRPr="009858FF">
              <w:rPr>
                <w:sz w:val="22"/>
                <w:szCs w:val="22"/>
              </w:rPr>
              <w:t>1 994 200</w:t>
            </w:r>
          </w:p>
        </w:tc>
      </w:tr>
    </w:tbl>
    <w:p w:rsidR="004559CF" w:rsidRPr="00116F28" w:rsidRDefault="004559CF" w:rsidP="004559CF">
      <w:pPr>
        <w:ind w:hanging="48"/>
        <w:jc w:val="center"/>
        <w:rPr>
          <w:sz w:val="24"/>
          <w:szCs w:val="24"/>
        </w:rPr>
      </w:pPr>
    </w:p>
    <w:p w:rsidR="00AF459D" w:rsidRPr="00116F28" w:rsidRDefault="00AF459D" w:rsidP="00AF459D">
      <w:pPr>
        <w:ind w:firstLine="709"/>
        <w:jc w:val="both"/>
        <w:rPr>
          <w:sz w:val="28"/>
        </w:rPr>
      </w:pPr>
      <w:r w:rsidRPr="009858FF">
        <w:rPr>
          <w:i/>
          <w:iCs/>
          <w:sz w:val="28"/>
        </w:rPr>
        <w:t>Бюджет трудовых затрат</w:t>
      </w:r>
      <w:r w:rsidRPr="009858FF">
        <w:rPr>
          <w:sz w:val="28"/>
        </w:rPr>
        <w:t xml:space="preserve">. </w:t>
      </w:r>
      <w:r w:rsidRPr="00116F28">
        <w:rPr>
          <w:sz w:val="28"/>
        </w:rPr>
        <w:t>Этот бюджет определяет необходимое рабочее время в часах, требуемое для выполнения запланированного об</w:t>
      </w:r>
      <w:r w:rsidRPr="00116F28">
        <w:rPr>
          <w:sz w:val="28"/>
        </w:rPr>
        <w:t>ъ</w:t>
      </w:r>
      <w:r w:rsidRPr="00116F28">
        <w:rPr>
          <w:sz w:val="28"/>
        </w:rPr>
        <w:t>ема производства, получаемое умножением количества единиц продуктов или услуг на норму затрат труда в часах на единицу. В этом же документе или в отдельном определяются затраты труда в денежном выражении у</w:t>
      </w:r>
      <w:r w:rsidRPr="00116F28">
        <w:rPr>
          <w:sz w:val="28"/>
        </w:rPr>
        <w:t>м</w:t>
      </w:r>
      <w:r w:rsidRPr="00116F28">
        <w:rPr>
          <w:sz w:val="28"/>
        </w:rPr>
        <w:t>ножением необходимого рабочего времени на различные часовые ставки оплаты труда.</w:t>
      </w:r>
    </w:p>
    <w:p w:rsidR="004559CF" w:rsidRDefault="00AF459D" w:rsidP="004559CF">
      <w:pPr>
        <w:ind w:firstLine="696"/>
        <w:jc w:val="both"/>
        <w:rPr>
          <w:sz w:val="28"/>
          <w:szCs w:val="28"/>
        </w:rPr>
      </w:pPr>
      <w:r w:rsidRPr="00116F28">
        <w:rPr>
          <w:sz w:val="28"/>
          <w:szCs w:val="28"/>
        </w:rPr>
        <w:t>Д</w:t>
      </w:r>
      <w:r w:rsidR="004559CF" w:rsidRPr="00116F28">
        <w:rPr>
          <w:sz w:val="28"/>
          <w:szCs w:val="28"/>
        </w:rPr>
        <w:t>ля его составления необходимо знать количество часов, необход</w:t>
      </w:r>
      <w:r w:rsidR="004559CF" w:rsidRPr="00116F28">
        <w:rPr>
          <w:sz w:val="28"/>
          <w:szCs w:val="28"/>
        </w:rPr>
        <w:t>и</w:t>
      </w:r>
      <w:r w:rsidR="004559CF" w:rsidRPr="00116F28">
        <w:rPr>
          <w:sz w:val="28"/>
          <w:szCs w:val="28"/>
        </w:rPr>
        <w:t xml:space="preserve">мых для производства продуктов Х и </w:t>
      </w:r>
      <w:r w:rsidR="004559CF" w:rsidRPr="00116F28">
        <w:rPr>
          <w:sz w:val="28"/>
          <w:szCs w:val="28"/>
          <w:lang w:val="en-US"/>
        </w:rPr>
        <w:t>Y</w:t>
      </w:r>
      <w:r w:rsidR="004559CF" w:rsidRPr="00116F28">
        <w:rPr>
          <w:sz w:val="28"/>
          <w:szCs w:val="28"/>
        </w:rPr>
        <w:t>, и уровень почасовой оплаты. Бюджет представл</w:t>
      </w:r>
      <w:r w:rsidR="004559CF" w:rsidRPr="00116F28">
        <w:rPr>
          <w:sz w:val="28"/>
          <w:szCs w:val="28"/>
        </w:rPr>
        <w:t>е</w:t>
      </w:r>
      <w:r w:rsidR="004559CF" w:rsidRPr="00116F28">
        <w:rPr>
          <w:sz w:val="28"/>
          <w:szCs w:val="28"/>
        </w:rPr>
        <w:t xml:space="preserve">н в табл. </w:t>
      </w:r>
      <w:r w:rsidR="009858FF">
        <w:rPr>
          <w:sz w:val="28"/>
          <w:szCs w:val="28"/>
        </w:rPr>
        <w:t>33</w:t>
      </w:r>
      <w:r w:rsidR="004559CF" w:rsidRPr="00116F28">
        <w:rPr>
          <w:sz w:val="28"/>
          <w:szCs w:val="28"/>
        </w:rPr>
        <w:t>.</w:t>
      </w:r>
    </w:p>
    <w:p w:rsidR="009858FF" w:rsidRPr="00116F28" w:rsidRDefault="009858FF" w:rsidP="009858FF">
      <w:pPr>
        <w:ind w:firstLine="720"/>
        <w:jc w:val="both"/>
        <w:rPr>
          <w:sz w:val="28"/>
          <w:szCs w:val="28"/>
        </w:rPr>
      </w:pPr>
      <w:r w:rsidRPr="00116F28">
        <w:rPr>
          <w:sz w:val="28"/>
          <w:szCs w:val="28"/>
        </w:rPr>
        <w:t>Здесь важно согласовать имеющиеся ресурсы с прогнозной потре</w:t>
      </w:r>
      <w:r w:rsidRPr="00116F28">
        <w:rPr>
          <w:sz w:val="28"/>
          <w:szCs w:val="28"/>
        </w:rPr>
        <w:t>б</w:t>
      </w:r>
      <w:r w:rsidRPr="00116F28">
        <w:rPr>
          <w:sz w:val="28"/>
          <w:szCs w:val="28"/>
        </w:rPr>
        <w:t>ностью и минимизировать простои производственных мощностей.</w:t>
      </w:r>
    </w:p>
    <w:p w:rsidR="009858FF" w:rsidRPr="00116F28" w:rsidRDefault="009858FF" w:rsidP="004559CF">
      <w:pPr>
        <w:ind w:firstLine="696"/>
        <w:jc w:val="both"/>
        <w:rPr>
          <w:sz w:val="28"/>
          <w:szCs w:val="28"/>
        </w:rPr>
      </w:pPr>
    </w:p>
    <w:p w:rsidR="009858FF" w:rsidRDefault="009858FF" w:rsidP="004559CF">
      <w:pPr>
        <w:ind w:hanging="24"/>
        <w:jc w:val="right"/>
        <w:rPr>
          <w:sz w:val="28"/>
          <w:szCs w:val="28"/>
        </w:rPr>
      </w:pPr>
    </w:p>
    <w:p w:rsidR="009858FF" w:rsidRDefault="009858FF" w:rsidP="004559CF">
      <w:pPr>
        <w:ind w:hanging="24"/>
        <w:jc w:val="right"/>
        <w:rPr>
          <w:sz w:val="28"/>
          <w:szCs w:val="28"/>
        </w:rPr>
      </w:pPr>
    </w:p>
    <w:p w:rsidR="009858FF" w:rsidRDefault="009858FF" w:rsidP="004559CF">
      <w:pPr>
        <w:ind w:hanging="24"/>
        <w:jc w:val="right"/>
        <w:rPr>
          <w:sz w:val="28"/>
          <w:szCs w:val="28"/>
        </w:rPr>
      </w:pPr>
    </w:p>
    <w:p w:rsidR="004559CF" w:rsidRPr="00116F28" w:rsidRDefault="004559CF" w:rsidP="004559CF">
      <w:pPr>
        <w:ind w:hanging="24"/>
        <w:jc w:val="right"/>
        <w:rPr>
          <w:sz w:val="28"/>
          <w:szCs w:val="28"/>
        </w:rPr>
      </w:pPr>
      <w:r w:rsidRPr="00116F28">
        <w:rPr>
          <w:sz w:val="28"/>
          <w:szCs w:val="28"/>
        </w:rPr>
        <w:lastRenderedPageBreak/>
        <w:t xml:space="preserve">Таблица </w:t>
      </w:r>
      <w:r w:rsidR="009858FF">
        <w:rPr>
          <w:sz w:val="28"/>
          <w:szCs w:val="28"/>
        </w:rPr>
        <w:t>33</w:t>
      </w:r>
    </w:p>
    <w:p w:rsidR="004559CF" w:rsidRPr="00116F28" w:rsidRDefault="004559CF" w:rsidP="004559CF">
      <w:pPr>
        <w:ind w:hanging="24"/>
        <w:jc w:val="right"/>
        <w:rPr>
          <w:sz w:val="28"/>
          <w:szCs w:val="28"/>
        </w:rPr>
      </w:pPr>
    </w:p>
    <w:p w:rsidR="004559CF" w:rsidRPr="00116F28" w:rsidRDefault="004559CF" w:rsidP="004559CF">
      <w:pPr>
        <w:ind w:hanging="24"/>
        <w:jc w:val="center"/>
        <w:rPr>
          <w:sz w:val="28"/>
          <w:szCs w:val="28"/>
        </w:rPr>
      </w:pPr>
      <w:r w:rsidRPr="00116F28">
        <w:rPr>
          <w:sz w:val="28"/>
          <w:szCs w:val="28"/>
        </w:rPr>
        <w:t>Бюджет прямых затрат на оплату труда на год</w:t>
      </w:r>
    </w:p>
    <w:p w:rsidR="004559CF" w:rsidRPr="00116F28" w:rsidRDefault="004559CF" w:rsidP="004559CF">
      <w:pPr>
        <w:ind w:hanging="24"/>
        <w:jc w:val="center"/>
      </w:pPr>
    </w:p>
    <w:tbl>
      <w:tblPr>
        <w:tblStyle w:val="a8"/>
        <w:tblW w:w="9228" w:type="dxa"/>
        <w:tblLook w:val="01E0"/>
      </w:tblPr>
      <w:tblGrid>
        <w:gridCol w:w="1020"/>
        <w:gridCol w:w="3720"/>
        <w:gridCol w:w="2208"/>
        <w:gridCol w:w="2280"/>
      </w:tblGrid>
      <w:tr w:rsidR="004559CF" w:rsidRPr="00116F28">
        <w:tc>
          <w:tcPr>
            <w:tcW w:w="1020" w:type="dxa"/>
            <w:tcBorders>
              <w:bottom w:val="single" w:sz="4" w:space="0" w:color="auto"/>
            </w:tcBorders>
          </w:tcPr>
          <w:p w:rsidR="004559CF" w:rsidRPr="009858FF" w:rsidRDefault="004559CF" w:rsidP="000C6852">
            <w:pPr>
              <w:jc w:val="center"/>
              <w:rPr>
                <w:sz w:val="22"/>
                <w:szCs w:val="22"/>
              </w:rPr>
            </w:pPr>
            <w:r w:rsidRPr="009858FF">
              <w:rPr>
                <w:sz w:val="22"/>
                <w:szCs w:val="22"/>
              </w:rPr>
              <w:t>№/</w:t>
            </w:r>
            <w:proofErr w:type="spellStart"/>
            <w:r w:rsidRPr="009858FF">
              <w:rPr>
                <w:sz w:val="22"/>
                <w:szCs w:val="22"/>
              </w:rPr>
              <w:t>п</w:t>
            </w:r>
            <w:proofErr w:type="spellEnd"/>
          </w:p>
        </w:tc>
        <w:tc>
          <w:tcPr>
            <w:tcW w:w="3720" w:type="dxa"/>
          </w:tcPr>
          <w:p w:rsidR="004559CF" w:rsidRPr="009858FF" w:rsidRDefault="004559CF" w:rsidP="000C6852">
            <w:pPr>
              <w:jc w:val="center"/>
              <w:rPr>
                <w:sz w:val="22"/>
                <w:szCs w:val="22"/>
              </w:rPr>
            </w:pPr>
          </w:p>
        </w:tc>
        <w:tc>
          <w:tcPr>
            <w:tcW w:w="2208" w:type="dxa"/>
            <w:shd w:val="clear" w:color="auto" w:fill="auto"/>
          </w:tcPr>
          <w:p w:rsidR="004559CF" w:rsidRPr="009858FF" w:rsidRDefault="004559CF" w:rsidP="000C6852">
            <w:pPr>
              <w:jc w:val="center"/>
              <w:rPr>
                <w:sz w:val="22"/>
                <w:szCs w:val="22"/>
              </w:rPr>
            </w:pPr>
            <w:r w:rsidRPr="009858FF">
              <w:rPr>
                <w:sz w:val="22"/>
                <w:szCs w:val="22"/>
              </w:rPr>
              <w:t>Подразделение №1</w:t>
            </w:r>
          </w:p>
        </w:tc>
        <w:tc>
          <w:tcPr>
            <w:tcW w:w="2280" w:type="dxa"/>
            <w:shd w:val="clear" w:color="auto" w:fill="auto"/>
          </w:tcPr>
          <w:p w:rsidR="004559CF" w:rsidRPr="009858FF" w:rsidRDefault="004559CF" w:rsidP="000C6852">
            <w:pPr>
              <w:jc w:val="center"/>
              <w:rPr>
                <w:sz w:val="22"/>
                <w:szCs w:val="22"/>
              </w:rPr>
            </w:pPr>
            <w:r w:rsidRPr="009858FF">
              <w:rPr>
                <w:sz w:val="22"/>
                <w:szCs w:val="22"/>
              </w:rPr>
              <w:t>Подразделение № 2</w:t>
            </w:r>
          </w:p>
        </w:tc>
      </w:tr>
      <w:tr w:rsidR="004559CF" w:rsidRPr="00116F28">
        <w:tc>
          <w:tcPr>
            <w:tcW w:w="1020" w:type="dxa"/>
            <w:tcBorders>
              <w:bottom w:val="nil"/>
            </w:tcBorders>
          </w:tcPr>
          <w:p w:rsidR="004559CF" w:rsidRPr="009858FF" w:rsidRDefault="004559CF" w:rsidP="000C6852">
            <w:pPr>
              <w:jc w:val="center"/>
              <w:rPr>
                <w:sz w:val="22"/>
                <w:szCs w:val="22"/>
              </w:rPr>
            </w:pPr>
            <w:r w:rsidRPr="009858FF">
              <w:rPr>
                <w:sz w:val="22"/>
                <w:szCs w:val="22"/>
              </w:rPr>
              <w:t>1.</w:t>
            </w:r>
          </w:p>
        </w:tc>
        <w:tc>
          <w:tcPr>
            <w:tcW w:w="3720" w:type="dxa"/>
          </w:tcPr>
          <w:p w:rsidR="004559CF" w:rsidRPr="009858FF" w:rsidRDefault="004559CF" w:rsidP="000C6852">
            <w:pPr>
              <w:jc w:val="both"/>
              <w:rPr>
                <w:sz w:val="22"/>
                <w:szCs w:val="22"/>
              </w:rPr>
            </w:pPr>
            <w:r w:rsidRPr="009858FF">
              <w:rPr>
                <w:sz w:val="22"/>
                <w:szCs w:val="22"/>
              </w:rPr>
              <w:t>Количество рабочих часов, необх</w:t>
            </w:r>
            <w:r w:rsidRPr="009858FF">
              <w:rPr>
                <w:sz w:val="22"/>
                <w:szCs w:val="22"/>
              </w:rPr>
              <w:t>о</w:t>
            </w:r>
            <w:r w:rsidRPr="009858FF">
              <w:rPr>
                <w:sz w:val="22"/>
                <w:szCs w:val="22"/>
              </w:rPr>
              <w:t>димых для производства:</w:t>
            </w:r>
          </w:p>
        </w:tc>
        <w:tc>
          <w:tcPr>
            <w:tcW w:w="2208" w:type="dxa"/>
            <w:shd w:val="clear" w:color="auto" w:fill="auto"/>
          </w:tcPr>
          <w:p w:rsidR="004559CF" w:rsidRPr="009858FF" w:rsidRDefault="004559CF" w:rsidP="000C6852">
            <w:pPr>
              <w:jc w:val="center"/>
              <w:rPr>
                <w:sz w:val="22"/>
                <w:szCs w:val="22"/>
              </w:rPr>
            </w:pPr>
          </w:p>
        </w:tc>
        <w:tc>
          <w:tcPr>
            <w:tcW w:w="2280" w:type="dxa"/>
            <w:shd w:val="clear" w:color="auto" w:fill="auto"/>
          </w:tcPr>
          <w:p w:rsidR="004559CF" w:rsidRPr="009858FF" w:rsidRDefault="004559CF" w:rsidP="000C6852">
            <w:pPr>
              <w:jc w:val="center"/>
              <w:rPr>
                <w:sz w:val="22"/>
                <w:szCs w:val="22"/>
              </w:rPr>
            </w:pPr>
          </w:p>
        </w:tc>
      </w:tr>
      <w:tr w:rsidR="004559CF" w:rsidRPr="00116F28">
        <w:tc>
          <w:tcPr>
            <w:tcW w:w="1020" w:type="dxa"/>
            <w:tcBorders>
              <w:top w:val="nil"/>
              <w:bottom w:val="nil"/>
            </w:tcBorders>
          </w:tcPr>
          <w:p w:rsidR="004559CF" w:rsidRPr="009858FF" w:rsidRDefault="004559CF" w:rsidP="000C6852">
            <w:pPr>
              <w:jc w:val="center"/>
              <w:rPr>
                <w:sz w:val="22"/>
                <w:szCs w:val="22"/>
              </w:rPr>
            </w:pPr>
          </w:p>
        </w:tc>
        <w:tc>
          <w:tcPr>
            <w:tcW w:w="3720" w:type="dxa"/>
          </w:tcPr>
          <w:p w:rsidR="004559CF" w:rsidRPr="009858FF" w:rsidRDefault="004559CF" w:rsidP="000C6852">
            <w:pPr>
              <w:jc w:val="both"/>
              <w:rPr>
                <w:sz w:val="22"/>
                <w:szCs w:val="22"/>
              </w:rPr>
            </w:pPr>
            <w:r w:rsidRPr="009858FF">
              <w:rPr>
                <w:sz w:val="22"/>
                <w:szCs w:val="22"/>
              </w:rPr>
              <w:t>товара Х</w:t>
            </w:r>
          </w:p>
        </w:tc>
        <w:tc>
          <w:tcPr>
            <w:tcW w:w="2208" w:type="dxa"/>
            <w:shd w:val="clear" w:color="auto" w:fill="auto"/>
          </w:tcPr>
          <w:p w:rsidR="004559CF" w:rsidRPr="009858FF" w:rsidRDefault="004559CF" w:rsidP="000C6852">
            <w:pPr>
              <w:jc w:val="center"/>
              <w:rPr>
                <w:sz w:val="22"/>
                <w:szCs w:val="22"/>
              </w:rPr>
            </w:pPr>
            <w:r w:rsidRPr="009858FF">
              <w:rPr>
                <w:sz w:val="22"/>
                <w:szCs w:val="22"/>
              </w:rPr>
              <w:t>150 000</w:t>
            </w:r>
          </w:p>
        </w:tc>
        <w:tc>
          <w:tcPr>
            <w:tcW w:w="2280" w:type="dxa"/>
            <w:shd w:val="clear" w:color="auto" w:fill="auto"/>
          </w:tcPr>
          <w:p w:rsidR="004559CF" w:rsidRPr="009858FF" w:rsidRDefault="004559CF" w:rsidP="000C6852">
            <w:pPr>
              <w:jc w:val="center"/>
              <w:rPr>
                <w:sz w:val="22"/>
                <w:szCs w:val="22"/>
              </w:rPr>
            </w:pPr>
            <w:r w:rsidRPr="009858FF">
              <w:rPr>
                <w:sz w:val="22"/>
                <w:szCs w:val="22"/>
              </w:rPr>
              <w:t>208 000</w:t>
            </w:r>
          </w:p>
        </w:tc>
      </w:tr>
      <w:tr w:rsidR="004559CF" w:rsidRPr="00116F28">
        <w:tc>
          <w:tcPr>
            <w:tcW w:w="1020" w:type="dxa"/>
            <w:tcBorders>
              <w:top w:val="nil"/>
            </w:tcBorders>
          </w:tcPr>
          <w:p w:rsidR="004559CF" w:rsidRPr="009858FF" w:rsidRDefault="004559CF" w:rsidP="000C6852">
            <w:pPr>
              <w:jc w:val="center"/>
              <w:rPr>
                <w:sz w:val="22"/>
                <w:szCs w:val="22"/>
              </w:rPr>
            </w:pPr>
          </w:p>
        </w:tc>
        <w:tc>
          <w:tcPr>
            <w:tcW w:w="3720" w:type="dxa"/>
          </w:tcPr>
          <w:p w:rsidR="004559CF" w:rsidRPr="009858FF" w:rsidRDefault="004559CF" w:rsidP="000C6852">
            <w:pPr>
              <w:jc w:val="both"/>
              <w:rPr>
                <w:sz w:val="22"/>
                <w:szCs w:val="22"/>
              </w:rPr>
            </w:pPr>
            <w:r w:rsidRPr="009858FF">
              <w:rPr>
                <w:sz w:val="22"/>
                <w:szCs w:val="22"/>
              </w:rPr>
              <w:t xml:space="preserve">товара </w:t>
            </w:r>
            <w:r w:rsidRPr="009858FF">
              <w:rPr>
                <w:sz w:val="22"/>
                <w:szCs w:val="22"/>
                <w:lang w:val="en-US"/>
              </w:rPr>
              <w:t>Y</w:t>
            </w:r>
          </w:p>
        </w:tc>
        <w:tc>
          <w:tcPr>
            <w:tcW w:w="2208" w:type="dxa"/>
            <w:shd w:val="clear" w:color="auto" w:fill="auto"/>
          </w:tcPr>
          <w:p w:rsidR="004559CF" w:rsidRPr="009858FF" w:rsidRDefault="004559CF" w:rsidP="000C6852">
            <w:pPr>
              <w:jc w:val="center"/>
              <w:rPr>
                <w:sz w:val="22"/>
                <w:szCs w:val="22"/>
              </w:rPr>
            </w:pPr>
            <w:r w:rsidRPr="009858FF">
              <w:rPr>
                <w:sz w:val="22"/>
                <w:szCs w:val="22"/>
              </w:rPr>
              <w:t>93 600</w:t>
            </w:r>
          </w:p>
        </w:tc>
        <w:tc>
          <w:tcPr>
            <w:tcW w:w="2280" w:type="dxa"/>
            <w:shd w:val="clear" w:color="auto" w:fill="auto"/>
          </w:tcPr>
          <w:p w:rsidR="004559CF" w:rsidRPr="009858FF" w:rsidRDefault="004559CF" w:rsidP="000C6852">
            <w:pPr>
              <w:jc w:val="center"/>
              <w:rPr>
                <w:sz w:val="22"/>
                <w:szCs w:val="22"/>
              </w:rPr>
            </w:pPr>
            <w:r w:rsidRPr="009858FF">
              <w:rPr>
                <w:sz w:val="22"/>
                <w:szCs w:val="22"/>
              </w:rPr>
              <w:t>234 600</w:t>
            </w:r>
          </w:p>
        </w:tc>
      </w:tr>
      <w:tr w:rsidR="004559CF" w:rsidRPr="00116F28">
        <w:tc>
          <w:tcPr>
            <w:tcW w:w="1020" w:type="dxa"/>
          </w:tcPr>
          <w:p w:rsidR="004559CF" w:rsidRPr="009858FF" w:rsidRDefault="004559CF" w:rsidP="000C6852">
            <w:pPr>
              <w:jc w:val="center"/>
              <w:rPr>
                <w:sz w:val="22"/>
                <w:szCs w:val="22"/>
              </w:rPr>
            </w:pPr>
            <w:r w:rsidRPr="009858FF">
              <w:rPr>
                <w:sz w:val="22"/>
                <w:szCs w:val="22"/>
              </w:rPr>
              <w:t>2.</w:t>
            </w:r>
          </w:p>
        </w:tc>
        <w:tc>
          <w:tcPr>
            <w:tcW w:w="3720" w:type="dxa"/>
          </w:tcPr>
          <w:p w:rsidR="004559CF" w:rsidRPr="009858FF" w:rsidRDefault="004559CF" w:rsidP="000C6852">
            <w:pPr>
              <w:jc w:val="both"/>
              <w:rPr>
                <w:sz w:val="22"/>
                <w:szCs w:val="22"/>
              </w:rPr>
            </w:pPr>
            <w:r w:rsidRPr="009858FF">
              <w:rPr>
                <w:sz w:val="22"/>
                <w:szCs w:val="22"/>
              </w:rPr>
              <w:t>Итого</w:t>
            </w:r>
          </w:p>
        </w:tc>
        <w:tc>
          <w:tcPr>
            <w:tcW w:w="2208" w:type="dxa"/>
            <w:shd w:val="clear" w:color="auto" w:fill="auto"/>
          </w:tcPr>
          <w:p w:rsidR="004559CF" w:rsidRPr="009858FF" w:rsidRDefault="004559CF" w:rsidP="000C6852">
            <w:pPr>
              <w:jc w:val="center"/>
              <w:rPr>
                <w:sz w:val="22"/>
                <w:szCs w:val="22"/>
              </w:rPr>
            </w:pPr>
            <w:r w:rsidRPr="009858FF">
              <w:rPr>
                <w:sz w:val="22"/>
                <w:szCs w:val="22"/>
              </w:rPr>
              <w:t>243 600</w:t>
            </w:r>
          </w:p>
        </w:tc>
        <w:tc>
          <w:tcPr>
            <w:tcW w:w="2280" w:type="dxa"/>
            <w:shd w:val="clear" w:color="auto" w:fill="auto"/>
          </w:tcPr>
          <w:p w:rsidR="004559CF" w:rsidRPr="009858FF" w:rsidRDefault="004559CF" w:rsidP="000C6852">
            <w:pPr>
              <w:jc w:val="center"/>
              <w:rPr>
                <w:sz w:val="22"/>
                <w:szCs w:val="22"/>
              </w:rPr>
            </w:pPr>
            <w:r w:rsidRPr="009858FF">
              <w:rPr>
                <w:sz w:val="22"/>
                <w:szCs w:val="22"/>
              </w:rPr>
              <w:t>442 600</w:t>
            </w:r>
          </w:p>
        </w:tc>
      </w:tr>
      <w:tr w:rsidR="004559CF" w:rsidRPr="00116F28">
        <w:tc>
          <w:tcPr>
            <w:tcW w:w="1020" w:type="dxa"/>
          </w:tcPr>
          <w:p w:rsidR="004559CF" w:rsidRPr="009858FF" w:rsidRDefault="004559CF" w:rsidP="000C6852">
            <w:pPr>
              <w:jc w:val="center"/>
              <w:rPr>
                <w:sz w:val="22"/>
                <w:szCs w:val="22"/>
              </w:rPr>
            </w:pPr>
            <w:r w:rsidRPr="009858FF">
              <w:rPr>
                <w:sz w:val="22"/>
                <w:szCs w:val="22"/>
              </w:rPr>
              <w:t>3.</w:t>
            </w:r>
          </w:p>
        </w:tc>
        <w:tc>
          <w:tcPr>
            <w:tcW w:w="3720" w:type="dxa"/>
          </w:tcPr>
          <w:p w:rsidR="004559CF" w:rsidRPr="009858FF" w:rsidRDefault="004559CF" w:rsidP="000C6852">
            <w:pPr>
              <w:jc w:val="both"/>
              <w:rPr>
                <w:sz w:val="22"/>
                <w:szCs w:val="22"/>
              </w:rPr>
            </w:pPr>
            <w:r w:rsidRPr="009858FF">
              <w:rPr>
                <w:sz w:val="22"/>
                <w:szCs w:val="22"/>
              </w:rPr>
              <w:t xml:space="preserve">Стоимость почасовой оплаты, </w:t>
            </w:r>
            <w:proofErr w:type="spellStart"/>
            <w:r w:rsidRPr="009858FF">
              <w:rPr>
                <w:sz w:val="22"/>
                <w:szCs w:val="22"/>
              </w:rPr>
              <w:t>ден.ед</w:t>
            </w:r>
            <w:proofErr w:type="spellEnd"/>
            <w:r w:rsidRPr="009858FF">
              <w:rPr>
                <w:sz w:val="22"/>
                <w:szCs w:val="22"/>
              </w:rPr>
              <w:t>.</w:t>
            </w:r>
          </w:p>
        </w:tc>
        <w:tc>
          <w:tcPr>
            <w:tcW w:w="2208" w:type="dxa"/>
            <w:shd w:val="clear" w:color="auto" w:fill="auto"/>
          </w:tcPr>
          <w:p w:rsidR="004559CF" w:rsidRPr="009858FF" w:rsidRDefault="004559CF" w:rsidP="000C6852">
            <w:pPr>
              <w:jc w:val="center"/>
              <w:rPr>
                <w:sz w:val="22"/>
                <w:szCs w:val="22"/>
              </w:rPr>
            </w:pPr>
            <w:r w:rsidRPr="009858FF">
              <w:rPr>
                <w:sz w:val="22"/>
                <w:szCs w:val="22"/>
              </w:rPr>
              <w:t>50</w:t>
            </w:r>
          </w:p>
        </w:tc>
        <w:tc>
          <w:tcPr>
            <w:tcW w:w="2280" w:type="dxa"/>
            <w:shd w:val="clear" w:color="auto" w:fill="auto"/>
          </w:tcPr>
          <w:p w:rsidR="004559CF" w:rsidRPr="009858FF" w:rsidRDefault="004559CF" w:rsidP="000C6852">
            <w:pPr>
              <w:jc w:val="center"/>
              <w:rPr>
                <w:sz w:val="22"/>
                <w:szCs w:val="22"/>
              </w:rPr>
            </w:pPr>
            <w:r w:rsidRPr="009858FF">
              <w:rPr>
                <w:sz w:val="22"/>
                <w:szCs w:val="22"/>
              </w:rPr>
              <w:t>40</w:t>
            </w:r>
          </w:p>
        </w:tc>
      </w:tr>
      <w:tr w:rsidR="004559CF" w:rsidRPr="00116F28">
        <w:tc>
          <w:tcPr>
            <w:tcW w:w="1020" w:type="dxa"/>
          </w:tcPr>
          <w:p w:rsidR="004559CF" w:rsidRPr="009858FF" w:rsidRDefault="004559CF" w:rsidP="000C6852">
            <w:pPr>
              <w:jc w:val="center"/>
              <w:rPr>
                <w:sz w:val="22"/>
                <w:szCs w:val="22"/>
              </w:rPr>
            </w:pPr>
            <w:r w:rsidRPr="009858FF">
              <w:rPr>
                <w:sz w:val="22"/>
                <w:szCs w:val="22"/>
              </w:rPr>
              <w:t>4.</w:t>
            </w:r>
          </w:p>
        </w:tc>
        <w:tc>
          <w:tcPr>
            <w:tcW w:w="3720" w:type="dxa"/>
          </w:tcPr>
          <w:p w:rsidR="004559CF" w:rsidRPr="009858FF" w:rsidRDefault="004559CF" w:rsidP="000C6852">
            <w:pPr>
              <w:jc w:val="both"/>
              <w:rPr>
                <w:sz w:val="22"/>
                <w:szCs w:val="22"/>
              </w:rPr>
            </w:pPr>
            <w:r w:rsidRPr="009858FF">
              <w:rPr>
                <w:sz w:val="22"/>
                <w:szCs w:val="22"/>
              </w:rPr>
              <w:t xml:space="preserve">Итого расходы по оплате труда, </w:t>
            </w:r>
            <w:proofErr w:type="spellStart"/>
            <w:r w:rsidRPr="009858FF">
              <w:rPr>
                <w:sz w:val="22"/>
                <w:szCs w:val="22"/>
              </w:rPr>
              <w:t>ден.ед</w:t>
            </w:r>
            <w:proofErr w:type="spellEnd"/>
            <w:r w:rsidRPr="009858FF">
              <w:rPr>
                <w:sz w:val="22"/>
                <w:szCs w:val="22"/>
              </w:rPr>
              <w:t>.</w:t>
            </w:r>
          </w:p>
        </w:tc>
        <w:tc>
          <w:tcPr>
            <w:tcW w:w="2208" w:type="dxa"/>
            <w:shd w:val="clear" w:color="auto" w:fill="auto"/>
          </w:tcPr>
          <w:p w:rsidR="004559CF" w:rsidRPr="009858FF" w:rsidRDefault="004559CF" w:rsidP="000C6852">
            <w:pPr>
              <w:jc w:val="center"/>
              <w:rPr>
                <w:sz w:val="22"/>
                <w:szCs w:val="22"/>
              </w:rPr>
            </w:pPr>
            <w:r w:rsidRPr="009858FF">
              <w:rPr>
                <w:sz w:val="22"/>
                <w:szCs w:val="22"/>
              </w:rPr>
              <w:t>12 180 000</w:t>
            </w:r>
          </w:p>
        </w:tc>
        <w:tc>
          <w:tcPr>
            <w:tcW w:w="2280" w:type="dxa"/>
            <w:shd w:val="clear" w:color="auto" w:fill="auto"/>
          </w:tcPr>
          <w:p w:rsidR="004559CF" w:rsidRPr="009858FF" w:rsidRDefault="004559CF" w:rsidP="000C6852">
            <w:pPr>
              <w:jc w:val="center"/>
              <w:rPr>
                <w:sz w:val="22"/>
                <w:szCs w:val="22"/>
              </w:rPr>
            </w:pPr>
            <w:r w:rsidRPr="009858FF">
              <w:rPr>
                <w:sz w:val="22"/>
                <w:szCs w:val="22"/>
              </w:rPr>
              <w:t>17 704 000</w:t>
            </w:r>
          </w:p>
        </w:tc>
      </w:tr>
      <w:tr w:rsidR="004559CF" w:rsidRPr="00116F28">
        <w:tc>
          <w:tcPr>
            <w:tcW w:w="1020" w:type="dxa"/>
          </w:tcPr>
          <w:p w:rsidR="004559CF" w:rsidRPr="009858FF" w:rsidRDefault="004559CF" w:rsidP="000C6852">
            <w:pPr>
              <w:jc w:val="center"/>
              <w:rPr>
                <w:sz w:val="22"/>
                <w:szCs w:val="22"/>
              </w:rPr>
            </w:pPr>
            <w:r w:rsidRPr="009858FF">
              <w:rPr>
                <w:sz w:val="22"/>
                <w:szCs w:val="22"/>
              </w:rPr>
              <w:t>5.</w:t>
            </w:r>
          </w:p>
        </w:tc>
        <w:tc>
          <w:tcPr>
            <w:tcW w:w="3720" w:type="dxa"/>
          </w:tcPr>
          <w:p w:rsidR="004559CF" w:rsidRPr="009858FF" w:rsidRDefault="004559CF" w:rsidP="000C6852">
            <w:pPr>
              <w:jc w:val="both"/>
              <w:rPr>
                <w:sz w:val="22"/>
                <w:szCs w:val="22"/>
              </w:rPr>
            </w:pPr>
            <w:r w:rsidRPr="009858FF">
              <w:rPr>
                <w:sz w:val="22"/>
                <w:szCs w:val="22"/>
              </w:rPr>
              <w:t xml:space="preserve">Всего расходов на оплату труда, </w:t>
            </w:r>
            <w:proofErr w:type="spellStart"/>
            <w:r w:rsidRPr="009858FF">
              <w:rPr>
                <w:sz w:val="22"/>
                <w:szCs w:val="22"/>
              </w:rPr>
              <w:t>дн.ед</w:t>
            </w:r>
            <w:proofErr w:type="spellEnd"/>
            <w:r w:rsidRPr="009858FF">
              <w:rPr>
                <w:sz w:val="22"/>
                <w:szCs w:val="22"/>
              </w:rPr>
              <w:t>.</w:t>
            </w:r>
          </w:p>
        </w:tc>
        <w:tc>
          <w:tcPr>
            <w:tcW w:w="2208" w:type="dxa"/>
            <w:shd w:val="clear" w:color="auto" w:fill="auto"/>
          </w:tcPr>
          <w:p w:rsidR="004559CF" w:rsidRPr="009858FF" w:rsidRDefault="004559CF" w:rsidP="000C6852">
            <w:pPr>
              <w:jc w:val="center"/>
              <w:rPr>
                <w:sz w:val="22"/>
                <w:szCs w:val="22"/>
              </w:rPr>
            </w:pPr>
          </w:p>
        </w:tc>
        <w:tc>
          <w:tcPr>
            <w:tcW w:w="2280" w:type="dxa"/>
            <w:shd w:val="clear" w:color="auto" w:fill="auto"/>
          </w:tcPr>
          <w:p w:rsidR="004559CF" w:rsidRPr="009858FF" w:rsidRDefault="004559CF" w:rsidP="000C6852">
            <w:pPr>
              <w:jc w:val="center"/>
              <w:rPr>
                <w:sz w:val="22"/>
                <w:szCs w:val="22"/>
              </w:rPr>
            </w:pPr>
            <w:r w:rsidRPr="009858FF">
              <w:rPr>
                <w:sz w:val="22"/>
                <w:szCs w:val="22"/>
              </w:rPr>
              <w:t>29 884 000*</w:t>
            </w:r>
          </w:p>
        </w:tc>
      </w:tr>
    </w:tbl>
    <w:p w:rsidR="004559CF" w:rsidRPr="009858FF" w:rsidRDefault="004559CF" w:rsidP="004559CF">
      <w:pPr>
        <w:ind w:hanging="24"/>
        <w:jc w:val="both"/>
        <w:rPr>
          <w:sz w:val="28"/>
          <w:szCs w:val="28"/>
        </w:rPr>
      </w:pPr>
      <w:r w:rsidRPr="009858FF">
        <w:rPr>
          <w:sz w:val="28"/>
          <w:szCs w:val="28"/>
        </w:rPr>
        <w:t>* Без отчислений на страхование и т.д.</w:t>
      </w:r>
    </w:p>
    <w:p w:rsidR="009858FF" w:rsidRDefault="009858FF" w:rsidP="00AF459D">
      <w:pPr>
        <w:ind w:firstLine="709"/>
        <w:jc w:val="both"/>
        <w:rPr>
          <w:b/>
          <w:i/>
          <w:iCs/>
          <w:sz w:val="28"/>
        </w:rPr>
      </w:pPr>
    </w:p>
    <w:p w:rsidR="00AF459D" w:rsidRPr="00116F28" w:rsidRDefault="00AF459D" w:rsidP="00AF459D">
      <w:pPr>
        <w:ind w:firstLine="709"/>
        <w:jc w:val="both"/>
        <w:rPr>
          <w:sz w:val="28"/>
        </w:rPr>
      </w:pPr>
      <w:r w:rsidRPr="009858FF">
        <w:rPr>
          <w:i/>
          <w:iCs/>
          <w:sz w:val="28"/>
        </w:rPr>
        <w:t>Бюджет общепроизводственных расходов</w:t>
      </w:r>
      <w:r w:rsidRPr="009858FF">
        <w:rPr>
          <w:sz w:val="28"/>
        </w:rPr>
        <w:t>.</w:t>
      </w:r>
      <w:r w:rsidRPr="00116F28">
        <w:rPr>
          <w:sz w:val="28"/>
        </w:rPr>
        <w:t xml:space="preserve"> Данный бюджет пре</w:t>
      </w:r>
      <w:r w:rsidRPr="00116F28">
        <w:rPr>
          <w:sz w:val="28"/>
        </w:rPr>
        <w:t>д</w:t>
      </w:r>
      <w:r w:rsidRPr="00116F28">
        <w:rPr>
          <w:sz w:val="28"/>
        </w:rPr>
        <w:t>ставляет собой детализированный план предполагаемых производстве</w:t>
      </w:r>
      <w:r w:rsidRPr="00116F28">
        <w:rPr>
          <w:sz w:val="28"/>
        </w:rPr>
        <w:t>н</w:t>
      </w:r>
      <w:r w:rsidRPr="00116F28">
        <w:rPr>
          <w:sz w:val="28"/>
        </w:rPr>
        <w:t>ных затрат, отличных от прямых затрат материалов и прямых затрат труда, к</w:t>
      </w:r>
      <w:r w:rsidRPr="00116F28">
        <w:rPr>
          <w:sz w:val="28"/>
        </w:rPr>
        <w:t>о</w:t>
      </w:r>
      <w:r w:rsidRPr="00116F28">
        <w:rPr>
          <w:sz w:val="28"/>
        </w:rPr>
        <w:t>торые должны быть понесены для выполнения производственного плана в будущем периоде.</w:t>
      </w:r>
    </w:p>
    <w:p w:rsidR="00AF459D" w:rsidRPr="00116F28" w:rsidRDefault="00AF459D" w:rsidP="00AF459D">
      <w:pPr>
        <w:ind w:firstLine="709"/>
        <w:jc w:val="both"/>
        <w:rPr>
          <w:sz w:val="28"/>
        </w:rPr>
      </w:pPr>
      <w:r w:rsidRPr="00116F28">
        <w:rPr>
          <w:sz w:val="28"/>
        </w:rPr>
        <w:t>Этот бюджет имеет две цели:</w:t>
      </w:r>
    </w:p>
    <w:p w:rsidR="00AF459D" w:rsidRPr="00116F28" w:rsidRDefault="009858FF" w:rsidP="009858FF">
      <w:pPr>
        <w:ind w:firstLine="709"/>
        <w:jc w:val="both"/>
        <w:rPr>
          <w:sz w:val="28"/>
        </w:rPr>
      </w:pPr>
      <w:r>
        <w:rPr>
          <w:sz w:val="28"/>
        </w:rPr>
        <w:t xml:space="preserve">- </w:t>
      </w:r>
      <w:r w:rsidR="00AF459D" w:rsidRPr="00116F28">
        <w:rPr>
          <w:sz w:val="28"/>
        </w:rPr>
        <w:t>интегрировать все бюджеты общепроизводственных расходов, ра</w:t>
      </w:r>
      <w:r w:rsidR="00AF459D" w:rsidRPr="00116F28">
        <w:rPr>
          <w:sz w:val="28"/>
        </w:rPr>
        <w:t>з</w:t>
      </w:r>
      <w:r w:rsidR="00AF459D" w:rsidRPr="00116F28">
        <w:rPr>
          <w:sz w:val="28"/>
        </w:rPr>
        <w:t>работанные менеджерами по производству и его о</w:t>
      </w:r>
      <w:r w:rsidR="00AF459D" w:rsidRPr="00116F28">
        <w:rPr>
          <w:sz w:val="28"/>
        </w:rPr>
        <w:t>б</w:t>
      </w:r>
      <w:r w:rsidR="00AF459D" w:rsidRPr="00116F28">
        <w:rPr>
          <w:sz w:val="28"/>
        </w:rPr>
        <w:t>служиванию;</w:t>
      </w:r>
    </w:p>
    <w:p w:rsidR="00AF459D" w:rsidRPr="00116F28" w:rsidRDefault="009858FF" w:rsidP="009858FF">
      <w:pPr>
        <w:ind w:firstLine="709"/>
        <w:jc w:val="both"/>
        <w:rPr>
          <w:sz w:val="28"/>
        </w:rPr>
      </w:pPr>
      <w:r>
        <w:rPr>
          <w:sz w:val="28"/>
        </w:rPr>
        <w:t xml:space="preserve">- </w:t>
      </w:r>
      <w:r w:rsidR="00AF459D" w:rsidRPr="00116F28">
        <w:rPr>
          <w:sz w:val="28"/>
        </w:rPr>
        <w:t>аккумулируя эту информацию, предоставить данные для вычисл</w:t>
      </w:r>
      <w:r w:rsidR="00AF459D" w:rsidRPr="00116F28">
        <w:rPr>
          <w:sz w:val="28"/>
        </w:rPr>
        <w:t>е</w:t>
      </w:r>
      <w:r w:rsidR="00AF459D" w:rsidRPr="00116F28">
        <w:rPr>
          <w:sz w:val="28"/>
        </w:rPr>
        <w:t>ния нормативов этих расходов на предстоящий учетный период.</w:t>
      </w:r>
    </w:p>
    <w:p w:rsidR="004559CF" w:rsidRPr="00116F28" w:rsidRDefault="00AF459D" w:rsidP="004559CF">
      <w:pPr>
        <w:ind w:firstLine="720"/>
        <w:jc w:val="both"/>
        <w:rPr>
          <w:sz w:val="28"/>
          <w:szCs w:val="28"/>
        </w:rPr>
      </w:pPr>
      <w:r w:rsidRPr="00116F28">
        <w:rPr>
          <w:sz w:val="28"/>
          <w:szCs w:val="28"/>
        </w:rPr>
        <w:t>Здесь о</w:t>
      </w:r>
      <w:r w:rsidR="004559CF" w:rsidRPr="00116F28">
        <w:rPr>
          <w:sz w:val="28"/>
          <w:szCs w:val="28"/>
        </w:rPr>
        <w:t>пределяются расходы, обеспечивающие производственную де</w:t>
      </w:r>
      <w:r w:rsidR="004559CF" w:rsidRPr="00116F28">
        <w:rPr>
          <w:sz w:val="28"/>
          <w:szCs w:val="28"/>
        </w:rPr>
        <w:t>я</w:t>
      </w:r>
      <w:r w:rsidR="004559CF" w:rsidRPr="00116F28">
        <w:rPr>
          <w:sz w:val="28"/>
          <w:szCs w:val="28"/>
        </w:rPr>
        <w:t xml:space="preserve">тельность, представлен в табл. </w:t>
      </w:r>
      <w:r w:rsidR="009858FF">
        <w:rPr>
          <w:sz w:val="28"/>
          <w:szCs w:val="28"/>
        </w:rPr>
        <w:t>34</w:t>
      </w:r>
      <w:r w:rsidR="004559CF" w:rsidRPr="00116F28">
        <w:rPr>
          <w:sz w:val="28"/>
          <w:szCs w:val="28"/>
        </w:rPr>
        <w:t>.</w:t>
      </w:r>
    </w:p>
    <w:p w:rsidR="009858FF" w:rsidRDefault="009858FF" w:rsidP="004559CF">
      <w:pPr>
        <w:jc w:val="right"/>
        <w:rPr>
          <w:sz w:val="28"/>
          <w:szCs w:val="28"/>
        </w:rPr>
      </w:pPr>
    </w:p>
    <w:p w:rsidR="004559CF" w:rsidRDefault="004559CF" w:rsidP="004559CF">
      <w:pPr>
        <w:jc w:val="right"/>
        <w:rPr>
          <w:sz w:val="28"/>
          <w:szCs w:val="28"/>
        </w:rPr>
      </w:pPr>
      <w:r w:rsidRPr="00116F28">
        <w:rPr>
          <w:sz w:val="28"/>
          <w:szCs w:val="28"/>
        </w:rPr>
        <w:t xml:space="preserve">Таблица </w:t>
      </w:r>
      <w:r w:rsidR="009858FF">
        <w:rPr>
          <w:sz w:val="28"/>
          <w:szCs w:val="28"/>
        </w:rPr>
        <w:t>34</w:t>
      </w:r>
    </w:p>
    <w:p w:rsidR="009858FF" w:rsidRPr="00116F28" w:rsidRDefault="009858FF" w:rsidP="004559CF">
      <w:pPr>
        <w:jc w:val="right"/>
        <w:rPr>
          <w:sz w:val="28"/>
          <w:szCs w:val="28"/>
        </w:rPr>
      </w:pPr>
    </w:p>
    <w:p w:rsidR="004559CF" w:rsidRPr="009858FF" w:rsidRDefault="004559CF" w:rsidP="004559CF">
      <w:pPr>
        <w:jc w:val="center"/>
        <w:rPr>
          <w:sz w:val="28"/>
          <w:szCs w:val="28"/>
        </w:rPr>
      </w:pPr>
      <w:r w:rsidRPr="009858FF">
        <w:rPr>
          <w:sz w:val="28"/>
          <w:szCs w:val="28"/>
        </w:rPr>
        <w:t>Бюджет общепроизводственных расходов на год (</w:t>
      </w:r>
      <w:proofErr w:type="spellStart"/>
      <w:r w:rsidRPr="009858FF">
        <w:rPr>
          <w:sz w:val="28"/>
          <w:szCs w:val="28"/>
        </w:rPr>
        <w:t>ден.ед</w:t>
      </w:r>
      <w:proofErr w:type="spellEnd"/>
      <w:r w:rsidRPr="009858FF">
        <w:rPr>
          <w:sz w:val="28"/>
          <w:szCs w:val="28"/>
        </w:rPr>
        <w:t>.)</w:t>
      </w:r>
    </w:p>
    <w:p w:rsidR="004559CF" w:rsidRPr="00116F28" w:rsidRDefault="004559CF" w:rsidP="004559CF">
      <w:pPr>
        <w:jc w:val="center"/>
      </w:pPr>
    </w:p>
    <w:tbl>
      <w:tblPr>
        <w:tblStyle w:val="a8"/>
        <w:tblW w:w="0" w:type="auto"/>
        <w:tblLook w:val="01E0"/>
      </w:tblPr>
      <w:tblGrid>
        <w:gridCol w:w="900"/>
        <w:gridCol w:w="6576"/>
        <w:gridCol w:w="1801"/>
      </w:tblGrid>
      <w:tr w:rsidR="004559CF" w:rsidRPr="00116F28">
        <w:tc>
          <w:tcPr>
            <w:tcW w:w="900" w:type="dxa"/>
          </w:tcPr>
          <w:p w:rsidR="004559CF" w:rsidRPr="009858FF" w:rsidRDefault="004559CF" w:rsidP="000C6852">
            <w:pPr>
              <w:jc w:val="center"/>
              <w:rPr>
                <w:sz w:val="22"/>
                <w:szCs w:val="22"/>
              </w:rPr>
            </w:pPr>
            <w:r w:rsidRPr="009858FF">
              <w:rPr>
                <w:sz w:val="22"/>
                <w:szCs w:val="22"/>
              </w:rPr>
              <w:t>1.</w:t>
            </w:r>
          </w:p>
        </w:tc>
        <w:tc>
          <w:tcPr>
            <w:tcW w:w="6576" w:type="dxa"/>
          </w:tcPr>
          <w:p w:rsidR="004559CF" w:rsidRPr="009858FF" w:rsidRDefault="004559CF" w:rsidP="000C6852">
            <w:pPr>
              <w:jc w:val="both"/>
              <w:rPr>
                <w:sz w:val="22"/>
                <w:szCs w:val="22"/>
              </w:rPr>
            </w:pPr>
            <w:r w:rsidRPr="009858FF">
              <w:rPr>
                <w:sz w:val="22"/>
                <w:szCs w:val="22"/>
              </w:rPr>
              <w:t>Заработная плата вспомогательного персонала</w:t>
            </w:r>
          </w:p>
        </w:tc>
        <w:tc>
          <w:tcPr>
            <w:tcW w:w="1801" w:type="dxa"/>
          </w:tcPr>
          <w:p w:rsidR="004559CF" w:rsidRPr="009858FF" w:rsidRDefault="004559CF" w:rsidP="000C6852">
            <w:pPr>
              <w:jc w:val="center"/>
              <w:rPr>
                <w:sz w:val="22"/>
                <w:szCs w:val="22"/>
              </w:rPr>
            </w:pPr>
            <w:r w:rsidRPr="009858FF">
              <w:rPr>
                <w:sz w:val="22"/>
                <w:szCs w:val="22"/>
              </w:rPr>
              <w:t>800 000</w:t>
            </w:r>
          </w:p>
        </w:tc>
      </w:tr>
      <w:tr w:rsidR="004559CF" w:rsidRPr="00116F28">
        <w:tc>
          <w:tcPr>
            <w:tcW w:w="900" w:type="dxa"/>
          </w:tcPr>
          <w:p w:rsidR="004559CF" w:rsidRPr="009858FF" w:rsidRDefault="004559CF" w:rsidP="000C6852">
            <w:pPr>
              <w:jc w:val="center"/>
              <w:rPr>
                <w:sz w:val="22"/>
                <w:szCs w:val="22"/>
              </w:rPr>
            </w:pPr>
            <w:r w:rsidRPr="009858FF">
              <w:rPr>
                <w:sz w:val="22"/>
                <w:szCs w:val="22"/>
              </w:rPr>
              <w:t>2.</w:t>
            </w:r>
          </w:p>
        </w:tc>
        <w:tc>
          <w:tcPr>
            <w:tcW w:w="6576" w:type="dxa"/>
          </w:tcPr>
          <w:p w:rsidR="004559CF" w:rsidRPr="009858FF" w:rsidRDefault="004559CF" w:rsidP="000C6852">
            <w:pPr>
              <w:jc w:val="both"/>
              <w:rPr>
                <w:sz w:val="22"/>
                <w:szCs w:val="22"/>
              </w:rPr>
            </w:pPr>
            <w:r w:rsidRPr="009858FF">
              <w:rPr>
                <w:sz w:val="22"/>
                <w:szCs w:val="22"/>
              </w:rPr>
              <w:t>Заработная плата управленческого персонала</w:t>
            </w:r>
          </w:p>
        </w:tc>
        <w:tc>
          <w:tcPr>
            <w:tcW w:w="1801" w:type="dxa"/>
          </w:tcPr>
          <w:p w:rsidR="004559CF" w:rsidRPr="009858FF" w:rsidRDefault="004559CF" w:rsidP="000C6852">
            <w:pPr>
              <w:jc w:val="center"/>
              <w:rPr>
                <w:sz w:val="22"/>
                <w:szCs w:val="22"/>
              </w:rPr>
            </w:pPr>
            <w:r w:rsidRPr="009858FF">
              <w:rPr>
                <w:sz w:val="22"/>
                <w:szCs w:val="22"/>
              </w:rPr>
              <w:t>400 000</w:t>
            </w:r>
          </w:p>
        </w:tc>
      </w:tr>
      <w:tr w:rsidR="004559CF" w:rsidRPr="00116F28">
        <w:tc>
          <w:tcPr>
            <w:tcW w:w="900" w:type="dxa"/>
          </w:tcPr>
          <w:p w:rsidR="004559CF" w:rsidRPr="009858FF" w:rsidRDefault="004559CF" w:rsidP="000C6852">
            <w:pPr>
              <w:jc w:val="center"/>
              <w:rPr>
                <w:sz w:val="22"/>
                <w:szCs w:val="22"/>
              </w:rPr>
            </w:pPr>
            <w:r w:rsidRPr="009858FF">
              <w:rPr>
                <w:sz w:val="22"/>
                <w:szCs w:val="22"/>
              </w:rPr>
              <w:t>3.</w:t>
            </w:r>
          </w:p>
        </w:tc>
        <w:tc>
          <w:tcPr>
            <w:tcW w:w="6576" w:type="dxa"/>
          </w:tcPr>
          <w:p w:rsidR="004559CF" w:rsidRPr="009858FF" w:rsidRDefault="004559CF" w:rsidP="000C6852">
            <w:pPr>
              <w:jc w:val="both"/>
              <w:rPr>
                <w:sz w:val="22"/>
                <w:szCs w:val="22"/>
              </w:rPr>
            </w:pPr>
            <w:r w:rsidRPr="009858FF">
              <w:rPr>
                <w:sz w:val="22"/>
                <w:szCs w:val="22"/>
              </w:rPr>
              <w:t>Энергия и освещение</w:t>
            </w:r>
          </w:p>
        </w:tc>
        <w:tc>
          <w:tcPr>
            <w:tcW w:w="1801" w:type="dxa"/>
          </w:tcPr>
          <w:p w:rsidR="004559CF" w:rsidRPr="009858FF" w:rsidRDefault="004559CF" w:rsidP="000C6852">
            <w:pPr>
              <w:jc w:val="center"/>
              <w:rPr>
                <w:sz w:val="22"/>
                <w:szCs w:val="22"/>
              </w:rPr>
            </w:pPr>
            <w:r w:rsidRPr="009858FF">
              <w:rPr>
                <w:sz w:val="22"/>
                <w:szCs w:val="22"/>
              </w:rPr>
              <w:t>350 000</w:t>
            </w:r>
          </w:p>
        </w:tc>
      </w:tr>
      <w:tr w:rsidR="004559CF" w:rsidRPr="00116F28">
        <w:tc>
          <w:tcPr>
            <w:tcW w:w="900" w:type="dxa"/>
          </w:tcPr>
          <w:p w:rsidR="004559CF" w:rsidRPr="009858FF" w:rsidRDefault="004559CF" w:rsidP="000C6852">
            <w:pPr>
              <w:jc w:val="center"/>
              <w:rPr>
                <w:sz w:val="22"/>
                <w:szCs w:val="22"/>
              </w:rPr>
            </w:pPr>
            <w:r w:rsidRPr="009858FF">
              <w:rPr>
                <w:sz w:val="22"/>
                <w:szCs w:val="22"/>
              </w:rPr>
              <w:t>4.</w:t>
            </w:r>
          </w:p>
        </w:tc>
        <w:tc>
          <w:tcPr>
            <w:tcW w:w="6576" w:type="dxa"/>
          </w:tcPr>
          <w:p w:rsidR="004559CF" w:rsidRPr="009858FF" w:rsidRDefault="004559CF" w:rsidP="000C6852">
            <w:pPr>
              <w:jc w:val="both"/>
              <w:rPr>
                <w:sz w:val="22"/>
                <w:szCs w:val="22"/>
              </w:rPr>
            </w:pPr>
            <w:r w:rsidRPr="009858FF">
              <w:rPr>
                <w:sz w:val="22"/>
                <w:szCs w:val="22"/>
              </w:rPr>
              <w:t>Амортизация основных фондов</w:t>
            </w:r>
          </w:p>
        </w:tc>
        <w:tc>
          <w:tcPr>
            <w:tcW w:w="1801" w:type="dxa"/>
          </w:tcPr>
          <w:p w:rsidR="004559CF" w:rsidRPr="009858FF" w:rsidRDefault="004559CF" w:rsidP="000C6852">
            <w:pPr>
              <w:jc w:val="center"/>
              <w:rPr>
                <w:sz w:val="22"/>
                <w:szCs w:val="22"/>
              </w:rPr>
            </w:pPr>
            <w:r w:rsidRPr="009858FF">
              <w:rPr>
                <w:sz w:val="22"/>
                <w:szCs w:val="22"/>
              </w:rPr>
              <w:t>300 000</w:t>
            </w:r>
          </w:p>
        </w:tc>
      </w:tr>
      <w:tr w:rsidR="004559CF" w:rsidRPr="00116F28">
        <w:tc>
          <w:tcPr>
            <w:tcW w:w="900" w:type="dxa"/>
          </w:tcPr>
          <w:p w:rsidR="004559CF" w:rsidRPr="009858FF" w:rsidRDefault="004559CF" w:rsidP="000C6852">
            <w:pPr>
              <w:jc w:val="center"/>
              <w:rPr>
                <w:sz w:val="22"/>
                <w:szCs w:val="22"/>
              </w:rPr>
            </w:pPr>
            <w:r w:rsidRPr="009858FF">
              <w:rPr>
                <w:sz w:val="22"/>
                <w:szCs w:val="22"/>
              </w:rPr>
              <w:t>5.</w:t>
            </w:r>
          </w:p>
        </w:tc>
        <w:tc>
          <w:tcPr>
            <w:tcW w:w="6576" w:type="dxa"/>
          </w:tcPr>
          <w:p w:rsidR="004559CF" w:rsidRPr="009858FF" w:rsidRDefault="004559CF" w:rsidP="000C6852">
            <w:pPr>
              <w:jc w:val="both"/>
              <w:rPr>
                <w:sz w:val="22"/>
                <w:szCs w:val="22"/>
              </w:rPr>
            </w:pPr>
            <w:r w:rsidRPr="009858FF">
              <w:rPr>
                <w:sz w:val="22"/>
                <w:szCs w:val="22"/>
              </w:rPr>
              <w:t>Вспомогательные материалы</w:t>
            </w:r>
          </w:p>
        </w:tc>
        <w:tc>
          <w:tcPr>
            <w:tcW w:w="1801" w:type="dxa"/>
          </w:tcPr>
          <w:p w:rsidR="004559CF" w:rsidRPr="009858FF" w:rsidRDefault="004559CF" w:rsidP="000C6852">
            <w:pPr>
              <w:jc w:val="center"/>
              <w:rPr>
                <w:sz w:val="22"/>
                <w:szCs w:val="22"/>
              </w:rPr>
            </w:pPr>
            <w:r w:rsidRPr="009858FF">
              <w:rPr>
                <w:sz w:val="22"/>
                <w:szCs w:val="22"/>
              </w:rPr>
              <w:t>200 000</w:t>
            </w:r>
          </w:p>
        </w:tc>
      </w:tr>
      <w:tr w:rsidR="004559CF" w:rsidRPr="00116F28">
        <w:tc>
          <w:tcPr>
            <w:tcW w:w="900" w:type="dxa"/>
          </w:tcPr>
          <w:p w:rsidR="004559CF" w:rsidRPr="009858FF" w:rsidRDefault="004559CF" w:rsidP="000C6852">
            <w:pPr>
              <w:jc w:val="center"/>
              <w:rPr>
                <w:sz w:val="22"/>
                <w:szCs w:val="22"/>
              </w:rPr>
            </w:pPr>
            <w:r w:rsidRPr="009858FF">
              <w:rPr>
                <w:sz w:val="22"/>
                <w:szCs w:val="22"/>
              </w:rPr>
              <w:t>6.</w:t>
            </w:r>
          </w:p>
        </w:tc>
        <w:tc>
          <w:tcPr>
            <w:tcW w:w="6576" w:type="dxa"/>
          </w:tcPr>
          <w:p w:rsidR="004559CF" w:rsidRPr="009858FF" w:rsidRDefault="004559CF" w:rsidP="000C6852">
            <w:pPr>
              <w:jc w:val="both"/>
              <w:rPr>
                <w:sz w:val="22"/>
                <w:szCs w:val="22"/>
              </w:rPr>
            </w:pPr>
            <w:r w:rsidRPr="009858FF">
              <w:rPr>
                <w:sz w:val="22"/>
                <w:szCs w:val="22"/>
              </w:rPr>
              <w:t>Текущий ремонт</w:t>
            </w:r>
          </w:p>
        </w:tc>
        <w:tc>
          <w:tcPr>
            <w:tcW w:w="1801" w:type="dxa"/>
          </w:tcPr>
          <w:p w:rsidR="004559CF" w:rsidRPr="009858FF" w:rsidRDefault="004559CF" w:rsidP="000C6852">
            <w:pPr>
              <w:jc w:val="center"/>
              <w:rPr>
                <w:sz w:val="22"/>
                <w:szCs w:val="22"/>
              </w:rPr>
            </w:pPr>
            <w:r w:rsidRPr="009858FF">
              <w:rPr>
                <w:sz w:val="22"/>
                <w:szCs w:val="22"/>
              </w:rPr>
              <w:t>150 000</w:t>
            </w:r>
          </w:p>
        </w:tc>
      </w:tr>
      <w:tr w:rsidR="004559CF" w:rsidRPr="00116F28">
        <w:tc>
          <w:tcPr>
            <w:tcW w:w="900" w:type="dxa"/>
          </w:tcPr>
          <w:p w:rsidR="004559CF" w:rsidRPr="009858FF" w:rsidRDefault="004559CF" w:rsidP="000C6852">
            <w:pPr>
              <w:jc w:val="center"/>
              <w:rPr>
                <w:sz w:val="22"/>
                <w:szCs w:val="22"/>
              </w:rPr>
            </w:pPr>
            <w:r w:rsidRPr="009858FF">
              <w:rPr>
                <w:sz w:val="22"/>
                <w:szCs w:val="22"/>
              </w:rPr>
              <w:t>7.</w:t>
            </w:r>
          </w:p>
        </w:tc>
        <w:tc>
          <w:tcPr>
            <w:tcW w:w="6576" w:type="dxa"/>
          </w:tcPr>
          <w:p w:rsidR="004559CF" w:rsidRPr="009858FF" w:rsidRDefault="004559CF" w:rsidP="000C6852">
            <w:pPr>
              <w:jc w:val="both"/>
              <w:rPr>
                <w:sz w:val="22"/>
                <w:szCs w:val="22"/>
              </w:rPr>
            </w:pPr>
            <w:r w:rsidRPr="009858FF">
              <w:rPr>
                <w:sz w:val="22"/>
                <w:szCs w:val="22"/>
              </w:rPr>
              <w:t>Страхование и налог на имущество</w:t>
            </w:r>
          </w:p>
        </w:tc>
        <w:tc>
          <w:tcPr>
            <w:tcW w:w="1801" w:type="dxa"/>
          </w:tcPr>
          <w:p w:rsidR="004559CF" w:rsidRPr="009858FF" w:rsidRDefault="004559CF" w:rsidP="000C6852">
            <w:pPr>
              <w:jc w:val="center"/>
              <w:rPr>
                <w:sz w:val="22"/>
                <w:szCs w:val="22"/>
              </w:rPr>
            </w:pPr>
            <w:r w:rsidRPr="009858FF">
              <w:rPr>
                <w:sz w:val="22"/>
                <w:szCs w:val="22"/>
              </w:rPr>
              <w:t>80 000</w:t>
            </w:r>
          </w:p>
        </w:tc>
      </w:tr>
      <w:tr w:rsidR="004559CF" w:rsidRPr="00116F28">
        <w:tc>
          <w:tcPr>
            <w:tcW w:w="900" w:type="dxa"/>
          </w:tcPr>
          <w:p w:rsidR="004559CF" w:rsidRPr="009858FF" w:rsidRDefault="004559CF" w:rsidP="000C6852">
            <w:pPr>
              <w:jc w:val="center"/>
              <w:rPr>
                <w:sz w:val="22"/>
                <w:szCs w:val="22"/>
              </w:rPr>
            </w:pPr>
          </w:p>
        </w:tc>
        <w:tc>
          <w:tcPr>
            <w:tcW w:w="6576" w:type="dxa"/>
          </w:tcPr>
          <w:p w:rsidR="004559CF" w:rsidRPr="009858FF" w:rsidRDefault="004559CF" w:rsidP="000C6852">
            <w:pPr>
              <w:jc w:val="both"/>
              <w:rPr>
                <w:sz w:val="22"/>
                <w:szCs w:val="22"/>
              </w:rPr>
            </w:pPr>
            <w:r w:rsidRPr="009858FF">
              <w:rPr>
                <w:sz w:val="22"/>
                <w:szCs w:val="22"/>
              </w:rPr>
              <w:t>Итого общепроизводственных расходов без отчислений на соц</w:t>
            </w:r>
            <w:r w:rsidRPr="009858FF">
              <w:rPr>
                <w:sz w:val="22"/>
                <w:szCs w:val="22"/>
              </w:rPr>
              <w:t>и</w:t>
            </w:r>
            <w:r w:rsidRPr="009858FF">
              <w:rPr>
                <w:sz w:val="22"/>
                <w:szCs w:val="22"/>
              </w:rPr>
              <w:t>альное стр</w:t>
            </w:r>
            <w:r w:rsidRPr="009858FF">
              <w:rPr>
                <w:sz w:val="22"/>
                <w:szCs w:val="22"/>
              </w:rPr>
              <w:t>а</w:t>
            </w:r>
            <w:r w:rsidRPr="009858FF">
              <w:rPr>
                <w:sz w:val="22"/>
                <w:szCs w:val="22"/>
              </w:rPr>
              <w:t>хование</w:t>
            </w:r>
          </w:p>
        </w:tc>
        <w:tc>
          <w:tcPr>
            <w:tcW w:w="1801" w:type="dxa"/>
          </w:tcPr>
          <w:p w:rsidR="004559CF" w:rsidRPr="009858FF" w:rsidRDefault="004559CF" w:rsidP="000C6852">
            <w:pPr>
              <w:jc w:val="center"/>
              <w:rPr>
                <w:sz w:val="22"/>
                <w:szCs w:val="22"/>
              </w:rPr>
            </w:pPr>
            <w:r w:rsidRPr="009858FF">
              <w:rPr>
                <w:sz w:val="22"/>
                <w:szCs w:val="22"/>
              </w:rPr>
              <w:t>2 280 000</w:t>
            </w:r>
          </w:p>
        </w:tc>
      </w:tr>
    </w:tbl>
    <w:p w:rsidR="004559CF" w:rsidRPr="00116F28" w:rsidRDefault="004559CF" w:rsidP="004559CF">
      <w:pPr>
        <w:ind w:firstLine="672"/>
        <w:jc w:val="both"/>
        <w:rPr>
          <w:b/>
          <w:i/>
          <w:sz w:val="28"/>
          <w:szCs w:val="28"/>
        </w:rPr>
      </w:pPr>
      <w:r w:rsidRPr="00116F28">
        <w:rPr>
          <w:sz w:val="28"/>
          <w:szCs w:val="28"/>
        </w:rPr>
        <w:lastRenderedPageBreak/>
        <w:t>При крупных и сложных системах хозяйствования могут составлят</w:t>
      </w:r>
      <w:r w:rsidRPr="00116F28">
        <w:rPr>
          <w:sz w:val="28"/>
          <w:szCs w:val="28"/>
        </w:rPr>
        <w:t>ь</w:t>
      </w:r>
      <w:r w:rsidRPr="00116F28">
        <w:rPr>
          <w:sz w:val="28"/>
          <w:szCs w:val="28"/>
        </w:rPr>
        <w:t>ся дополнительные сметы, которые сводятся воедино. Такие сметы позв</w:t>
      </w:r>
      <w:r w:rsidRPr="00116F28">
        <w:rPr>
          <w:sz w:val="28"/>
          <w:szCs w:val="28"/>
        </w:rPr>
        <w:t>о</w:t>
      </w:r>
      <w:r w:rsidRPr="00116F28">
        <w:rPr>
          <w:sz w:val="28"/>
          <w:szCs w:val="28"/>
        </w:rPr>
        <w:t>ляют менеджерам сконцентрировать внимание на контр</w:t>
      </w:r>
      <w:r w:rsidRPr="00116F28">
        <w:rPr>
          <w:sz w:val="28"/>
          <w:szCs w:val="28"/>
        </w:rPr>
        <w:t>о</w:t>
      </w:r>
      <w:r w:rsidRPr="00116F28">
        <w:rPr>
          <w:sz w:val="28"/>
          <w:szCs w:val="28"/>
        </w:rPr>
        <w:t>ле тех издержек, за которые они несут непосредственную ответственность, и оценить де</w:t>
      </w:r>
      <w:r w:rsidRPr="00116F28">
        <w:rPr>
          <w:sz w:val="28"/>
          <w:szCs w:val="28"/>
        </w:rPr>
        <w:t>я</w:t>
      </w:r>
      <w:r w:rsidRPr="00116F28">
        <w:rPr>
          <w:sz w:val="28"/>
          <w:szCs w:val="28"/>
        </w:rPr>
        <w:t>тельность ка</w:t>
      </w:r>
      <w:r w:rsidRPr="00116F28">
        <w:rPr>
          <w:sz w:val="28"/>
          <w:szCs w:val="28"/>
        </w:rPr>
        <w:t>ж</w:t>
      </w:r>
      <w:r w:rsidRPr="00116F28">
        <w:rPr>
          <w:sz w:val="28"/>
          <w:szCs w:val="28"/>
        </w:rPr>
        <w:t>дого подразделения</w:t>
      </w:r>
      <w:r w:rsidRPr="00116F28">
        <w:rPr>
          <w:b/>
          <w:i/>
          <w:sz w:val="28"/>
          <w:szCs w:val="28"/>
        </w:rPr>
        <w:t xml:space="preserve"> </w:t>
      </w:r>
    </w:p>
    <w:p w:rsidR="004559CF" w:rsidRPr="00116F28" w:rsidRDefault="004559CF" w:rsidP="004559CF">
      <w:pPr>
        <w:ind w:firstLine="672"/>
        <w:jc w:val="both"/>
        <w:rPr>
          <w:sz w:val="28"/>
          <w:szCs w:val="28"/>
        </w:rPr>
      </w:pPr>
      <w:r w:rsidRPr="009858FF">
        <w:rPr>
          <w:i/>
          <w:sz w:val="28"/>
          <w:szCs w:val="28"/>
        </w:rPr>
        <w:t>Бюджет производственной себестоимости реализованной проду</w:t>
      </w:r>
      <w:r w:rsidRPr="009858FF">
        <w:rPr>
          <w:i/>
          <w:sz w:val="28"/>
          <w:szCs w:val="28"/>
        </w:rPr>
        <w:t>к</w:t>
      </w:r>
      <w:r w:rsidRPr="009858FF">
        <w:rPr>
          <w:i/>
          <w:sz w:val="28"/>
          <w:szCs w:val="28"/>
        </w:rPr>
        <w:t>ции</w:t>
      </w:r>
      <w:r w:rsidRPr="00116F28">
        <w:rPr>
          <w:sz w:val="28"/>
          <w:szCs w:val="28"/>
        </w:rPr>
        <w:t xml:space="preserve"> составляется на базе сводных данных по натуральным и стоимос</w:t>
      </w:r>
      <w:r w:rsidRPr="00116F28">
        <w:rPr>
          <w:sz w:val="28"/>
          <w:szCs w:val="28"/>
        </w:rPr>
        <w:t>т</w:t>
      </w:r>
      <w:r w:rsidRPr="00116F28">
        <w:rPr>
          <w:sz w:val="28"/>
          <w:szCs w:val="28"/>
        </w:rPr>
        <w:t>ным оценкам товарных запасов, производственной пр</w:t>
      </w:r>
      <w:r w:rsidRPr="00116F28">
        <w:rPr>
          <w:sz w:val="28"/>
          <w:szCs w:val="28"/>
        </w:rPr>
        <w:t>о</w:t>
      </w:r>
      <w:r w:rsidRPr="00116F28">
        <w:rPr>
          <w:sz w:val="28"/>
          <w:szCs w:val="28"/>
        </w:rPr>
        <w:t>граммы, а также на базе данных смет прямых материальных затрат, затрат по оплате труда, н</w:t>
      </w:r>
      <w:r w:rsidRPr="00116F28">
        <w:rPr>
          <w:sz w:val="28"/>
          <w:szCs w:val="28"/>
        </w:rPr>
        <w:t>а</w:t>
      </w:r>
      <w:r w:rsidRPr="00116F28">
        <w:rPr>
          <w:sz w:val="28"/>
          <w:szCs w:val="28"/>
        </w:rPr>
        <w:t>кладных ра</w:t>
      </w:r>
      <w:r w:rsidRPr="00116F28">
        <w:rPr>
          <w:sz w:val="28"/>
          <w:szCs w:val="28"/>
        </w:rPr>
        <w:t>с</w:t>
      </w:r>
      <w:r w:rsidRPr="00116F28">
        <w:rPr>
          <w:sz w:val="28"/>
          <w:szCs w:val="28"/>
        </w:rPr>
        <w:t>ходов.</w:t>
      </w:r>
    </w:p>
    <w:p w:rsidR="004559CF" w:rsidRPr="00116F28" w:rsidRDefault="004559CF" w:rsidP="004559CF">
      <w:pPr>
        <w:ind w:firstLine="672"/>
        <w:jc w:val="both"/>
        <w:rPr>
          <w:sz w:val="28"/>
          <w:szCs w:val="28"/>
        </w:rPr>
      </w:pPr>
      <w:r w:rsidRPr="00116F28">
        <w:rPr>
          <w:sz w:val="28"/>
          <w:szCs w:val="28"/>
        </w:rPr>
        <w:t xml:space="preserve">Форма </w:t>
      </w:r>
      <w:r w:rsidRPr="009858FF">
        <w:rPr>
          <w:i/>
          <w:sz w:val="28"/>
          <w:szCs w:val="28"/>
        </w:rPr>
        <w:t>расчета бюджета производственной себестоимости реал</w:t>
      </w:r>
      <w:r w:rsidRPr="009858FF">
        <w:rPr>
          <w:i/>
          <w:sz w:val="28"/>
          <w:szCs w:val="28"/>
        </w:rPr>
        <w:t>и</w:t>
      </w:r>
      <w:r w:rsidRPr="009858FF">
        <w:rPr>
          <w:i/>
          <w:sz w:val="28"/>
          <w:szCs w:val="28"/>
        </w:rPr>
        <w:t>зованной пр</w:t>
      </w:r>
      <w:r w:rsidRPr="009858FF">
        <w:rPr>
          <w:i/>
          <w:sz w:val="28"/>
          <w:szCs w:val="28"/>
        </w:rPr>
        <w:t>о</w:t>
      </w:r>
      <w:r w:rsidRPr="009858FF">
        <w:rPr>
          <w:i/>
          <w:sz w:val="28"/>
          <w:szCs w:val="28"/>
        </w:rPr>
        <w:t>дукции</w:t>
      </w:r>
      <w:r w:rsidRPr="00116F28">
        <w:rPr>
          <w:sz w:val="28"/>
          <w:szCs w:val="28"/>
        </w:rPr>
        <w:t xml:space="preserve"> на год, </w:t>
      </w:r>
      <w:proofErr w:type="spellStart"/>
      <w:r w:rsidRPr="00116F28">
        <w:rPr>
          <w:sz w:val="28"/>
          <w:szCs w:val="28"/>
        </w:rPr>
        <w:t>ден.ед</w:t>
      </w:r>
      <w:proofErr w:type="spellEnd"/>
      <w:r w:rsidRPr="00116F28">
        <w:rPr>
          <w:sz w:val="28"/>
          <w:szCs w:val="28"/>
        </w:rPr>
        <w:t>.:</w:t>
      </w:r>
    </w:p>
    <w:p w:rsidR="004559CF" w:rsidRPr="00116F28" w:rsidRDefault="004559CF" w:rsidP="004559CF">
      <w:pPr>
        <w:ind w:firstLine="672"/>
        <w:jc w:val="both"/>
        <w:rPr>
          <w:sz w:val="28"/>
          <w:szCs w:val="28"/>
        </w:rPr>
      </w:pPr>
      <w:r w:rsidRPr="00116F28">
        <w:rPr>
          <w:sz w:val="28"/>
          <w:szCs w:val="28"/>
        </w:rPr>
        <w:t>1) запасы готовой продукции на начало периода;</w:t>
      </w:r>
    </w:p>
    <w:p w:rsidR="004559CF" w:rsidRPr="00116F28" w:rsidRDefault="004559CF" w:rsidP="004559CF">
      <w:pPr>
        <w:ind w:firstLine="672"/>
        <w:jc w:val="both"/>
        <w:rPr>
          <w:sz w:val="28"/>
          <w:szCs w:val="28"/>
        </w:rPr>
      </w:pPr>
      <w:r w:rsidRPr="00116F28">
        <w:rPr>
          <w:sz w:val="28"/>
          <w:szCs w:val="28"/>
        </w:rPr>
        <w:t>2) незавершенное производство на начало года;</w:t>
      </w:r>
    </w:p>
    <w:p w:rsidR="004559CF" w:rsidRPr="00116F28" w:rsidRDefault="004559CF" w:rsidP="004559CF">
      <w:pPr>
        <w:ind w:firstLine="672"/>
        <w:jc w:val="both"/>
        <w:rPr>
          <w:sz w:val="28"/>
          <w:szCs w:val="28"/>
        </w:rPr>
      </w:pPr>
      <w:r w:rsidRPr="00116F28">
        <w:rPr>
          <w:sz w:val="28"/>
          <w:szCs w:val="28"/>
        </w:rPr>
        <w:t>3) прямые материальные затраты:</w:t>
      </w:r>
    </w:p>
    <w:p w:rsidR="004559CF" w:rsidRPr="00116F28" w:rsidRDefault="004559CF" w:rsidP="004559CF">
      <w:pPr>
        <w:ind w:firstLine="672"/>
        <w:jc w:val="both"/>
        <w:rPr>
          <w:sz w:val="28"/>
          <w:szCs w:val="28"/>
        </w:rPr>
      </w:pPr>
      <w:r w:rsidRPr="00116F28">
        <w:rPr>
          <w:sz w:val="28"/>
          <w:szCs w:val="28"/>
        </w:rPr>
        <w:t>- запасы основных материалов на начало периода;</w:t>
      </w:r>
    </w:p>
    <w:p w:rsidR="004559CF" w:rsidRPr="00116F28" w:rsidRDefault="004559CF" w:rsidP="004559CF">
      <w:pPr>
        <w:ind w:firstLine="672"/>
        <w:jc w:val="both"/>
        <w:rPr>
          <w:sz w:val="28"/>
          <w:szCs w:val="28"/>
        </w:rPr>
      </w:pPr>
      <w:r w:rsidRPr="00116F28">
        <w:rPr>
          <w:sz w:val="28"/>
          <w:szCs w:val="28"/>
        </w:rPr>
        <w:t>- плюс закупка основных материалов;</w:t>
      </w:r>
    </w:p>
    <w:p w:rsidR="004559CF" w:rsidRPr="00116F28" w:rsidRDefault="004559CF" w:rsidP="004559CF">
      <w:pPr>
        <w:ind w:firstLine="672"/>
        <w:jc w:val="both"/>
        <w:rPr>
          <w:sz w:val="28"/>
          <w:szCs w:val="28"/>
        </w:rPr>
      </w:pPr>
      <w:r w:rsidRPr="00116F28">
        <w:rPr>
          <w:sz w:val="28"/>
          <w:szCs w:val="28"/>
        </w:rPr>
        <w:t>- равно стоимость имеющихся в наличии основных материалов;</w:t>
      </w:r>
    </w:p>
    <w:p w:rsidR="004559CF" w:rsidRPr="00116F28" w:rsidRDefault="004559CF" w:rsidP="004559CF">
      <w:pPr>
        <w:ind w:firstLine="672"/>
        <w:jc w:val="both"/>
        <w:rPr>
          <w:sz w:val="28"/>
          <w:szCs w:val="28"/>
        </w:rPr>
      </w:pPr>
      <w:r w:rsidRPr="00116F28">
        <w:rPr>
          <w:sz w:val="28"/>
          <w:szCs w:val="28"/>
        </w:rPr>
        <w:t>- минус стоимость запасов основных материалов на конец периода;</w:t>
      </w:r>
    </w:p>
    <w:p w:rsidR="004559CF" w:rsidRPr="00116F28" w:rsidRDefault="004559CF" w:rsidP="004559CF">
      <w:pPr>
        <w:ind w:firstLine="672"/>
        <w:jc w:val="both"/>
        <w:rPr>
          <w:sz w:val="28"/>
          <w:szCs w:val="28"/>
        </w:rPr>
      </w:pPr>
      <w:r w:rsidRPr="00116F28">
        <w:rPr>
          <w:sz w:val="28"/>
          <w:szCs w:val="28"/>
        </w:rPr>
        <w:t>- равно стоимость основных материалов, израсходованных в прои</w:t>
      </w:r>
      <w:r w:rsidRPr="00116F28">
        <w:rPr>
          <w:sz w:val="28"/>
          <w:szCs w:val="28"/>
        </w:rPr>
        <w:t>з</w:t>
      </w:r>
      <w:r w:rsidRPr="00116F28">
        <w:rPr>
          <w:sz w:val="28"/>
          <w:szCs w:val="28"/>
        </w:rPr>
        <w:t>водстве;</w:t>
      </w:r>
    </w:p>
    <w:p w:rsidR="004559CF" w:rsidRPr="00116F28" w:rsidRDefault="004559CF" w:rsidP="004559CF">
      <w:pPr>
        <w:ind w:firstLine="672"/>
        <w:jc w:val="both"/>
        <w:rPr>
          <w:sz w:val="28"/>
          <w:szCs w:val="28"/>
        </w:rPr>
      </w:pPr>
      <w:r w:rsidRPr="00116F28">
        <w:rPr>
          <w:sz w:val="28"/>
          <w:szCs w:val="28"/>
        </w:rPr>
        <w:t>4) прямые расходы на оплату труда основного персонала;</w:t>
      </w:r>
    </w:p>
    <w:p w:rsidR="004559CF" w:rsidRPr="00116F28" w:rsidRDefault="004559CF" w:rsidP="004559CF">
      <w:pPr>
        <w:ind w:firstLine="672"/>
        <w:jc w:val="both"/>
        <w:rPr>
          <w:sz w:val="28"/>
          <w:szCs w:val="28"/>
        </w:rPr>
      </w:pPr>
      <w:r w:rsidRPr="00116F28">
        <w:rPr>
          <w:sz w:val="28"/>
          <w:szCs w:val="28"/>
        </w:rPr>
        <w:t>5) общепроизводственные расходы;</w:t>
      </w:r>
    </w:p>
    <w:p w:rsidR="004559CF" w:rsidRPr="00116F28" w:rsidRDefault="004559CF" w:rsidP="004559CF">
      <w:pPr>
        <w:ind w:firstLine="672"/>
        <w:jc w:val="both"/>
        <w:rPr>
          <w:sz w:val="28"/>
          <w:szCs w:val="28"/>
        </w:rPr>
      </w:pPr>
      <w:r w:rsidRPr="00116F28">
        <w:rPr>
          <w:sz w:val="28"/>
          <w:szCs w:val="28"/>
        </w:rPr>
        <w:t>6) итого производственная себестоимость (стр. 3 + 4 + 5);</w:t>
      </w:r>
    </w:p>
    <w:p w:rsidR="004559CF" w:rsidRPr="00116F28" w:rsidRDefault="004559CF" w:rsidP="004559CF">
      <w:pPr>
        <w:ind w:firstLine="672"/>
        <w:jc w:val="both"/>
        <w:rPr>
          <w:sz w:val="28"/>
          <w:szCs w:val="28"/>
        </w:rPr>
      </w:pPr>
      <w:r w:rsidRPr="00116F28">
        <w:rPr>
          <w:sz w:val="28"/>
          <w:szCs w:val="28"/>
        </w:rPr>
        <w:t>7) производственные затраты за весь период (стр. 2 + 6);</w:t>
      </w:r>
    </w:p>
    <w:p w:rsidR="004559CF" w:rsidRPr="00116F28" w:rsidRDefault="004559CF" w:rsidP="004559CF">
      <w:pPr>
        <w:ind w:firstLine="672"/>
        <w:jc w:val="both"/>
        <w:rPr>
          <w:sz w:val="28"/>
          <w:szCs w:val="28"/>
        </w:rPr>
      </w:pPr>
      <w:r w:rsidRPr="00116F28">
        <w:rPr>
          <w:sz w:val="28"/>
          <w:szCs w:val="28"/>
        </w:rPr>
        <w:t>8) минус незавершенное производство на конец периода;</w:t>
      </w:r>
    </w:p>
    <w:p w:rsidR="004559CF" w:rsidRPr="00116F28" w:rsidRDefault="004559CF" w:rsidP="004559CF">
      <w:pPr>
        <w:ind w:firstLine="672"/>
        <w:jc w:val="both"/>
        <w:rPr>
          <w:sz w:val="28"/>
          <w:szCs w:val="28"/>
        </w:rPr>
      </w:pPr>
      <w:r w:rsidRPr="00116F28">
        <w:rPr>
          <w:sz w:val="28"/>
          <w:szCs w:val="28"/>
        </w:rPr>
        <w:t>9) себестоимость готовой продукции (стр. 7 – 8);</w:t>
      </w:r>
    </w:p>
    <w:p w:rsidR="004559CF" w:rsidRPr="00116F28" w:rsidRDefault="004559CF" w:rsidP="004559CF">
      <w:pPr>
        <w:ind w:firstLine="672"/>
        <w:jc w:val="both"/>
        <w:rPr>
          <w:sz w:val="28"/>
          <w:szCs w:val="28"/>
        </w:rPr>
      </w:pPr>
      <w:r w:rsidRPr="00116F28">
        <w:rPr>
          <w:sz w:val="28"/>
          <w:szCs w:val="28"/>
        </w:rPr>
        <w:t>10) себестоимость продукции, готовой к реализации (стр. 1 + 9);</w:t>
      </w:r>
    </w:p>
    <w:p w:rsidR="004559CF" w:rsidRPr="00116F28" w:rsidRDefault="004559CF" w:rsidP="004559CF">
      <w:pPr>
        <w:ind w:firstLine="672"/>
        <w:jc w:val="both"/>
        <w:rPr>
          <w:sz w:val="28"/>
          <w:szCs w:val="28"/>
        </w:rPr>
      </w:pPr>
      <w:r w:rsidRPr="00116F28">
        <w:rPr>
          <w:sz w:val="28"/>
          <w:szCs w:val="28"/>
        </w:rPr>
        <w:t>11) минус запасы готовой продукции на конец периода;</w:t>
      </w:r>
    </w:p>
    <w:p w:rsidR="004559CF" w:rsidRPr="00116F28" w:rsidRDefault="004559CF" w:rsidP="004559CF">
      <w:pPr>
        <w:ind w:firstLine="672"/>
        <w:jc w:val="both"/>
        <w:rPr>
          <w:sz w:val="28"/>
          <w:szCs w:val="28"/>
        </w:rPr>
      </w:pPr>
      <w:r w:rsidRPr="00116F28">
        <w:rPr>
          <w:sz w:val="28"/>
          <w:szCs w:val="28"/>
        </w:rPr>
        <w:t>12) себестоимость реализованной продукции (стр. 10 – 11).</w:t>
      </w:r>
    </w:p>
    <w:p w:rsidR="00736F92" w:rsidRPr="00116F28" w:rsidRDefault="00736F92" w:rsidP="00736F92">
      <w:pPr>
        <w:ind w:firstLine="709"/>
        <w:jc w:val="both"/>
        <w:rPr>
          <w:sz w:val="28"/>
        </w:rPr>
      </w:pPr>
      <w:r w:rsidRPr="009858FF">
        <w:rPr>
          <w:i/>
          <w:iCs/>
          <w:sz w:val="28"/>
        </w:rPr>
        <w:t>Бюджет общих и административных расходов</w:t>
      </w:r>
      <w:r w:rsidRPr="009858FF">
        <w:rPr>
          <w:sz w:val="28"/>
        </w:rPr>
        <w:t>.</w:t>
      </w:r>
      <w:r w:rsidRPr="00116F28">
        <w:rPr>
          <w:sz w:val="28"/>
        </w:rPr>
        <w:t xml:space="preserve"> Этот бюджет пре</w:t>
      </w:r>
      <w:r w:rsidRPr="00116F28">
        <w:rPr>
          <w:sz w:val="28"/>
        </w:rPr>
        <w:t>д</w:t>
      </w:r>
      <w:r w:rsidRPr="00116F28">
        <w:rPr>
          <w:sz w:val="28"/>
        </w:rPr>
        <w:t>ставляет собой детализированный план текущих операционных ра</w:t>
      </w:r>
      <w:r w:rsidRPr="00116F28">
        <w:rPr>
          <w:sz w:val="28"/>
        </w:rPr>
        <w:t>с</w:t>
      </w:r>
      <w:r w:rsidRPr="00116F28">
        <w:rPr>
          <w:sz w:val="28"/>
        </w:rPr>
        <w:t>ходов, непосредственно не связанных с производством и сбытом, но необход</w:t>
      </w:r>
      <w:r w:rsidRPr="00116F28">
        <w:rPr>
          <w:sz w:val="28"/>
        </w:rPr>
        <w:t>и</w:t>
      </w:r>
      <w:r w:rsidRPr="00116F28">
        <w:rPr>
          <w:sz w:val="28"/>
        </w:rPr>
        <w:t>мых для поддержания деятельности в целом в будущем периоде. Разр</w:t>
      </w:r>
      <w:r w:rsidRPr="00116F28">
        <w:rPr>
          <w:sz w:val="28"/>
        </w:rPr>
        <w:t>а</w:t>
      </w:r>
      <w:r w:rsidRPr="00116F28">
        <w:rPr>
          <w:sz w:val="28"/>
        </w:rPr>
        <w:t>ботка т</w:t>
      </w:r>
      <w:r w:rsidRPr="00116F28">
        <w:rPr>
          <w:sz w:val="28"/>
        </w:rPr>
        <w:t>а</w:t>
      </w:r>
      <w:r w:rsidRPr="00116F28">
        <w:rPr>
          <w:sz w:val="28"/>
        </w:rPr>
        <w:t>кого бюджета нужна для обеспечения информации к подготовке бюдж</w:t>
      </w:r>
      <w:r w:rsidRPr="00116F28">
        <w:rPr>
          <w:sz w:val="28"/>
        </w:rPr>
        <w:t>е</w:t>
      </w:r>
      <w:r w:rsidRPr="00116F28">
        <w:rPr>
          <w:sz w:val="28"/>
        </w:rPr>
        <w:t>та наличных средств, а также для целей контроля этих расходов. Большую часть элементов этого бюджета составляют постоянные затраты.</w:t>
      </w:r>
    </w:p>
    <w:p w:rsidR="00736F92" w:rsidRPr="00116F28" w:rsidRDefault="00736F92" w:rsidP="00736F92">
      <w:pPr>
        <w:ind w:firstLine="709"/>
        <w:jc w:val="both"/>
        <w:rPr>
          <w:sz w:val="28"/>
        </w:rPr>
      </w:pPr>
      <w:r w:rsidRPr="009858FF">
        <w:rPr>
          <w:i/>
          <w:iCs/>
          <w:sz w:val="28"/>
        </w:rPr>
        <w:t>Бюджет расходов по продаже (коммерческих расходов).</w:t>
      </w:r>
      <w:r w:rsidRPr="00116F28">
        <w:rPr>
          <w:sz w:val="28"/>
        </w:rPr>
        <w:t xml:space="preserve"> В нем д</w:t>
      </w:r>
      <w:r w:rsidRPr="00116F28">
        <w:rPr>
          <w:sz w:val="28"/>
        </w:rPr>
        <w:t>е</w:t>
      </w:r>
      <w:r w:rsidRPr="00116F28">
        <w:rPr>
          <w:sz w:val="28"/>
        </w:rPr>
        <w:t>тализируются все предполагаемые расходы, связанные со сбытом проду</w:t>
      </w:r>
      <w:r w:rsidRPr="00116F28">
        <w:rPr>
          <w:sz w:val="28"/>
        </w:rPr>
        <w:t>к</w:t>
      </w:r>
      <w:r w:rsidRPr="00116F28">
        <w:rPr>
          <w:sz w:val="28"/>
        </w:rPr>
        <w:t>ции и услуг, запланированном в бюджете продаж. Некоторые расходы, т</w:t>
      </w:r>
      <w:r w:rsidRPr="00116F28">
        <w:rPr>
          <w:sz w:val="28"/>
        </w:rPr>
        <w:t>а</w:t>
      </w:r>
      <w:r w:rsidRPr="00116F28">
        <w:rPr>
          <w:sz w:val="28"/>
        </w:rPr>
        <w:lastRenderedPageBreak/>
        <w:t>кие, как комиссионные и транспортные затраты, могут быть переменными, другие, например расходы на рекламу и заработная плата старших контр</w:t>
      </w:r>
      <w:r w:rsidRPr="00116F28">
        <w:rPr>
          <w:sz w:val="28"/>
        </w:rPr>
        <w:t>о</w:t>
      </w:r>
      <w:r w:rsidRPr="00116F28">
        <w:rPr>
          <w:sz w:val="28"/>
        </w:rPr>
        <w:t>леров, являются п</w:t>
      </w:r>
      <w:r w:rsidRPr="00116F28">
        <w:rPr>
          <w:sz w:val="28"/>
        </w:rPr>
        <w:t>о</w:t>
      </w:r>
      <w:r w:rsidRPr="00116F28">
        <w:rPr>
          <w:sz w:val="28"/>
        </w:rPr>
        <w:t>стоянными.</w:t>
      </w:r>
    </w:p>
    <w:p w:rsidR="00736F92" w:rsidRPr="00116F28" w:rsidRDefault="00736F92" w:rsidP="00736F92">
      <w:pPr>
        <w:ind w:firstLine="709"/>
        <w:jc w:val="both"/>
        <w:rPr>
          <w:sz w:val="28"/>
        </w:rPr>
      </w:pPr>
      <w:r w:rsidRPr="00116F28">
        <w:rPr>
          <w:sz w:val="28"/>
        </w:rPr>
        <w:t>За разработку и исполнение бюджета коммерческих расходов несет ответственность отдел продаж.</w:t>
      </w:r>
    </w:p>
    <w:p w:rsidR="004559CF" w:rsidRPr="009858FF" w:rsidRDefault="004559CF" w:rsidP="004559CF">
      <w:pPr>
        <w:ind w:firstLine="672"/>
        <w:jc w:val="both"/>
        <w:rPr>
          <w:sz w:val="28"/>
          <w:szCs w:val="28"/>
        </w:rPr>
      </w:pPr>
      <w:r w:rsidRPr="009858FF">
        <w:rPr>
          <w:i/>
          <w:sz w:val="28"/>
          <w:szCs w:val="28"/>
        </w:rPr>
        <w:t>Форма расчета бюджета общехозяйственных (управленческих) и коммерческих ра</w:t>
      </w:r>
      <w:r w:rsidRPr="009858FF">
        <w:rPr>
          <w:i/>
          <w:sz w:val="28"/>
          <w:szCs w:val="28"/>
        </w:rPr>
        <w:t>с</w:t>
      </w:r>
      <w:r w:rsidRPr="009858FF">
        <w:rPr>
          <w:i/>
          <w:sz w:val="28"/>
          <w:szCs w:val="28"/>
        </w:rPr>
        <w:t>ходов</w:t>
      </w:r>
      <w:r w:rsidRPr="009858FF">
        <w:rPr>
          <w:sz w:val="28"/>
          <w:szCs w:val="28"/>
        </w:rPr>
        <w:t xml:space="preserve">, </w:t>
      </w:r>
      <w:r w:rsidR="009858FF">
        <w:rPr>
          <w:sz w:val="28"/>
          <w:szCs w:val="28"/>
        </w:rPr>
        <w:t>списываемых на период (</w:t>
      </w:r>
      <w:proofErr w:type="spellStart"/>
      <w:r w:rsidR="009858FF">
        <w:rPr>
          <w:sz w:val="28"/>
          <w:szCs w:val="28"/>
        </w:rPr>
        <w:t>ден.ед</w:t>
      </w:r>
      <w:proofErr w:type="spellEnd"/>
      <w:r w:rsidR="009858FF">
        <w:rPr>
          <w:sz w:val="28"/>
          <w:szCs w:val="28"/>
        </w:rPr>
        <w:t>.).</w:t>
      </w:r>
    </w:p>
    <w:p w:rsidR="004559CF" w:rsidRPr="00116F28" w:rsidRDefault="004559CF" w:rsidP="004559CF">
      <w:pPr>
        <w:ind w:firstLine="672"/>
        <w:jc w:val="both"/>
        <w:rPr>
          <w:sz w:val="28"/>
          <w:szCs w:val="28"/>
        </w:rPr>
      </w:pPr>
      <w:r w:rsidRPr="00116F28">
        <w:rPr>
          <w:sz w:val="28"/>
          <w:szCs w:val="28"/>
        </w:rPr>
        <w:t>1. Коммерческие расходы:</w:t>
      </w:r>
    </w:p>
    <w:p w:rsidR="004559CF" w:rsidRPr="00116F28" w:rsidRDefault="004559CF" w:rsidP="004559CF">
      <w:pPr>
        <w:ind w:firstLine="672"/>
        <w:jc w:val="both"/>
        <w:rPr>
          <w:sz w:val="28"/>
          <w:szCs w:val="28"/>
        </w:rPr>
      </w:pPr>
      <w:r w:rsidRPr="00116F28">
        <w:rPr>
          <w:sz w:val="28"/>
          <w:szCs w:val="28"/>
        </w:rPr>
        <w:t>- зарплата агентам по сбыту; реклама;</w:t>
      </w:r>
    </w:p>
    <w:p w:rsidR="004559CF" w:rsidRPr="00116F28" w:rsidRDefault="004559CF" w:rsidP="004559CF">
      <w:pPr>
        <w:ind w:firstLine="672"/>
        <w:jc w:val="both"/>
        <w:rPr>
          <w:sz w:val="28"/>
          <w:szCs w:val="28"/>
        </w:rPr>
      </w:pPr>
      <w:r w:rsidRPr="00116F28">
        <w:rPr>
          <w:sz w:val="28"/>
          <w:szCs w:val="28"/>
        </w:rPr>
        <w:t>- дорожные расходы;</w:t>
      </w:r>
    </w:p>
    <w:p w:rsidR="004559CF" w:rsidRPr="00116F28" w:rsidRDefault="004559CF" w:rsidP="004559CF">
      <w:pPr>
        <w:ind w:firstLine="672"/>
        <w:jc w:val="both"/>
        <w:rPr>
          <w:sz w:val="28"/>
          <w:szCs w:val="28"/>
        </w:rPr>
      </w:pPr>
      <w:r w:rsidRPr="00116F28">
        <w:rPr>
          <w:sz w:val="28"/>
          <w:szCs w:val="28"/>
        </w:rPr>
        <w:t>- телефонные услуги (в части, связанной со сбытом);</w:t>
      </w:r>
    </w:p>
    <w:p w:rsidR="004559CF" w:rsidRPr="00116F28" w:rsidRDefault="004559CF" w:rsidP="004559CF">
      <w:pPr>
        <w:ind w:firstLine="672"/>
        <w:jc w:val="both"/>
        <w:rPr>
          <w:sz w:val="28"/>
          <w:szCs w:val="28"/>
        </w:rPr>
      </w:pPr>
      <w:r w:rsidRPr="00116F28">
        <w:rPr>
          <w:sz w:val="28"/>
          <w:szCs w:val="28"/>
        </w:rPr>
        <w:t>- прочие расходы по реализации;</w:t>
      </w:r>
    </w:p>
    <w:p w:rsidR="004559CF" w:rsidRPr="00116F28" w:rsidRDefault="004559CF" w:rsidP="004559CF">
      <w:pPr>
        <w:ind w:firstLine="672"/>
        <w:jc w:val="both"/>
        <w:rPr>
          <w:sz w:val="28"/>
          <w:szCs w:val="28"/>
        </w:rPr>
      </w:pPr>
      <w:r w:rsidRPr="00116F28">
        <w:rPr>
          <w:sz w:val="28"/>
          <w:szCs w:val="28"/>
        </w:rPr>
        <w:t>2. Общехозяйственные (управленческие) расходы:</w:t>
      </w:r>
    </w:p>
    <w:p w:rsidR="004559CF" w:rsidRPr="00116F28" w:rsidRDefault="004559CF" w:rsidP="004559CF">
      <w:pPr>
        <w:ind w:firstLine="672"/>
        <w:jc w:val="both"/>
        <w:rPr>
          <w:sz w:val="28"/>
          <w:szCs w:val="28"/>
        </w:rPr>
      </w:pPr>
      <w:r w:rsidRPr="00116F28">
        <w:rPr>
          <w:sz w:val="28"/>
          <w:szCs w:val="28"/>
        </w:rPr>
        <w:t>- заработная плата административного персонала;</w:t>
      </w:r>
    </w:p>
    <w:p w:rsidR="004559CF" w:rsidRPr="00116F28" w:rsidRDefault="004559CF" w:rsidP="004559CF">
      <w:pPr>
        <w:ind w:firstLine="672"/>
        <w:jc w:val="both"/>
        <w:rPr>
          <w:sz w:val="28"/>
          <w:szCs w:val="28"/>
        </w:rPr>
      </w:pPr>
      <w:r w:rsidRPr="00116F28">
        <w:rPr>
          <w:sz w:val="28"/>
          <w:szCs w:val="28"/>
        </w:rPr>
        <w:t>- заработная плата прочих служащих;</w:t>
      </w:r>
    </w:p>
    <w:p w:rsidR="004559CF" w:rsidRPr="00116F28" w:rsidRDefault="004559CF" w:rsidP="004559CF">
      <w:pPr>
        <w:ind w:firstLine="672"/>
        <w:jc w:val="both"/>
        <w:rPr>
          <w:sz w:val="28"/>
          <w:szCs w:val="28"/>
        </w:rPr>
      </w:pPr>
      <w:r w:rsidRPr="00116F28">
        <w:rPr>
          <w:sz w:val="28"/>
          <w:szCs w:val="28"/>
        </w:rPr>
        <w:t>- энергия и освещение;</w:t>
      </w:r>
    </w:p>
    <w:p w:rsidR="004559CF" w:rsidRPr="00116F28" w:rsidRDefault="004559CF" w:rsidP="004559CF">
      <w:pPr>
        <w:ind w:firstLine="672"/>
        <w:jc w:val="both"/>
        <w:rPr>
          <w:sz w:val="28"/>
          <w:szCs w:val="28"/>
        </w:rPr>
      </w:pPr>
      <w:r w:rsidRPr="00116F28">
        <w:rPr>
          <w:sz w:val="28"/>
          <w:szCs w:val="28"/>
        </w:rPr>
        <w:t>- арендная плата;</w:t>
      </w:r>
    </w:p>
    <w:p w:rsidR="004559CF" w:rsidRPr="00116F28" w:rsidRDefault="004559CF" w:rsidP="004559CF">
      <w:pPr>
        <w:ind w:firstLine="672"/>
        <w:jc w:val="both"/>
        <w:rPr>
          <w:sz w:val="28"/>
          <w:szCs w:val="28"/>
        </w:rPr>
      </w:pPr>
      <w:r w:rsidRPr="00116F28">
        <w:rPr>
          <w:sz w:val="28"/>
          <w:szCs w:val="28"/>
        </w:rPr>
        <w:t>- амортизация офисного оборудования;</w:t>
      </w:r>
    </w:p>
    <w:p w:rsidR="004559CF" w:rsidRPr="00116F28" w:rsidRDefault="004559CF" w:rsidP="004559CF">
      <w:pPr>
        <w:ind w:firstLine="672"/>
        <w:jc w:val="both"/>
        <w:rPr>
          <w:sz w:val="28"/>
          <w:szCs w:val="28"/>
        </w:rPr>
      </w:pPr>
      <w:r w:rsidRPr="00116F28">
        <w:rPr>
          <w:sz w:val="28"/>
          <w:szCs w:val="28"/>
        </w:rPr>
        <w:t>- телефонная связь;</w:t>
      </w:r>
    </w:p>
    <w:p w:rsidR="004559CF" w:rsidRPr="00116F28" w:rsidRDefault="004559CF" w:rsidP="004559CF">
      <w:pPr>
        <w:ind w:firstLine="672"/>
        <w:jc w:val="both"/>
        <w:rPr>
          <w:sz w:val="28"/>
          <w:szCs w:val="28"/>
        </w:rPr>
      </w:pPr>
      <w:r w:rsidRPr="00116F28">
        <w:rPr>
          <w:sz w:val="28"/>
          <w:szCs w:val="28"/>
        </w:rPr>
        <w:t>- страхование;</w:t>
      </w:r>
    </w:p>
    <w:p w:rsidR="004559CF" w:rsidRPr="00116F28" w:rsidRDefault="004559CF" w:rsidP="004559CF">
      <w:pPr>
        <w:ind w:firstLine="672"/>
        <w:jc w:val="both"/>
        <w:rPr>
          <w:sz w:val="28"/>
          <w:szCs w:val="28"/>
        </w:rPr>
      </w:pPr>
      <w:r w:rsidRPr="00116F28">
        <w:rPr>
          <w:sz w:val="28"/>
          <w:szCs w:val="28"/>
        </w:rPr>
        <w:t>- расходы на канцтовары;</w:t>
      </w:r>
    </w:p>
    <w:p w:rsidR="004559CF" w:rsidRPr="00116F28" w:rsidRDefault="004559CF" w:rsidP="004559CF">
      <w:pPr>
        <w:ind w:firstLine="672"/>
        <w:jc w:val="both"/>
        <w:rPr>
          <w:sz w:val="28"/>
          <w:szCs w:val="28"/>
        </w:rPr>
      </w:pPr>
      <w:r w:rsidRPr="00116F28">
        <w:rPr>
          <w:sz w:val="28"/>
          <w:szCs w:val="28"/>
        </w:rPr>
        <w:t>- прочие общие расходы;</w:t>
      </w:r>
    </w:p>
    <w:p w:rsidR="004559CF" w:rsidRPr="00116F28" w:rsidRDefault="004559CF" w:rsidP="004559CF">
      <w:pPr>
        <w:ind w:firstLine="672"/>
        <w:jc w:val="both"/>
        <w:rPr>
          <w:sz w:val="28"/>
          <w:szCs w:val="28"/>
        </w:rPr>
      </w:pPr>
      <w:r w:rsidRPr="00116F28">
        <w:rPr>
          <w:sz w:val="28"/>
          <w:szCs w:val="28"/>
        </w:rPr>
        <w:t>- всего текущих расходов.</w:t>
      </w:r>
    </w:p>
    <w:p w:rsidR="004559CF" w:rsidRPr="00116F28" w:rsidRDefault="004559CF" w:rsidP="004559CF">
      <w:pPr>
        <w:ind w:firstLine="672"/>
        <w:jc w:val="both"/>
        <w:rPr>
          <w:b/>
          <w:i/>
          <w:sz w:val="28"/>
          <w:szCs w:val="28"/>
        </w:rPr>
      </w:pPr>
    </w:p>
    <w:p w:rsidR="00195BB0" w:rsidRPr="00116F28" w:rsidRDefault="00195BB0">
      <w:pPr>
        <w:pStyle w:val="2"/>
      </w:pPr>
      <w:r w:rsidRPr="00116F28">
        <w:t>Финансовый бюджет</w:t>
      </w:r>
    </w:p>
    <w:p w:rsidR="00195BB0" w:rsidRPr="00116F28" w:rsidRDefault="00195BB0">
      <w:pPr>
        <w:jc w:val="center"/>
        <w:rPr>
          <w:i/>
          <w:iCs/>
          <w:sz w:val="28"/>
        </w:rPr>
      </w:pPr>
    </w:p>
    <w:p w:rsidR="00195BB0" w:rsidRPr="00116F28" w:rsidRDefault="00195BB0">
      <w:pPr>
        <w:ind w:firstLine="709"/>
        <w:jc w:val="both"/>
        <w:rPr>
          <w:sz w:val="28"/>
        </w:rPr>
      </w:pPr>
      <w:r w:rsidRPr="00116F28">
        <w:rPr>
          <w:i/>
          <w:iCs/>
          <w:sz w:val="28"/>
        </w:rPr>
        <w:t>Финансовый бюджет</w:t>
      </w:r>
      <w:r w:rsidRPr="00116F28">
        <w:rPr>
          <w:sz w:val="28"/>
        </w:rPr>
        <w:t xml:space="preserve"> </w:t>
      </w:r>
      <w:r w:rsidR="009858FF">
        <w:rPr>
          <w:sz w:val="28"/>
        </w:rPr>
        <w:t>—</w:t>
      </w:r>
      <w:r w:rsidRPr="00116F28">
        <w:rPr>
          <w:sz w:val="28"/>
        </w:rPr>
        <w:t xml:space="preserve"> это план, в котором отражаются предпол</w:t>
      </w:r>
      <w:r w:rsidRPr="00116F28">
        <w:rPr>
          <w:sz w:val="28"/>
        </w:rPr>
        <w:t>а</w:t>
      </w:r>
      <w:r w:rsidRPr="00116F28">
        <w:rPr>
          <w:sz w:val="28"/>
        </w:rPr>
        <w:t>гаемые источники финансовых средств и направления их использования. О</w:t>
      </w:r>
      <w:r w:rsidR="009858FF">
        <w:rPr>
          <w:sz w:val="28"/>
        </w:rPr>
        <w:t>н</w:t>
      </w:r>
      <w:r w:rsidRPr="00116F28">
        <w:rPr>
          <w:sz w:val="28"/>
        </w:rPr>
        <w:t xml:space="preserve"> </w:t>
      </w:r>
      <w:r w:rsidR="009858FF">
        <w:rPr>
          <w:sz w:val="28"/>
        </w:rPr>
        <w:t>с</w:t>
      </w:r>
      <w:r w:rsidRPr="00116F28">
        <w:rPr>
          <w:sz w:val="28"/>
        </w:rPr>
        <w:t>кладывается из следующих составляющих.</w:t>
      </w:r>
    </w:p>
    <w:p w:rsidR="00195BB0" w:rsidRPr="00116F28" w:rsidRDefault="00195BB0">
      <w:pPr>
        <w:ind w:firstLine="709"/>
        <w:jc w:val="both"/>
        <w:rPr>
          <w:sz w:val="28"/>
        </w:rPr>
      </w:pPr>
      <w:r w:rsidRPr="009858FF">
        <w:rPr>
          <w:i/>
          <w:iCs/>
          <w:sz w:val="28"/>
        </w:rPr>
        <w:t>Бюджет капитальных затрат.</w:t>
      </w:r>
      <w:r w:rsidRPr="00116F28">
        <w:rPr>
          <w:sz w:val="28"/>
        </w:rPr>
        <w:t xml:space="preserve"> Определение направлений кап</w:t>
      </w:r>
      <w:r w:rsidRPr="00116F28">
        <w:rPr>
          <w:sz w:val="28"/>
        </w:rPr>
        <w:t>и</w:t>
      </w:r>
      <w:r w:rsidRPr="00116F28">
        <w:rPr>
          <w:sz w:val="28"/>
        </w:rPr>
        <w:t>тальных вложений и получение инвестиционных ресурсов для них являе</w:t>
      </w:r>
      <w:r w:rsidRPr="00116F28">
        <w:rPr>
          <w:sz w:val="28"/>
        </w:rPr>
        <w:t>т</w:t>
      </w:r>
      <w:r w:rsidRPr="00116F28">
        <w:rPr>
          <w:sz w:val="28"/>
        </w:rPr>
        <w:t>ся комплексной задачей не только управленческого учета, но и финансов</w:t>
      </w:r>
      <w:r w:rsidRPr="00116F28">
        <w:rPr>
          <w:sz w:val="28"/>
        </w:rPr>
        <w:t>о</w:t>
      </w:r>
      <w:r w:rsidRPr="00116F28">
        <w:rPr>
          <w:sz w:val="28"/>
        </w:rPr>
        <w:t>го менеджмента, стратегического планирования, формирования общей п</w:t>
      </w:r>
      <w:r w:rsidRPr="00116F28">
        <w:rPr>
          <w:sz w:val="28"/>
        </w:rPr>
        <w:t>о</w:t>
      </w:r>
      <w:r w:rsidRPr="00116F28">
        <w:rPr>
          <w:sz w:val="28"/>
        </w:rPr>
        <w:t>литики предприятия. Проблема состоит в том, чтобы решить, какие долг</w:t>
      </w:r>
      <w:r w:rsidRPr="00116F28">
        <w:rPr>
          <w:sz w:val="28"/>
        </w:rPr>
        <w:t>о</w:t>
      </w:r>
      <w:r w:rsidRPr="00116F28">
        <w:rPr>
          <w:sz w:val="28"/>
        </w:rPr>
        <w:t>срочные активы приобрести или построить на основе выбранного крит</w:t>
      </w:r>
      <w:r w:rsidRPr="00116F28">
        <w:rPr>
          <w:sz w:val="28"/>
        </w:rPr>
        <w:t>е</w:t>
      </w:r>
      <w:r w:rsidRPr="00116F28">
        <w:rPr>
          <w:sz w:val="28"/>
        </w:rPr>
        <w:t>рия, что связано с определением рентабельности инвестиций. Информ</w:t>
      </w:r>
      <w:r w:rsidRPr="00116F28">
        <w:rPr>
          <w:sz w:val="28"/>
        </w:rPr>
        <w:t>а</w:t>
      </w:r>
      <w:r w:rsidRPr="00116F28">
        <w:rPr>
          <w:sz w:val="28"/>
        </w:rPr>
        <w:t>ция, касающаяся долгосрочных капиталовложений, влияет на смету (бю</w:t>
      </w:r>
      <w:r w:rsidRPr="00116F28">
        <w:rPr>
          <w:sz w:val="28"/>
        </w:rPr>
        <w:t>д</w:t>
      </w:r>
      <w:r w:rsidRPr="00116F28">
        <w:rPr>
          <w:sz w:val="28"/>
        </w:rPr>
        <w:t>жет) наличности, затрагивая вопросы выплаты процентов за кредит, пр</w:t>
      </w:r>
      <w:r w:rsidRPr="00116F28">
        <w:rPr>
          <w:sz w:val="28"/>
        </w:rPr>
        <w:t>о</w:t>
      </w:r>
      <w:r w:rsidRPr="00116F28">
        <w:rPr>
          <w:sz w:val="28"/>
        </w:rPr>
        <w:t>гнозный отчет о прибылях и убытках, пр</w:t>
      </w:r>
      <w:r w:rsidRPr="00116F28">
        <w:rPr>
          <w:sz w:val="28"/>
        </w:rPr>
        <w:t>о</w:t>
      </w:r>
      <w:r w:rsidRPr="00116F28">
        <w:rPr>
          <w:sz w:val="28"/>
        </w:rPr>
        <w:t xml:space="preserve">гнозный бухгалтерский баланс, </w:t>
      </w:r>
      <w:r w:rsidRPr="00116F28">
        <w:rPr>
          <w:sz w:val="28"/>
        </w:rPr>
        <w:lastRenderedPageBreak/>
        <w:t>изменяя сальдо на счетах основных средств и других долгосрочных акт</w:t>
      </w:r>
      <w:r w:rsidRPr="00116F28">
        <w:rPr>
          <w:sz w:val="28"/>
        </w:rPr>
        <w:t>и</w:t>
      </w:r>
      <w:r w:rsidRPr="00116F28">
        <w:rPr>
          <w:sz w:val="28"/>
        </w:rPr>
        <w:t>вов</w:t>
      </w:r>
      <w:r w:rsidR="003C48FC" w:rsidRPr="00116F28">
        <w:rPr>
          <w:sz w:val="28"/>
        </w:rPr>
        <w:t>.</w:t>
      </w:r>
    </w:p>
    <w:p w:rsidR="00736F92" w:rsidRPr="00116F28" w:rsidRDefault="00736F92" w:rsidP="00736F92">
      <w:pPr>
        <w:ind w:firstLine="672"/>
        <w:jc w:val="both"/>
        <w:rPr>
          <w:sz w:val="28"/>
          <w:szCs w:val="28"/>
        </w:rPr>
      </w:pPr>
      <w:r w:rsidRPr="00116F28">
        <w:rPr>
          <w:sz w:val="28"/>
          <w:szCs w:val="28"/>
        </w:rPr>
        <w:t>Он обобщает информацию по расширению производственных мо</w:t>
      </w:r>
      <w:r w:rsidRPr="00116F28">
        <w:rPr>
          <w:sz w:val="28"/>
          <w:szCs w:val="28"/>
        </w:rPr>
        <w:t>щ</w:t>
      </w:r>
      <w:r w:rsidRPr="00116F28">
        <w:rPr>
          <w:sz w:val="28"/>
          <w:szCs w:val="28"/>
        </w:rPr>
        <w:t>ностей и обновлению основных фондов. Как правило, этот бюджет соста</w:t>
      </w:r>
      <w:r w:rsidRPr="00116F28">
        <w:rPr>
          <w:sz w:val="28"/>
          <w:szCs w:val="28"/>
        </w:rPr>
        <w:t>в</w:t>
      </w:r>
      <w:r w:rsidRPr="00116F28">
        <w:rPr>
          <w:sz w:val="28"/>
          <w:szCs w:val="28"/>
        </w:rPr>
        <w:t>ляется на 5 лет с разбивкой по годам. Он пре</w:t>
      </w:r>
      <w:r w:rsidRPr="00116F28">
        <w:rPr>
          <w:sz w:val="28"/>
          <w:szCs w:val="28"/>
        </w:rPr>
        <w:t>д</w:t>
      </w:r>
      <w:r w:rsidRPr="00116F28">
        <w:rPr>
          <w:sz w:val="28"/>
          <w:szCs w:val="28"/>
        </w:rPr>
        <w:t xml:space="preserve">ставлен в табл. </w:t>
      </w:r>
      <w:r w:rsidR="00DE5585">
        <w:rPr>
          <w:sz w:val="28"/>
          <w:szCs w:val="28"/>
        </w:rPr>
        <w:t>35</w:t>
      </w:r>
      <w:r w:rsidRPr="00116F28">
        <w:rPr>
          <w:sz w:val="28"/>
          <w:szCs w:val="28"/>
        </w:rPr>
        <w:t>.</w:t>
      </w:r>
    </w:p>
    <w:p w:rsidR="00736F92" w:rsidRPr="00116F28" w:rsidRDefault="00736F92" w:rsidP="00736F92">
      <w:pPr>
        <w:ind w:firstLine="672"/>
        <w:jc w:val="both"/>
        <w:rPr>
          <w:sz w:val="28"/>
          <w:szCs w:val="28"/>
        </w:rPr>
      </w:pPr>
    </w:p>
    <w:p w:rsidR="00736F92" w:rsidRPr="00116F28" w:rsidRDefault="00736F92" w:rsidP="00736F92">
      <w:pPr>
        <w:ind w:hanging="24"/>
        <w:jc w:val="right"/>
        <w:rPr>
          <w:sz w:val="28"/>
          <w:szCs w:val="28"/>
        </w:rPr>
      </w:pPr>
      <w:r w:rsidRPr="00116F28">
        <w:rPr>
          <w:sz w:val="28"/>
          <w:szCs w:val="28"/>
        </w:rPr>
        <w:t xml:space="preserve">Таблица </w:t>
      </w:r>
      <w:r w:rsidR="00DE5585">
        <w:rPr>
          <w:sz w:val="28"/>
          <w:szCs w:val="28"/>
        </w:rPr>
        <w:t>35</w:t>
      </w:r>
    </w:p>
    <w:p w:rsidR="00736F92" w:rsidRPr="00116F28" w:rsidRDefault="00736F92" w:rsidP="00736F92">
      <w:pPr>
        <w:ind w:hanging="24"/>
        <w:jc w:val="right"/>
        <w:rPr>
          <w:sz w:val="28"/>
          <w:szCs w:val="28"/>
        </w:rPr>
      </w:pPr>
    </w:p>
    <w:p w:rsidR="00736F92" w:rsidRPr="00116F28" w:rsidRDefault="00736F92" w:rsidP="00736F92">
      <w:pPr>
        <w:ind w:hanging="24"/>
        <w:jc w:val="center"/>
        <w:rPr>
          <w:sz w:val="28"/>
          <w:szCs w:val="28"/>
        </w:rPr>
      </w:pPr>
      <w:r w:rsidRPr="00116F28">
        <w:rPr>
          <w:sz w:val="28"/>
          <w:szCs w:val="28"/>
        </w:rPr>
        <w:t>Бюджет капитальных затрат на 5 лет</w:t>
      </w:r>
    </w:p>
    <w:p w:rsidR="00736F92" w:rsidRPr="00116F28" w:rsidRDefault="00736F92" w:rsidP="00736F92">
      <w:pPr>
        <w:ind w:hanging="24"/>
        <w:jc w:val="center"/>
      </w:pPr>
    </w:p>
    <w:tbl>
      <w:tblPr>
        <w:tblStyle w:val="a8"/>
        <w:tblW w:w="0" w:type="auto"/>
        <w:tblLook w:val="01E0"/>
      </w:tblPr>
      <w:tblGrid>
        <w:gridCol w:w="732"/>
        <w:gridCol w:w="3095"/>
        <w:gridCol w:w="1070"/>
        <w:gridCol w:w="1071"/>
        <w:gridCol w:w="1070"/>
        <w:gridCol w:w="1071"/>
        <w:gridCol w:w="1071"/>
      </w:tblGrid>
      <w:tr w:rsidR="00736F92" w:rsidRPr="00116F28">
        <w:tc>
          <w:tcPr>
            <w:tcW w:w="732" w:type="dxa"/>
            <w:tcBorders>
              <w:bottom w:val="nil"/>
            </w:tcBorders>
          </w:tcPr>
          <w:p w:rsidR="00736F92" w:rsidRPr="00DE5585" w:rsidRDefault="00736F92" w:rsidP="000C6852">
            <w:pPr>
              <w:jc w:val="center"/>
              <w:rPr>
                <w:sz w:val="22"/>
                <w:szCs w:val="22"/>
              </w:rPr>
            </w:pPr>
            <w:r w:rsidRPr="00DE5585">
              <w:rPr>
                <w:sz w:val="22"/>
                <w:szCs w:val="22"/>
              </w:rPr>
              <w:t>№/</w:t>
            </w:r>
            <w:proofErr w:type="spellStart"/>
            <w:r w:rsidRPr="00DE5585">
              <w:rPr>
                <w:sz w:val="22"/>
                <w:szCs w:val="22"/>
              </w:rPr>
              <w:t>п</w:t>
            </w:r>
            <w:proofErr w:type="spellEnd"/>
          </w:p>
        </w:tc>
        <w:tc>
          <w:tcPr>
            <w:tcW w:w="3095" w:type="dxa"/>
            <w:tcBorders>
              <w:bottom w:val="nil"/>
            </w:tcBorders>
          </w:tcPr>
          <w:p w:rsidR="00736F92" w:rsidRPr="00DE5585" w:rsidRDefault="00736F92" w:rsidP="000C6852">
            <w:pPr>
              <w:jc w:val="center"/>
              <w:rPr>
                <w:sz w:val="22"/>
                <w:szCs w:val="22"/>
              </w:rPr>
            </w:pPr>
            <w:r w:rsidRPr="00DE5585">
              <w:rPr>
                <w:sz w:val="22"/>
                <w:szCs w:val="22"/>
              </w:rPr>
              <w:t>Статьи</w:t>
            </w:r>
          </w:p>
        </w:tc>
        <w:tc>
          <w:tcPr>
            <w:tcW w:w="5353" w:type="dxa"/>
            <w:gridSpan w:val="5"/>
          </w:tcPr>
          <w:p w:rsidR="00736F92" w:rsidRPr="00DE5585" w:rsidRDefault="00736F92" w:rsidP="000C6852">
            <w:pPr>
              <w:jc w:val="center"/>
              <w:rPr>
                <w:sz w:val="22"/>
                <w:szCs w:val="22"/>
              </w:rPr>
            </w:pPr>
            <w:r w:rsidRPr="00DE5585">
              <w:rPr>
                <w:sz w:val="22"/>
                <w:szCs w:val="22"/>
              </w:rPr>
              <w:t>Годы</w:t>
            </w:r>
          </w:p>
        </w:tc>
      </w:tr>
      <w:tr w:rsidR="00736F92" w:rsidRPr="00116F28">
        <w:tc>
          <w:tcPr>
            <w:tcW w:w="732" w:type="dxa"/>
            <w:tcBorders>
              <w:top w:val="nil"/>
            </w:tcBorders>
          </w:tcPr>
          <w:p w:rsidR="00736F92" w:rsidRPr="00DE5585" w:rsidRDefault="00736F92" w:rsidP="000C6852">
            <w:pPr>
              <w:jc w:val="center"/>
              <w:rPr>
                <w:sz w:val="22"/>
                <w:szCs w:val="22"/>
              </w:rPr>
            </w:pPr>
          </w:p>
        </w:tc>
        <w:tc>
          <w:tcPr>
            <w:tcW w:w="3095" w:type="dxa"/>
            <w:tcBorders>
              <w:top w:val="nil"/>
            </w:tcBorders>
          </w:tcPr>
          <w:p w:rsidR="00736F92" w:rsidRPr="00DE5585" w:rsidRDefault="00736F92" w:rsidP="000C6852">
            <w:pPr>
              <w:jc w:val="center"/>
              <w:rPr>
                <w:sz w:val="22"/>
                <w:szCs w:val="22"/>
              </w:rPr>
            </w:pPr>
          </w:p>
        </w:tc>
        <w:tc>
          <w:tcPr>
            <w:tcW w:w="1070" w:type="dxa"/>
            <w:shd w:val="clear" w:color="auto" w:fill="auto"/>
          </w:tcPr>
          <w:p w:rsidR="00736F92" w:rsidRPr="00DE5585" w:rsidRDefault="00736F92" w:rsidP="000C6852">
            <w:pPr>
              <w:jc w:val="center"/>
              <w:rPr>
                <w:sz w:val="22"/>
                <w:szCs w:val="22"/>
              </w:rPr>
            </w:pPr>
            <w:r w:rsidRPr="00DE5585">
              <w:rPr>
                <w:sz w:val="22"/>
                <w:szCs w:val="22"/>
              </w:rPr>
              <w:t>1-й</w:t>
            </w:r>
          </w:p>
        </w:tc>
        <w:tc>
          <w:tcPr>
            <w:tcW w:w="1071" w:type="dxa"/>
            <w:shd w:val="clear" w:color="auto" w:fill="auto"/>
          </w:tcPr>
          <w:p w:rsidR="00736F92" w:rsidRPr="00DE5585" w:rsidRDefault="00736F92" w:rsidP="000C6852">
            <w:pPr>
              <w:jc w:val="center"/>
              <w:rPr>
                <w:sz w:val="22"/>
                <w:szCs w:val="22"/>
              </w:rPr>
            </w:pPr>
            <w:r w:rsidRPr="00DE5585">
              <w:rPr>
                <w:sz w:val="22"/>
                <w:szCs w:val="22"/>
              </w:rPr>
              <w:t>2-й</w:t>
            </w:r>
          </w:p>
        </w:tc>
        <w:tc>
          <w:tcPr>
            <w:tcW w:w="1070" w:type="dxa"/>
            <w:shd w:val="clear" w:color="auto" w:fill="auto"/>
          </w:tcPr>
          <w:p w:rsidR="00736F92" w:rsidRPr="00DE5585" w:rsidRDefault="00736F92" w:rsidP="000C6852">
            <w:pPr>
              <w:jc w:val="center"/>
              <w:rPr>
                <w:sz w:val="22"/>
                <w:szCs w:val="22"/>
              </w:rPr>
            </w:pPr>
            <w:r w:rsidRPr="00DE5585">
              <w:rPr>
                <w:sz w:val="22"/>
                <w:szCs w:val="22"/>
              </w:rPr>
              <w:t>3-й</w:t>
            </w:r>
          </w:p>
        </w:tc>
        <w:tc>
          <w:tcPr>
            <w:tcW w:w="1071" w:type="dxa"/>
            <w:shd w:val="clear" w:color="auto" w:fill="auto"/>
          </w:tcPr>
          <w:p w:rsidR="00736F92" w:rsidRPr="00DE5585" w:rsidRDefault="00736F92" w:rsidP="000C6852">
            <w:pPr>
              <w:jc w:val="center"/>
              <w:rPr>
                <w:sz w:val="22"/>
                <w:szCs w:val="22"/>
              </w:rPr>
            </w:pPr>
            <w:r w:rsidRPr="00DE5585">
              <w:rPr>
                <w:sz w:val="22"/>
                <w:szCs w:val="22"/>
              </w:rPr>
              <w:t>4-й</w:t>
            </w:r>
          </w:p>
        </w:tc>
        <w:tc>
          <w:tcPr>
            <w:tcW w:w="1071" w:type="dxa"/>
            <w:shd w:val="clear" w:color="auto" w:fill="auto"/>
          </w:tcPr>
          <w:p w:rsidR="00736F92" w:rsidRPr="00DE5585" w:rsidRDefault="00736F92" w:rsidP="000C6852">
            <w:pPr>
              <w:jc w:val="center"/>
              <w:rPr>
                <w:sz w:val="22"/>
                <w:szCs w:val="22"/>
              </w:rPr>
            </w:pPr>
            <w:r w:rsidRPr="00DE5585">
              <w:rPr>
                <w:sz w:val="22"/>
                <w:szCs w:val="22"/>
              </w:rPr>
              <w:t>5-й</w:t>
            </w:r>
          </w:p>
        </w:tc>
      </w:tr>
      <w:tr w:rsidR="00736F92" w:rsidRPr="00116F28">
        <w:tc>
          <w:tcPr>
            <w:tcW w:w="732" w:type="dxa"/>
          </w:tcPr>
          <w:p w:rsidR="00736F92" w:rsidRPr="00DE5585" w:rsidRDefault="00736F92" w:rsidP="000C6852">
            <w:pPr>
              <w:jc w:val="center"/>
              <w:rPr>
                <w:sz w:val="22"/>
                <w:szCs w:val="22"/>
              </w:rPr>
            </w:pPr>
            <w:r w:rsidRPr="00DE5585">
              <w:rPr>
                <w:sz w:val="22"/>
                <w:szCs w:val="22"/>
              </w:rPr>
              <w:t>1.</w:t>
            </w:r>
          </w:p>
        </w:tc>
        <w:tc>
          <w:tcPr>
            <w:tcW w:w="3095" w:type="dxa"/>
          </w:tcPr>
          <w:p w:rsidR="00736F92" w:rsidRPr="00DE5585" w:rsidRDefault="00736F92" w:rsidP="000C6852">
            <w:pPr>
              <w:jc w:val="center"/>
              <w:rPr>
                <w:sz w:val="22"/>
                <w:szCs w:val="22"/>
              </w:rPr>
            </w:pPr>
            <w:r w:rsidRPr="00DE5585">
              <w:rPr>
                <w:sz w:val="22"/>
                <w:szCs w:val="22"/>
              </w:rPr>
              <w:t xml:space="preserve">Оборудование </w:t>
            </w:r>
          </w:p>
          <w:p w:rsidR="00736F92" w:rsidRPr="00DE5585" w:rsidRDefault="00736F92" w:rsidP="000C6852">
            <w:pPr>
              <w:jc w:val="center"/>
              <w:rPr>
                <w:sz w:val="22"/>
                <w:szCs w:val="22"/>
              </w:rPr>
            </w:pPr>
            <w:r w:rsidRPr="00DE5585">
              <w:rPr>
                <w:sz w:val="22"/>
                <w:szCs w:val="22"/>
              </w:rPr>
              <w:t>(произво</w:t>
            </w:r>
            <w:r w:rsidRPr="00DE5585">
              <w:rPr>
                <w:sz w:val="22"/>
                <w:szCs w:val="22"/>
              </w:rPr>
              <w:t>д</w:t>
            </w:r>
            <w:r w:rsidRPr="00DE5585">
              <w:rPr>
                <w:sz w:val="22"/>
                <w:szCs w:val="22"/>
              </w:rPr>
              <w:t>ственное)</w:t>
            </w:r>
          </w:p>
        </w:tc>
        <w:tc>
          <w:tcPr>
            <w:tcW w:w="1070" w:type="dxa"/>
            <w:shd w:val="clear" w:color="auto" w:fill="auto"/>
          </w:tcPr>
          <w:p w:rsidR="00736F92" w:rsidRPr="00DE5585" w:rsidRDefault="00736F92" w:rsidP="000C6852">
            <w:pPr>
              <w:jc w:val="center"/>
              <w:rPr>
                <w:sz w:val="22"/>
                <w:szCs w:val="22"/>
              </w:rPr>
            </w:pPr>
            <w:r w:rsidRPr="00DE5585">
              <w:rPr>
                <w:sz w:val="22"/>
                <w:szCs w:val="22"/>
              </w:rPr>
              <w:t>Х</w:t>
            </w:r>
          </w:p>
        </w:tc>
        <w:tc>
          <w:tcPr>
            <w:tcW w:w="1071" w:type="dxa"/>
            <w:shd w:val="clear" w:color="auto" w:fill="auto"/>
          </w:tcPr>
          <w:p w:rsidR="00736F92" w:rsidRPr="00DE5585" w:rsidRDefault="00736F92" w:rsidP="000C6852">
            <w:pPr>
              <w:jc w:val="center"/>
              <w:rPr>
                <w:sz w:val="22"/>
                <w:szCs w:val="22"/>
              </w:rPr>
            </w:pPr>
            <w:r w:rsidRPr="00DE5585">
              <w:rPr>
                <w:sz w:val="22"/>
                <w:szCs w:val="22"/>
              </w:rPr>
              <w:t>Х</w:t>
            </w:r>
          </w:p>
        </w:tc>
        <w:tc>
          <w:tcPr>
            <w:tcW w:w="1070" w:type="dxa"/>
            <w:shd w:val="clear" w:color="auto" w:fill="auto"/>
          </w:tcPr>
          <w:p w:rsidR="00736F92" w:rsidRPr="00DE5585" w:rsidRDefault="00736F92" w:rsidP="000C6852">
            <w:pPr>
              <w:jc w:val="center"/>
              <w:rPr>
                <w:sz w:val="22"/>
                <w:szCs w:val="22"/>
              </w:rPr>
            </w:pPr>
            <w:r w:rsidRPr="00DE5585">
              <w:rPr>
                <w:sz w:val="22"/>
                <w:szCs w:val="22"/>
              </w:rPr>
              <w:t>Х</w:t>
            </w:r>
          </w:p>
        </w:tc>
        <w:tc>
          <w:tcPr>
            <w:tcW w:w="1071" w:type="dxa"/>
            <w:shd w:val="clear" w:color="auto" w:fill="auto"/>
          </w:tcPr>
          <w:p w:rsidR="00736F92" w:rsidRPr="00DE5585" w:rsidRDefault="00736F92" w:rsidP="000C6852">
            <w:pPr>
              <w:jc w:val="center"/>
              <w:rPr>
                <w:sz w:val="22"/>
                <w:szCs w:val="22"/>
              </w:rPr>
            </w:pPr>
            <w:r w:rsidRPr="00DE5585">
              <w:rPr>
                <w:sz w:val="22"/>
                <w:szCs w:val="22"/>
              </w:rPr>
              <w:t>Х</w:t>
            </w:r>
          </w:p>
        </w:tc>
        <w:tc>
          <w:tcPr>
            <w:tcW w:w="1071" w:type="dxa"/>
            <w:shd w:val="clear" w:color="auto" w:fill="auto"/>
          </w:tcPr>
          <w:p w:rsidR="00736F92" w:rsidRPr="00DE5585" w:rsidRDefault="00736F92" w:rsidP="000C6852">
            <w:pPr>
              <w:jc w:val="center"/>
              <w:rPr>
                <w:sz w:val="22"/>
                <w:szCs w:val="22"/>
              </w:rPr>
            </w:pPr>
            <w:r w:rsidRPr="00DE5585">
              <w:rPr>
                <w:sz w:val="22"/>
                <w:szCs w:val="22"/>
              </w:rPr>
              <w:t>Х</w:t>
            </w:r>
          </w:p>
        </w:tc>
      </w:tr>
      <w:tr w:rsidR="00736F92" w:rsidRPr="00116F28">
        <w:tc>
          <w:tcPr>
            <w:tcW w:w="732" w:type="dxa"/>
          </w:tcPr>
          <w:p w:rsidR="00736F92" w:rsidRPr="00DE5585" w:rsidRDefault="00736F92" w:rsidP="000C6852">
            <w:pPr>
              <w:jc w:val="center"/>
              <w:rPr>
                <w:sz w:val="22"/>
                <w:szCs w:val="22"/>
              </w:rPr>
            </w:pPr>
            <w:r w:rsidRPr="00DE5585">
              <w:rPr>
                <w:sz w:val="22"/>
                <w:szCs w:val="22"/>
              </w:rPr>
              <w:t>1.1.</w:t>
            </w:r>
          </w:p>
        </w:tc>
        <w:tc>
          <w:tcPr>
            <w:tcW w:w="3095" w:type="dxa"/>
          </w:tcPr>
          <w:p w:rsidR="00736F92" w:rsidRPr="00DE5585" w:rsidRDefault="00736F92" w:rsidP="000C6852">
            <w:pPr>
              <w:jc w:val="center"/>
              <w:rPr>
                <w:sz w:val="22"/>
                <w:szCs w:val="22"/>
              </w:rPr>
            </w:pPr>
            <w:r w:rsidRPr="00DE5585">
              <w:rPr>
                <w:sz w:val="22"/>
                <w:szCs w:val="22"/>
              </w:rPr>
              <w:t>Подразделение № 1</w:t>
            </w:r>
          </w:p>
        </w:tc>
        <w:tc>
          <w:tcPr>
            <w:tcW w:w="1070" w:type="dxa"/>
            <w:shd w:val="clear" w:color="auto" w:fill="auto"/>
          </w:tcPr>
          <w:p w:rsidR="00736F92" w:rsidRPr="00DE5585" w:rsidRDefault="00736F92" w:rsidP="000C6852">
            <w:pPr>
              <w:jc w:val="center"/>
              <w:rPr>
                <w:sz w:val="22"/>
                <w:szCs w:val="22"/>
              </w:rPr>
            </w:pPr>
            <w:r w:rsidRPr="00DE5585">
              <w:rPr>
                <w:sz w:val="22"/>
                <w:szCs w:val="22"/>
              </w:rPr>
              <w:t>Х</w:t>
            </w:r>
          </w:p>
        </w:tc>
        <w:tc>
          <w:tcPr>
            <w:tcW w:w="1071" w:type="dxa"/>
            <w:shd w:val="clear" w:color="auto" w:fill="auto"/>
          </w:tcPr>
          <w:p w:rsidR="00736F92" w:rsidRPr="00DE5585" w:rsidRDefault="00736F92" w:rsidP="000C6852">
            <w:pPr>
              <w:jc w:val="center"/>
              <w:rPr>
                <w:sz w:val="22"/>
                <w:szCs w:val="22"/>
              </w:rPr>
            </w:pPr>
          </w:p>
        </w:tc>
        <w:tc>
          <w:tcPr>
            <w:tcW w:w="1070" w:type="dxa"/>
            <w:shd w:val="clear" w:color="auto" w:fill="auto"/>
          </w:tcPr>
          <w:p w:rsidR="00736F92" w:rsidRPr="00DE5585" w:rsidRDefault="00736F92" w:rsidP="000C6852">
            <w:pPr>
              <w:jc w:val="center"/>
              <w:rPr>
                <w:sz w:val="22"/>
                <w:szCs w:val="22"/>
              </w:rPr>
            </w:pPr>
          </w:p>
        </w:tc>
        <w:tc>
          <w:tcPr>
            <w:tcW w:w="1071" w:type="dxa"/>
            <w:shd w:val="clear" w:color="auto" w:fill="auto"/>
          </w:tcPr>
          <w:p w:rsidR="00736F92" w:rsidRPr="00DE5585" w:rsidRDefault="00736F92" w:rsidP="000C6852">
            <w:pPr>
              <w:jc w:val="center"/>
              <w:rPr>
                <w:sz w:val="22"/>
                <w:szCs w:val="22"/>
              </w:rPr>
            </w:pPr>
            <w:r w:rsidRPr="00DE5585">
              <w:rPr>
                <w:sz w:val="22"/>
                <w:szCs w:val="22"/>
              </w:rPr>
              <w:t>Х</w:t>
            </w:r>
          </w:p>
        </w:tc>
        <w:tc>
          <w:tcPr>
            <w:tcW w:w="1071" w:type="dxa"/>
            <w:shd w:val="clear" w:color="auto" w:fill="auto"/>
          </w:tcPr>
          <w:p w:rsidR="00736F92" w:rsidRPr="00DE5585" w:rsidRDefault="00736F92" w:rsidP="000C6852">
            <w:pPr>
              <w:jc w:val="center"/>
              <w:rPr>
                <w:sz w:val="22"/>
                <w:szCs w:val="22"/>
              </w:rPr>
            </w:pPr>
            <w:r w:rsidRPr="00DE5585">
              <w:rPr>
                <w:sz w:val="22"/>
                <w:szCs w:val="22"/>
              </w:rPr>
              <w:t>Х</w:t>
            </w:r>
          </w:p>
        </w:tc>
      </w:tr>
      <w:tr w:rsidR="00736F92" w:rsidRPr="00116F28">
        <w:tc>
          <w:tcPr>
            <w:tcW w:w="732" w:type="dxa"/>
          </w:tcPr>
          <w:p w:rsidR="00736F92" w:rsidRPr="00DE5585" w:rsidRDefault="00736F92" w:rsidP="000C6852">
            <w:pPr>
              <w:jc w:val="center"/>
              <w:rPr>
                <w:sz w:val="22"/>
                <w:szCs w:val="22"/>
              </w:rPr>
            </w:pPr>
            <w:r w:rsidRPr="00DE5585">
              <w:rPr>
                <w:sz w:val="22"/>
                <w:szCs w:val="22"/>
              </w:rPr>
              <w:t>1.2.</w:t>
            </w:r>
          </w:p>
        </w:tc>
        <w:tc>
          <w:tcPr>
            <w:tcW w:w="3095" w:type="dxa"/>
          </w:tcPr>
          <w:p w:rsidR="00736F92" w:rsidRPr="00DE5585" w:rsidRDefault="00736F92" w:rsidP="000C6852">
            <w:pPr>
              <w:jc w:val="center"/>
              <w:rPr>
                <w:sz w:val="22"/>
                <w:szCs w:val="22"/>
              </w:rPr>
            </w:pPr>
            <w:r w:rsidRPr="00DE5585">
              <w:rPr>
                <w:sz w:val="22"/>
                <w:szCs w:val="22"/>
              </w:rPr>
              <w:t>Подразделение № 2</w:t>
            </w:r>
          </w:p>
        </w:tc>
        <w:tc>
          <w:tcPr>
            <w:tcW w:w="1070" w:type="dxa"/>
            <w:shd w:val="clear" w:color="auto" w:fill="auto"/>
          </w:tcPr>
          <w:p w:rsidR="00736F92" w:rsidRPr="00DE5585" w:rsidRDefault="00736F92" w:rsidP="000C6852">
            <w:pPr>
              <w:jc w:val="center"/>
              <w:rPr>
                <w:sz w:val="22"/>
                <w:szCs w:val="22"/>
              </w:rPr>
            </w:pPr>
            <w:r w:rsidRPr="00DE5585">
              <w:rPr>
                <w:sz w:val="22"/>
                <w:szCs w:val="22"/>
              </w:rPr>
              <w:t>Х</w:t>
            </w:r>
          </w:p>
        </w:tc>
        <w:tc>
          <w:tcPr>
            <w:tcW w:w="1071" w:type="dxa"/>
            <w:shd w:val="clear" w:color="auto" w:fill="auto"/>
          </w:tcPr>
          <w:p w:rsidR="00736F92" w:rsidRPr="00DE5585" w:rsidRDefault="00736F92" w:rsidP="000C6852">
            <w:pPr>
              <w:jc w:val="center"/>
              <w:rPr>
                <w:sz w:val="22"/>
                <w:szCs w:val="22"/>
              </w:rPr>
            </w:pPr>
            <w:r w:rsidRPr="00DE5585">
              <w:rPr>
                <w:sz w:val="22"/>
                <w:szCs w:val="22"/>
              </w:rPr>
              <w:t>Х</w:t>
            </w:r>
          </w:p>
        </w:tc>
        <w:tc>
          <w:tcPr>
            <w:tcW w:w="1070" w:type="dxa"/>
            <w:shd w:val="clear" w:color="auto" w:fill="auto"/>
          </w:tcPr>
          <w:p w:rsidR="00736F92" w:rsidRPr="00DE5585" w:rsidRDefault="00736F92" w:rsidP="000C6852">
            <w:pPr>
              <w:jc w:val="center"/>
              <w:rPr>
                <w:sz w:val="22"/>
                <w:szCs w:val="22"/>
              </w:rPr>
            </w:pPr>
            <w:r w:rsidRPr="00DE5585">
              <w:rPr>
                <w:sz w:val="22"/>
                <w:szCs w:val="22"/>
              </w:rPr>
              <w:t>Х</w:t>
            </w:r>
          </w:p>
        </w:tc>
        <w:tc>
          <w:tcPr>
            <w:tcW w:w="1071" w:type="dxa"/>
            <w:shd w:val="clear" w:color="auto" w:fill="auto"/>
          </w:tcPr>
          <w:p w:rsidR="00736F92" w:rsidRPr="00DE5585" w:rsidRDefault="00736F92" w:rsidP="000C6852">
            <w:pPr>
              <w:jc w:val="center"/>
              <w:rPr>
                <w:sz w:val="22"/>
                <w:szCs w:val="22"/>
              </w:rPr>
            </w:pPr>
            <w:r w:rsidRPr="00DE5585">
              <w:rPr>
                <w:sz w:val="22"/>
                <w:szCs w:val="22"/>
              </w:rPr>
              <w:t>Х</w:t>
            </w:r>
          </w:p>
        </w:tc>
        <w:tc>
          <w:tcPr>
            <w:tcW w:w="1071" w:type="dxa"/>
            <w:shd w:val="clear" w:color="auto" w:fill="auto"/>
          </w:tcPr>
          <w:p w:rsidR="00736F92" w:rsidRPr="00DE5585" w:rsidRDefault="00736F92" w:rsidP="000C6852">
            <w:pPr>
              <w:jc w:val="center"/>
              <w:rPr>
                <w:sz w:val="22"/>
                <w:szCs w:val="22"/>
              </w:rPr>
            </w:pPr>
          </w:p>
        </w:tc>
      </w:tr>
      <w:tr w:rsidR="00736F92" w:rsidRPr="00116F28">
        <w:tc>
          <w:tcPr>
            <w:tcW w:w="732" w:type="dxa"/>
          </w:tcPr>
          <w:p w:rsidR="00736F92" w:rsidRPr="00DE5585" w:rsidRDefault="00736F92" w:rsidP="000C6852">
            <w:pPr>
              <w:jc w:val="center"/>
              <w:rPr>
                <w:sz w:val="22"/>
                <w:szCs w:val="22"/>
              </w:rPr>
            </w:pPr>
            <w:r w:rsidRPr="00DE5585">
              <w:rPr>
                <w:sz w:val="22"/>
                <w:szCs w:val="22"/>
              </w:rPr>
              <w:t>2.</w:t>
            </w:r>
          </w:p>
        </w:tc>
        <w:tc>
          <w:tcPr>
            <w:tcW w:w="3095" w:type="dxa"/>
          </w:tcPr>
          <w:p w:rsidR="00736F92" w:rsidRPr="00DE5585" w:rsidRDefault="00736F92" w:rsidP="000C6852">
            <w:pPr>
              <w:jc w:val="center"/>
              <w:rPr>
                <w:sz w:val="22"/>
                <w:szCs w:val="22"/>
              </w:rPr>
            </w:pPr>
            <w:r w:rsidRPr="00DE5585">
              <w:rPr>
                <w:sz w:val="22"/>
                <w:szCs w:val="22"/>
              </w:rPr>
              <w:t>Офисное оборудование</w:t>
            </w:r>
          </w:p>
        </w:tc>
        <w:tc>
          <w:tcPr>
            <w:tcW w:w="1070" w:type="dxa"/>
            <w:shd w:val="clear" w:color="auto" w:fill="auto"/>
          </w:tcPr>
          <w:p w:rsidR="00736F92" w:rsidRPr="00DE5585" w:rsidRDefault="00736F92" w:rsidP="000C6852">
            <w:pPr>
              <w:jc w:val="center"/>
              <w:rPr>
                <w:sz w:val="22"/>
                <w:szCs w:val="22"/>
              </w:rPr>
            </w:pPr>
          </w:p>
        </w:tc>
        <w:tc>
          <w:tcPr>
            <w:tcW w:w="1071" w:type="dxa"/>
            <w:shd w:val="clear" w:color="auto" w:fill="auto"/>
          </w:tcPr>
          <w:p w:rsidR="00736F92" w:rsidRPr="00DE5585" w:rsidRDefault="00736F92" w:rsidP="000C6852">
            <w:pPr>
              <w:jc w:val="center"/>
              <w:rPr>
                <w:sz w:val="22"/>
                <w:szCs w:val="22"/>
              </w:rPr>
            </w:pPr>
            <w:r w:rsidRPr="00DE5585">
              <w:rPr>
                <w:sz w:val="22"/>
                <w:szCs w:val="22"/>
              </w:rPr>
              <w:t>Х</w:t>
            </w:r>
          </w:p>
        </w:tc>
        <w:tc>
          <w:tcPr>
            <w:tcW w:w="1070" w:type="dxa"/>
            <w:shd w:val="clear" w:color="auto" w:fill="auto"/>
          </w:tcPr>
          <w:p w:rsidR="00736F92" w:rsidRPr="00DE5585" w:rsidRDefault="00736F92" w:rsidP="000C6852">
            <w:pPr>
              <w:jc w:val="center"/>
              <w:rPr>
                <w:sz w:val="22"/>
                <w:szCs w:val="22"/>
              </w:rPr>
            </w:pPr>
          </w:p>
        </w:tc>
        <w:tc>
          <w:tcPr>
            <w:tcW w:w="1071" w:type="dxa"/>
            <w:shd w:val="clear" w:color="auto" w:fill="auto"/>
          </w:tcPr>
          <w:p w:rsidR="00736F92" w:rsidRPr="00DE5585" w:rsidRDefault="00736F92" w:rsidP="000C6852">
            <w:pPr>
              <w:jc w:val="center"/>
              <w:rPr>
                <w:sz w:val="22"/>
                <w:szCs w:val="22"/>
              </w:rPr>
            </w:pPr>
          </w:p>
        </w:tc>
        <w:tc>
          <w:tcPr>
            <w:tcW w:w="1071" w:type="dxa"/>
            <w:shd w:val="clear" w:color="auto" w:fill="auto"/>
          </w:tcPr>
          <w:p w:rsidR="00736F92" w:rsidRPr="00DE5585" w:rsidRDefault="00736F92" w:rsidP="000C6852">
            <w:pPr>
              <w:jc w:val="center"/>
              <w:rPr>
                <w:sz w:val="22"/>
                <w:szCs w:val="22"/>
              </w:rPr>
            </w:pPr>
            <w:r w:rsidRPr="00DE5585">
              <w:rPr>
                <w:sz w:val="22"/>
                <w:szCs w:val="22"/>
              </w:rPr>
              <w:t>Х</w:t>
            </w:r>
          </w:p>
        </w:tc>
      </w:tr>
    </w:tbl>
    <w:p w:rsidR="00736F92" w:rsidRPr="00116F28" w:rsidRDefault="00736F92">
      <w:pPr>
        <w:ind w:firstLine="709"/>
        <w:jc w:val="both"/>
        <w:rPr>
          <w:sz w:val="28"/>
        </w:rPr>
      </w:pPr>
    </w:p>
    <w:p w:rsidR="00195BB0" w:rsidRPr="00116F28" w:rsidRDefault="00195BB0">
      <w:pPr>
        <w:ind w:firstLine="709"/>
        <w:jc w:val="both"/>
        <w:rPr>
          <w:sz w:val="28"/>
        </w:rPr>
      </w:pPr>
      <w:r w:rsidRPr="00DE5585">
        <w:rPr>
          <w:i/>
          <w:iCs/>
          <w:sz w:val="28"/>
        </w:rPr>
        <w:t>Прогнозный отчет о прибылях и убытках</w:t>
      </w:r>
      <w:r w:rsidRPr="00DE5585">
        <w:rPr>
          <w:sz w:val="28"/>
        </w:rPr>
        <w:t>.</w:t>
      </w:r>
      <w:r w:rsidRPr="00116F28">
        <w:rPr>
          <w:sz w:val="28"/>
        </w:rPr>
        <w:t xml:space="preserve"> На основе подготовле</w:t>
      </w:r>
      <w:r w:rsidRPr="00116F28">
        <w:rPr>
          <w:sz w:val="28"/>
        </w:rPr>
        <w:t>н</w:t>
      </w:r>
      <w:r w:rsidRPr="00116F28">
        <w:rPr>
          <w:sz w:val="28"/>
        </w:rPr>
        <w:t>ных периодических бюджетов главный менеджер или директор по соста</w:t>
      </w:r>
      <w:r w:rsidRPr="00116F28">
        <w:rPr>
          <w:sz w:val="28"/>
        </w:rPr>
        <w:t>в</w:t>
      </w:r>
      <w:r w:rsidRPr="00116F28">
        <w:rPr>
          <w:sz w:val="28"/>
        </w:rPr>
        <w:t>лению бюджета может начать разрабатывать прогноз себестоимости ре</w:t>
      </w:r>
      <w:r w:rsidRPr="00116F28">
        <w:rPr>
          <w:sz w:val="28"/>
        </w:rPr>
        <w:t>а</w:t>
      </w:r>
      <w:r w:rsidRPr="00116F28">
        <w:rPr>
          <w:sz w:val="28"/>
        </w:rPr>
        <w:t>лизованной продукции согласно данным бюджетов использования мат</w:t>
      </w:r>
      <w:r w:rsidRPr="00116F28">
        <w:rPr>
          <w:sz w:val="28"/>
        </w:rPr>
        <w:t>е</w:t>
      </w:r>
      <w:r w:rsidRPr="00116F28">
        <w:rPr>
          <w:sz w:val="28"/>
        </w:rPr>
        <w:t>риалов, трудовых затрат и общепроизводственных расходов. Информ</w:t>
      </w:r>
      <w:r w:rsidRPr="00116F28">
        <w:rPr>
          <w:sz w:val="28"/>
        </w:rPr>
        <w:t>а</w:t>
      </w:r>
      <w:r w:rsidRPr="00116F28">
        <w:rPr>
          <w:sz w:val="28"/>
        </w:rPr>
        <w:t>ция о доходах берется из бюджета продаж. Используя данные об ожида</w:t>
      </w:r>
      <w:r w:rsidRPr="00116F28">
        <w:rPr>
          <w:sz w:val="28"/>
        </w:rPr>
        <w:t>е</w:t>
      </w:r>
      <w:r w:rsidRPr="00116F28">
        <w:rPr>
          <w:sz w:val="28"/>
        </w:rPr>
        <w:t>мых доходах и себестоимости реализованной продукции и добавив информ</w:t>
      </w:r>
      <w:r w:rsidRPr="00116F28">
        <w:rPr>
          <w:sz w:val="28"/>
        </w:rPr>
        <w:t>а</w:t>
      </w:r>
      <w:r w:rsidRPr="00116F28">
        <w:rPr>
          <w:sz w:val="28"/>
        </w:rPr>
        <w:t>цию из бюджетов коммерческих, общих и административных ра</w:t>
      </w:r>
      <w:r w:rsidRPr="00116F28">
        <w:rPr>
          <w:sz w:val="28"/>
        </w:rPr>
        <w:t>с</w:t>
      </w:r>
      <w:r w:rsidRPr="00116F28">
        <w:rPr>
          <w:sz w:val="28"/>
        </w:rPr>
        <w:t>ходов, а также бюджета капитальных затрат, можно подготовить прогно</w:t>
      </w:r>
      <w:r w:rsidRPr="00116F28">
        <w:rPr>
          <w:sz w:val="28"/>
        </w:rPr>
        <w:t>з</w:t>
      </w:r>
      <w:r w:rsidRPr="00116F28">
        <w:rPr>
          <w:sz w:val="28"/>
        </w:rPr>
        <w:t>ный отчет о пр</w:t>
      </w:r>
      <w:r w:rsidRPr="00116F28">
        <w:rPr>
          <w:sz w:val="28"/>
        </w:rPr>
        <w:t>и</w:t>
      </w:r>
      <w:r w:rsidRPr="00116F28">
        <w:rPr>
          <w:sz w:val="28"/>
        </w:rPr>
        <w:t>былях и убытках.</w:t>
      </w:r>
    </w:p>
    <w:p w:rsidR="00195BB0" w:rsidRPr="00116F28" w:rsidRDefault="00195BB0">
      <w:pPr>
        <w:ind w:firstLine="709"/>
        <w:jc w:val="both"/>
        <w:rPr>
          <w:sz w:val="28"/>
        </w:rPr>
      </w:pPr>
      <w:r w:rsidRPr="00DE5585">
        <w:rPr>
          <w:i/>
          <w:iCs/>
          <w:sz w:val="28"/>
        </w:rPr>
        <w:t>Смета (бюджет) денежных средств (прогноз денежных потоков)</w:t>
      </w:r>
      <w:r w:rsidRPr="00116F28">
        <w:rPr>
          <w:sz w:val="28"/>
        </w:rPr>
        <w:t xml:space="preserve"> представляет собой план поступлений денежных средств и платежей в плановом периоде. В нем суммированы все потоки средств как результат пл</w:t>
      </w:r>
      <w:r w:rsidRPr="00116F28">
        <w:rPr>
          <w:sz w:val="28"/>
        </w:rPr>
        <w:t>а</w:t>
      </w:r>
      <w:r w:rsidRPr="00116F28">
        <w:rPr>
          <w:sz w:val="28"/>
        </w:rPr>
        <w:t>нируемых операций на всех фазах формирования общего бюджета. В целом этот бюджет показывает ожидаемое конечное сальдо на счете д</w:t>
      </w:r>
      <w:r w:rsidRPr="00116F28">
        <w:rPr>
          <w:sz w:val="28"/>
        </w:rPr>
        <w:t>е</w:t>
      </w:r>
      <w:r w:rsidRPr="00116F28">
        <w:rPr>
          <w:sz w:val="28"/>
        </w:rPr>
        <w:t xml:space="preserve">нежных средств и финансовое положение для каждого месяца или иного периода. Существует множество моделей по расчету </w:t>
      </w:r>
      <w:r w:rsidRPr="00116F28">
        <w:rPr>
          <w:sz w:val="28"/>
          <w:lang w:val="en-US"/>
        </w:rPr>
        <w:t>cash</w:t>
      </w:r>
      <w:r w:rsidRPr="00116F28">
        <w:rPr>
          <w:sz w:val="28"/>
        </w:rPr>
        <w:t>-</w:t>
      </w:r>
      <w:r w:rsidRPr="00116F28">
        <w:rPr>
          <w:sz w:val="28"/>
          <w:lang w:val="en-US"/>
        </w:rPr>
        <w:t>flow</w:t>
      </w:r>
      <w:r w:rsidRPr="00116F28">
        <w:rPr>
          <w:sz w:val="28"/>
        </w:rPr>
        <w:t xml:space="preserve">  (денежных потоков), что может служить темой отдельного учебного пособия.  </w:t>
      </w:r>
    </w:p>
    <w:p w:rsidR="00195BB0" w:rsidRPr="00116F28" w:rsidRDefault="00195BB0">
      <w:pPr>
        <w:ind w:firstLine="709"/>
        <w:jc w:val="both"/>
        <w:rPr>
          <w:sz w:val="28"/>
        </w:rPr>
      </w:pPr>
      <w:r w:rsidRPr="00DE5585">
        <w:rPr>
          <w:i/>
          <w:iCs/>
          <w:sz w:val="28"/>
        </w:rPr>
        <w:t>Прогнозный бухгалтерский баланс</w:t>
      </w:r>
      <w:r w:rsidRPr="00116F28">
        <w:rPr>
          <w:i/>
          <w:iCs/>
          <w:sz w:val="28"/>
        </w:rPr>
        <w:t xml:space="preserve"> (прогнозный отчет о финанс</w:t>
      </w:r>
      <w:r w:rsidRPr="00116F28">
        <w:rPr>
          <w:i/>
          <w:iCs/>
          <w:sz w:val="28"/>
        </w:rPr>
        <w:t>о</w:t>
      </w:r>
      <w:r w:rsidRPr="00116F28">
        <w:rPr>
          <w:i/>
          <w:iCs/>
          <w:sz w:val="28"/>
        </w:rPr>
        <w:t xml:space="preserve">вом положении) </w:t>
      </w:r>
      <w:r w:rsidR="00DE5585">
        <w:rPr>
          <w:i/>
          <w:iCs/>
          <w:sz w:val="28"/>
        </w:rPr>
        <w:t>—</w:t>
      </w:r>
      <w:r w:rsidRPr="00116F28">
        <w:rPr>
          <w:sz w:val="28"/>
        </w:rPr>
        <w:t xml:space="preserve"> его разработка является последним шагом в процессе подг</w:t>
      </w:r>
      <w:r w:rsidRPr="00116F28">
        <w:rPr>
          <w:sz w:val="28"/>
        </w:rPr>
        <w:t>о</w:t>
      </w:r>
      <w:r w:rsidRPr="00116F28">
        <w:rPr>
          <w:sz w:val="28"/>
        </w:rPr>
        <w:t>товки генерального бюджета. В этом случае используются данные  всех предыдущих бюджетов, которые позволяют составить прогнозный бухга</w:t>
      </w:r>
      <w:r w:rsidRPr="00116F28">
        <w:rPr>
          <w:sz w:val="28"/>
        </w:rPr>
        <w:t>л</w:t>
      </w:r>
      <w:r w:rsidRPr="00116F28">
        <w:rPr>
          <w:sz w:val="28"/>
        </w:rPr>
        <w:t xml:space="preserve">терский баланс и оценить финансовое положение предприятия на конец планового периода, предполагая, что запланированная деятельность </w:t>
      </w:r>
      <w:r w:rsidRPr="00116F28">
        <w:rPr>
          <w:sz w:val="28"/>
        </w:rPr>
        <w:lastRenderedPageBreak/>
        <w:t>действительно будет иметь место.  Именно на этом этапе руководство должно решить, принять предлагаемый общий бюджет или изменить пл</w:t>
      </w:r>
      <w:r w:rsidRPr="00116F28">
        <w:rPr>
          <w:sz w:val="28"/>
        </w:rPr>
        <w:t>а</w:t>
      </w:r>
      <w:r w:rsidRPr="00116F28">
        <w:rPr>
          <w:sz w:val="28"/>
        </w:rPr>
        <w:t>ны и пересмотреть отдел</w:t>
      </w:r>
      <w:r w:rsidRPr="00116F28">
        <w:rPr>
          <w:sz w:val="28"/>
        </w:rPr>
        <w:t>ь</w:t>
      </w:r>
      <w:r w:rsidRPr="00116F28">
        <w:rPr>
          <w:sz w:val="28"/>
        </w:rPr>
        <w:t>ные его части.</w:t>
      </w:r>
    </w:p>
    <w:p w:rsidR="00195BB0" w:rsidRPr="00116F28" w:rsidRDefault="00195BB0">
      <w:pPr>
        <w:ind w:firstLine="709"/>
        <w:jc w:val="both"/>
        <w:rPr>
          <w:sz w:val="28"/>
        </w:rPr>
      </w:pPr>
      <w:r w:rsidRPr="00116F28">
        <w:rPr>
          <w:i/>
          <w:iCs/>
          <w:sz w:val="28"/>
        </w:rPr>
        <w:t>Исполнение бюджета</w:t>
      </w:r>
      <w:r w:rsidRPr="00116F28">
        <w:rPr>
          <w:sz w:val="28"/>
        </w:rPr>
        <w:t>. Успешность бюджета определяют два ва</w:t>
      </w:r>
      <w:r w:rsidRPr="00116F28">
        <w:rPr>
          <w:sz w:val="28"/>
        </w:rPr>
        <w:t>ж</w:t>
      </w:r>
      <w:r w:rsidRPr="00116F28">
        <w:rPr>
          <w:sz w:val="28"/>
        </w:rPr>
        <w:t>ных момента.</w:t>
      </w:r>
    </w:p>
    <w:p w:rsidR="00195BB0" w:rsidRPr="00116F28" w:rsidRDefault="00DE5585" w:rsidP="00DE5585">
      <w:pPr>
        <w:ind w:firstLine="709"/>
        <w:jc w:val="both"/>
        <w:rPr>
          <w:sz w:val="28"/>
        </w:rPr>
      </w:pPr>
      <w:r>
        <w:rPr>
          <w:sz w:val="28"/>
        </w:rPr>
        <w:t xml:space="preserve">1. </w:t>
      </w:r>
      <w:r w:rsidR="00195BB0" w:rsidRPr="00116F28">
        <w:rPr>
          <w:sz w:val="28"/>
        </w:rPr>
        <w:t>Необходимо точное и правильное понимание действий и целей всеми ответственными лицами организации. Все, кто вовлечен в ее де</w:t>
      </w:r>
      <w:r w:rsidR="00195BB0" w:rsidRPr="00116F28">
        <w:rPr>
          <w:sz w:val="28"/>
        </w:rPr>
        <w:t>я</w:t>
      </w:r>
      <w:r w:rsidR="00195BB0" w:rsidRPr="00116F28">
        <w:rPr>
          <w:sz w:val="28"/>
        </w:rPr>
        <w:t>тельность, должны знать, чего от них ожидают, и получить указания, как достичь поставленных ц</w:t>
      </w:r>
      <w:r w:rsidR="00195BB0" w:rsidRPr="00116F28">
        <w:rPr>
          <w:sz w:val="28"/>
        </w:rPr>
        <w:t>е</w:t>
      </w:r>
      <w:r w:rsidR="00195BB0" w:rsidRPr="00116F28">
        <w:rPr>
          <w:sz w:val="28"/>
        </w:rPr>
        <w:t>лей.</w:t>
      </w:r>
    </w:p>
    <w:p w:rsidR="00195BB0" w:rsidRPr="00116F28" w:rsidRDefault="00DE5585" w:rsidP="00DE5585">
      <w:pPr>
        <w:ind w:firstLine="709"/>
        <w:jc w:val="both"/>
        <w:rPr>
          <w:sz w:val="28"/>
        </w:rPr>
      </w:pPr>
      <w:r>
        <w:rPr>
          <w:sz w:val="28"/>
        </w:rPr>
        <w:t xml:space="preserve">2. </w:t>
      </w:r>
      <w:r w:rsidR="00195BB0" w:rsidRPr="00116F28">
        <w:rPr>
          <w:sz w:val="28"/>
        </w:rPr>
        <w:t>Не менее важна поддержка и система поощрений со стороны высшего руководства. Как бы ни был сложен процесс составления бюдж</w:t>
      </w:r>
      <w:r w:rsidR="00195BB0" w:rsidRPr="00116F28">
        <w:rPr>
          <w:sz w:val="28"/>
        </w:rPr>
        <w:t>е</w:t>
      </w:r>
      <w:r w:rsidR="00195BB0" w:rsidRPr="00116F28">
        <w:rPr>
          <w:sz w:val="28"/>
        </w:rPr>
        <w:t>та, он успешен только в том случае, когда руководители среднего и ни</w:t>
      </w:r>
      <w:r w:rsidR="00195BB0" w:rsidRPr="00116F28">
        <w:rPr>
          <w:sz w:val="28"/>
        </w:rPr>
        <w:t>ж</w:t>
      </w:r>
      <w:r w:rsidR="00195BB0" w:rsidRPr="00116F28">
        <w:rPr>
          <w:sz w:val="28"/>
        </w:rPr>
        <w:t>него уровней убеждены, что высшее руководство действительно заинтер</w:t>
      </w:r>
      <w:r w:rsidR="00195BB0" w:rsidRPr="00116F28">
        <w:rPr>
          <w:sz w:val="28"/>
        </w:rPr>
        <w:t>е</w:t>
      </w:r>
      <w:r w:rsidR="00195BB0" w:rsidRPr="00116F28">
        <w:rPr>
          <w:sz w:val="28"/>
        </w:rPr>
        <w:t>совано в конечных результатах и будет поощрять за выполнение заплан</w:t>
      </w:r>
      <w:r w:rsidR="00195BB0" w:rsidRPr="00116F28">
        <w:rPr>
          <w:sz w:val="28"/>
        </w:rPr>
        <w:t>и</w:t>
      </w:r>
      <w:r w:rsidR="00195BB0" w:rsidRPr="00116F28">
        <w:rPr>
          <w:sz w:val="28"/>
        </w:rPr>
        <w:t>рованных целей бюджета.</w:t>
      </w:r>
    </w:p>
    <w:p w:rsidR="00195BB0" w:rsidRPr="00116F28" w:rsidRDefault="00195BB0">
      <w:pPr>
        <w:jc w:val="both"/>
        <w:rPr>
          <w:sz w:val="28"/>
        </w:rPr>
      </w:pPr>
    </w:p>
    <w:p w:rsidR="00195BB0" w:rsidRPr="00116F28" w:rsidRDefault="00195BB0">
      <w:pPr>
        <w:pStyle w:val="2"/>
        <w:rPr>
          <w:b/>
          <w:bCs/>
          <w:i w:val="0"/>
          <w:iCs w:val="0"/>
        </w:rPr>
      </w:pPr>
      <w:r w:rsidRPr="00116F28">
        <w:rPr>
          <w:b/>
          <w:bCs/>
          <w:i w:val="0"/>
          <w:iCs w:val="0"/>
        </w:rPr>
        <w:t>5.3. Статические и гибкие бюджеты. Анализ бюджетных отклонений</w:t>
      </w:r>
    </w:p>
    <w:p w:rsidR="00195BB0" w:rsidRPr="00116F28" w:rsidRDefault="00195BB0">
      <w:pPr>
        <w:jc w:val="center"/>
        <w:rPr>
          <w:b/>
          <w:bCs/>
          <w:sz w:val="28"/>
        </w:rPr>
      </w:pPr>
    </w:p>
    <w:p w:rsidR="00195BB0" w:rsidRPr="00116F28" w:rsidRDefault="00195BB0">
      <w:pPr>
        <w:pStyle w:val="a3"/>
      </w:pPr>
      <w:r w:rsidRPr="00116F28">
        <w:t xml:space="preserve">Разделение бюджетов на гибкие и статические позволяет выполнить одну из основных их функций </w:t>
      </w:r>
      <w:r w:rsidR="00DE5585">
        <w:t>—</w:t>
      </w:r>
      <w:r w:rsidRPr="00116F28">
        <w:t xml:space="preserve"> анализ бюджетных отклонений. </w:t>
      </w:r>
    </w:p>
    <w:p w:rsidR="00195BB0" w:rsidRPr="00116F28" w:rsidRDefault="00195BB0">
      <w:pPr>
        <w:ind w:firstLine="709"/>
        <w:jc w:val="both"/>
        <w:rPr>
          <w:sz w:val="28"/>
        </w:rPr>
      </w:pPr>
      <w:r w:rsidRPr="00116F28">
        <w:rPr>
          <w:i/>
          <w:iCs/>
          <w:sz w:val="28"/>
        </w:rPr>
        <w:t>Статический бюджет</w:t>
      </w:r>
      <w:r w:rsidRPr="00116F28">
        <w:rPr>
          <w:sz w:val="28"/>
        </w:rPr>
        <w:t xml:space="preserve"> </w:t>
      </w:r>
      <w:r w:rsidR="00DE5585">
        <w:rPr>
          <w:sz w:val="28"/>
        </w:rPr>
        <w:t>—</w:t>
      </w:r>
      <w:r w:rsidRPr="00116F28">
        <w:rPr>
          <w:sz w:val="28"/>
        </w:rPr>
        <w:t xml:space="preserve"> это бюджет, рассчитанный на конкретный уровень деловой активности организации. Иными словами, в статистич</w:t>
      </w:r>
      <w:r w:rsidRPr="00116F28">
        <w:rPr>
          <w:sz w:val="28"/>
        </w:rPr>
        <w:t>е</w:t>
      </w:r>
      <w:r w:rsidRPr="00116F28">
        <w:rPr>
          <w:sz w:val="28"/>
        </w:rPr>
        <w:t>ском бюджете доходы и расходы планирую</w:t>
      </w:r>
      <w:r w:rsidRPr="00116F28">
        <w:rPr>
          <w:sz w:val="28"/>
        </w:rPr>
        <w:t>т</w:t>
      </w:r>
      <w:r w:rsidRPr="00116F28">
        <w:rPr>
          <w:sz w:val="28"/>
        </w:rPr>
        <w:t>ся исходя только из одного уровня реализации. Все бюджеты, входящие в генеральный бюджет, явл</w:t>
      </w:r>
      <w:r w:rsidRPr="00116F28">
        <w:rPr>
          <w:sz w:val="28"/>
        </w:rPr>
        <w:t>я</w:t>
      </w:r>
      <w:r w:rsidRPr="00116F28">
        <w:rPr>
          <w:sz w:val="28"/>
        </w:rPr>
        <w:t>ются статическими, так как доходы и затраты предприятия прогнозирую</w:t>
      </w:r>
      <w:r w:rsidRPr="00116F28">
        <w:rPr>
          <w:sz w:val="28"/>
        </w:rPr>
        <w:t>т</w:t>
      </w:r>
      <w:r w:rsidRPr="00116F28">
        <w:rPr>
          <w:sz w:val="28"/>
        </w:rPr>
        <w:t>ся в составных частях генерального бюджета, исходя из определенного запланированного уровня реал</w:t>
      </w:r>
      <w:r w:rsidRPr="00116F28">
        <w:rPr>
          <w:sz w:val="28"/>
        </w:rPr>
        <w:t>и</w:t>
      </w:r>
      <w:r w:rsidRPr="00116F28">
        <w:rPr>
          <w:sz w:val="28"/>
        </w:rPr>
        <w:t>зации.</w:t>
      </w:r>
    </w:p>
    <w:p w:rsidR="00195BB0" w:rsidRPr="00116F28" w:rsidRDefault="00195BB0">
      <w:pPr>
        <w:ind w:firstLine="709"/>
        <w:jc w:val="both"/>
        <w:rPr>
          <w:i/>
          <w:iCs/>
          <w:sz w:val="28"/>
        </w:rPr>
      </w:pPr>
      <w:r w:rsidRPr="00116F28">
        <w:rPr>
          <w:sz w:val="28"/>
        </w:rPr>
        <w:t>При сравнении статического бюджета с фактическим все фактич</w:t>
      </w:r>
      <w:r w:rsidRPr="00116F28">
        <w:rPr>
          <w:sz w:val="28"/>
        </w:rPr>
        <w:t>е</w:t>
      </w:r>
      <w:r w:rsidRPr="00116F28">
        <w:rPr>
          <w:sz w:val="28"/>
        </w:rPr>
        <w:t>ские результаты сравниваются с прогнозируемым вне зависимости от до</w:t>
      </w:r>
      <w:r w:rsidRPr="00116F28">
        <w:rPr>
          <w:sz w:val="28"/>
        </w:rPr>
        <w:t>с</w:t>
      </w:r>
      <w:r w:rsidRPr="00116F28">
        <w:rPr>
          <w:sz w:val="28"/>
        </w:rPr>
        <w:t>тигнутого объема реализации. Этот уровень анализа отклон</w:t>
      </w:r>
      <w:r w:rsidRPr="00116F28">
        <w:rPr>
          <w:sz w:val="28"/>
        </w:rPr>
        <w:t>е</w:t>
      </w:r>
      <w:r w:rsidRPr="00116F28">
        <w:rPr>
          <w:sz w:val="28"/>
        </w:rPr>
        <w:t xml:space="preserve">ний от плана считается </w:t>
      </w:r>
      <w:r w:rsidRPr="00116F28">
        <w:rPr>
          <w:i/>
          <w:iCs/>
          <w:sz w:val="28"/>
        </w:rPr>
        <w:t>нулевым.</w:t>
      </w:r>
    </w:p>
    <w:p w:rsidR="00195BB0" w:rsidRPr="00116F28" w:rsidRDefault="00195BB0">
      <w:pPr>
        <w:pStyle w:val="a3"/>
      </w:pPr>
      <w:r w:rsidRPr="00116F28">
        <w:t>Для анализа используется информация плана прибылей и убытков с расшифровкой всех затрат, при этом производственные и администрати</w:t>
      </w:r>
      <w:r w:rsidRPr="00116F28">
        <w:t>в</w:t>
      </w:r>
      <w:r w:rsidRPr="00116F28">
        <w:t>ные затраты делятся на пер</w:t>
      </w:r>
      <w:r w:rsidRPr="00116F28">
        <w:t>е</w:t>
      </w:r>
      <w:r w:rsidRPr="00116F28">
        <w:t xml:space="preserve">менные и постоянные (табл. </w:t>
      </w:r>
      <w:r w:rsidR="00DE5585">
        <w:t>36</w:t>
      </w:r>
      <w:r w:rsidRPr="00116F28">
        <w:t>).</w:t>
      </w:r>
    </w:p>
    <w:p w:rsidR="00DE5585" w:rsidRPr="00116F28" w:rsidRDefault="00DE5585" w:rsidP="00DE5585">
      <w:pPr>
        <w:pStyle w:val="a3"/>
      </w:pPr>
      <w:r w:rsidRPr="00116F28">
        <w:t>В результате сравнения фактических и плановых показателей выя</w:t>
      </w:r>
      <w:r w:rsidRPr="00116F28">
        <w:t>в</w:t>
      </w:r>
      <w:r w:rsidRPr="00116F28">
        <w:t>ляется отклонение от статического бюджета. Оно рассчитывается как ра</w:t>
      </w:r>
      <w:r w:rsidRPr="00116F28">
        <w:t>з</w:t>
      </w:r>
      <w:r w:rsidRPr="00116F28">
        <w:t>ница между прогнозируемой и полученной прибылью. На этом уровне анализа только констатируется факт отклонения, но причины его возни</w:t>
      </w:r>
      <w:r w:rsidRPr="00116F28">
        <w:t>к</w:t>
      </w:r>
      <w:r w:rsidRPr="00116F28">
        <w:t>нов</w:t>
      </w:r>
      <w:r w:rsidRPr="00116F28">
        <w:t>е</w:t>
      </w:r>
      <w:r w:rsidRPr="00116F28">
        <w:t>ния остаются не выясненными.</w:t>
      </w:r>
    </w:p>
    <w:p w:rsidR="00195BB0" w:rsidRPr="00116F28" w:rsidRDefault="00195BB0">
      <w:pPr>
        <w:ind w:firstLine="709"/>
        <w:jc w:val="both"/>
        <w:rPr>
          <w:sz w:val="28"/>
        </w:rPr>
      </w:pPr>
    </w:p>
    <w:p w:rsidR="00195BB0" w:rsidRDefault="00195BB0">
      <w:pPr>
        <w:pStyle w:val="4"/>
      </w:pPr>
      <w:r w:rsidRPr="00116F28">
        <w:lastRenderedPageBreak/>
        <w:t xml:space="preserve">Таблица </w:t>
      </w:r>
      <w:r w:rsidR="00DE5585">
        <w:t>36</w:t>
      </w:r>
    </w:p>
    <w:p w:rsidR="00DE5585" w:rsidRDefault="00DE5585" w:rsidP="00DE5585">
      <w:pPr>
        <w:jc w:val="center"/>
        <w:rPr>
          <w:sz w:val="28"/>
          <w:szCs w:val="28"/>
        </w:rPr>
      </w:pPr>
    </w:p>
    <w:p w:rsidR="00DE5585" w:rsidRPr="00DE5585" w:rsidRDefault="00DE5585" w:rsidP="00DE5585">
      <w:pPr>
        <w:jc w:val="center"/>
        <w:rPr>
          <w:sz w:val="28"/>
          <w:szCs w:val="28"/>
        </w:rPr>
      </w:pPr>
      <w:r w:rsidRPr="00DE5585">
        <w:rPr>
          <w:sz w:val="28"/>
          <w:szCs w:val="28"/>
        </w:rPr>
        <w:t>Анализ отклонений бюджета на нулевом уровне</w:t>
      </w:r>
    </w:p>
    <w:p w:rsidR="00195BB0" w:rsidRPr="00116F28" w:rsidRDefault="00195BB0">
      <w:pPr>
        <w:ind w:firstLine="709"/>
        <w:jc w:val="right"/>
        <w:rPr>
          <w:sz w:val="28"/>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945"/>
        <w:gridCol w:w="1559"/>
        <w:gridCol w:w="1701"/>
        <w:gridCol w:w="1858"/>
      </w:tblGrid>
      <w:tr w:rsidR="00195BB0" w:rsidRPr="00116F28">
        <w:tblPrEx>
          <w:tblCellMar>
            <w:top w:w="0" w:type="dxa"/>
            <w:bottom w:w="0" w:type="dxa"/>
          </w:tblCellMar>
        </w:tblPrEx>
        <w:tc>
          <w:tcPr>
            <w:tcW w:w="3227" w:type="dxa"/>
          </w:tcPr>
          <w:p w:rsidR="00195BB0" w:rsidRPr="00DE5585" w:rsidRDefault="00195BB0">
            <w:pPr>
              <w:jc w:val="center"/>
              <w:rPr>
                <w:sz w:val="22"/>
                <w:szCs w:val="22"/>
              </w:rPr>
            </w:pPr>
            <w:r w:rsidRPr="00DE5585">
              <w:rPr>
                <w:sz w:val="22"/>
                <w:szCs w:val="22"/>
              </w:rPr>
              <w:t>Показатели</w:t>
            </w:r>
          </w:p>
        </w:tc>
        <w:tc>
          <w:tcPr>
            <w:tcW w:w="945" w:type="dxa"/>
          </w:tcPr>
          <w:p w:rsidR="00195BB0" w:rsidRPr="00DE5585" w:rsidRDefault="00195BB0">
            <w:pPr>
              <w:jc w:val="center"/>
              <w:rPr>
                <w:sz w:val="22"/>
                <w:szCs w:val="22"/>
              </w:rPr>
            </w:pPr>
            <w:r w:rsidRPr="00DE5585">
              <w:rPr>
                <w:sz w:val="22"/>
                <w:szCs w:val="22"/>
              </w:rPr>
              <w:t>Факт</w:t>
            </w:r>
          </w:p>
        </w:tc>
        <w:tc>
          <w:tcPr>
            <w:tcW w:w="1559" w:type="dxa"/>
          </w:tcPr>
          <w:p w:rsidR="00195BB0" w:rsidRPr="00DE5585" w:rsidRDefault="00195BB0">
            <w:pPr>
              <w:jc w:val="center"/>
              <w:rPr>
                <w:sz w:val="22"/>
                <w:szCs w:val="22"/>
              </w:rPr>
            </w:pPr>
            <w:r w:rsidRPr="00DE5585">
              <w:rPr>
                <w:sz w:val="22"/>
                <w:szCs w:val="22"/>
              </w:rPr>
              <w:t>Генерал</w:t>
            </w:r>
            <w:r w:rsidRPr="00DE5585">
              <w:rPr>
                <w:sz w:val="22"/>
                <w:szCs w:val="22"/>
              </w:rPr>
              <w:t>ь</w:t>
            </w:r>
            <w:r w:rsidRPr="00DE5585">
              <w:rPr>
                <w:sz w:val="22"/>
                <w:szCs w:val="22"/>
              </w:rPr>
              <w:t>ный бюджет</w:t>
            </w:r>
          </w:p>
        </w:tc>
        <w:tc>
          <w:tcPr>
            <w:tcW w:w="1701" w:type="dxa"/>
          </w:tcPr>
          <w:p w:rsidR="00195BB0" w:rsidRPr="00DE5585" w:rsidRDefault="00195BB0">
            <w:pPr>
              <w:jc w:val="center"/>
              <w:rPr>
                <w:sz w:val="22"/>
                <w:szCs w:val="22"/>
              </w:rPr>
            </w:pPr>
            <w:r w:rsidRPr="00DE5585">
              <w:rPr>
                <w:sz w:val="22"/>
                <w:szCs w:val="22"/>
              </w:rPr>
              <w:t>Отклонения от генерал</w:t>
            </w:r>
            <w:r w:rsidRPr="00DE5585">
              <w:rPr>
                <w:sz w:val="22"/>
                <w:szCs w:val="22"/>
              </w:rPr>
              <w:t>ь</w:t>
            </w:r>
            <w:r w:rsidRPr="00DE5585">
              <w:rPr>
                <w:sz w:val="22"/>
                <w:szCs w:val="22"/>
              </w:rPr>
              <w:t>ного бюджета</w:t>
            </w:r>
          </w:p>
        </w:tc>
        <w:tc>
          <w:tcPr>
            <w:tcW w:w="1858" w:type="dxa"/>
          </w:tcPr>
          <w:p w:rsidR="00195BB0" w:rsidRPr="00DE5585" w:rsidRDefault="00195BB0">
            <w:pPr>
              <w:jc w:val="center"/>
              <w:rPr>
                <w:sz w:val="22"/>
                <w:szCs w:val="22"/>
              </w:rPr>
            </w:pPr>
            <w:r w:rsidRPr="00DE5585">
              <w:rPr>
                <w:sz w:val="22"/>
                <w:szCs w:val="22"/>
              </w:rPr>
              <w:t xml:space="preserve">Благоприятное (Б), </w:t>
            </w:r>
          </w:p>
          <w:p w:rsidR="00195BB0" w:rsidRPr="00DE5585" w:rsidRDefault="00195BB0">
            <w:pPr>
              <w:jc w:val="center"/>
              <w:rPr>
                <w:sz w:val="22"/>
                <w:szCs w:val="22"/>
              </w:rPr>
            </w:pPr>
            <w:r w:rsidRPr="00DE5585">
              <w:rPr>
                <w:sz w:val="22"/>
                <w:szCs w:val="22"/>
              </w:rPr>
              <w:t>неблагопр</w:t>
            </w:r>
            <w:r w:rsidRPr="00DE5585">
              <w:rPr>
                <w:sz w:val="22"/>
                <w:szCs w:val="22"/>
              </w:rPr>
              <w:t>и</w:t>
            </w:r>
            <w:r w:rsidRPr="00DE5585">
              <w:rPr>
                <w:sz w:val="22"/>
                <w:szCs w:val="22"/>
              </w:rPr>
              <w:t>ятное (Н)</w:t>
            </w: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Реализация, </w:t>
            </w:r>
            <w:proofErr w:type="spellStart"/>
            <w:r w:rsidRPr="00DE5585">
              <w:rPr>
                <w:sz w:val="22"/>
                <w:szCs w:val="22"/>
              </w:rPr>
              <w:t>шт</w:t>
            </w:r>
            <w:proofErr w:type="spellEnd"/>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Выручка от реализации, тыс.руб.</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i/>
                <w:iCs/>
                <w:sz w:val="22"/>
                <w:szCs w:val="22"/>
              </w:rPr>
            </w:pPr>
            <w:r w:rsidRPr="00DE5585">
              <w:rPr>
                <w:i/>
                <w:iCs/>
                <w:sz w:val="22"/>
                <w:szCs w:val="22"/>
              </w:rPr>
              <w:t>Переменные затраты,</w:t>
            </w:r>
          </w:p>
          <w:p w:rsidR="00195BB0" w:rsidRPr="00DE5585" w:rsidRDefault="00195BB0">
            <w:pPr>
              <w:jc w:val="both"/>
              <w:rPr>
                <w:sz w:val="22"/>
                <w:szCs w:val="22"/>
              </w:rPr>
            </w:pPr>
            <w:r w:rsidRPr="00DE5585">
              <w:rPr>
                <w:i/>
                <w:iCs/>
                <w:sz w:val="22"/>
                <w:szCs w:val="22"/>
              </w:rPr>
              <w:t xml:space="preserve"> тыс. руб.</w:t>
            </w:r>
            <w:r w:rsidRPr="00DE5585">
              <w:rPr>
                <w:sz w:val="22"/>
                <w:szCs w:val="22"/>
              </w:rPr>
              <w:t>:</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прямые затраты материалов</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заработная плата основных рабочих</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заработная плата вспомог</w:t>
            </w:r>
            <w:r w:rsidRPr="00DE5585">
              <w:rPr>
                <w:sz w:val="22"/>
                <w:szCs w:val="22"/>
              </w:rPr>
              <w:t>а</w:t>
            </w:r>
            <w:r w:rsidRPr="00DE5585">
              <w:rPr>
                <w:sz w:val="22"/>
                <w:szCs w:val="22"/>
              </w:rPr>
              <w:t>тельных рабочих</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простои</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время на уборку рабочего места</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другие косвенные затраты труда</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Другие затраты материалов</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Итого переменных производс</w:t>
            </w:r>
            <w:r w:rsidRPr="00DE5585">
              <w:rPr>
                <w:sz w:val="22"/>
                <w:szCs w:val="22"/>
              </w:rPr>
              <w:t>т</w:t>
            </w:r>
            <w:r w:rsidRPr="00DE5585">
              <w:rPr>
                <w:sz w:val="22"/>
                <w:szCs w:val="22"/>
              </w:rPr>
              <w:t>венных затрат</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Транспортные расходы</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Переменные коммерческие з</w:t>
            </w:r>
            <w:r w:rsidRPr="00DE5585">
              <w:rPr>
                <w:sz w:val="22"/>
                <w:szCs w:val="22"/>
              </w:rPr>
              <w:t>а</w:t>
            </w:r>
            <w:r w:rsidRPr="00DE5585">
              <w:rPr>
                <w:sz w:val="22"/>
                <w:szCs w:val="22"/>
              </w:rPr>
              <w:t>траты</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Всего переменных затрат</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Маржинальный доход</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i/>
                <w:iCs/>
                <w:sz w:val="22"/>
                <w:szCs w:val="22"/>
              </w:rPr>
              <w:t>Постоянные затраты, тыс. руб.</w:t>
            </w:r>
            <w:r w:rsidRPr="00DE5585">
              <w:rPr>
                <w:sz w:val="22"/>
                <w:szCs w:val="22"/>
              </w:rPr>
              <w:t>:</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заработная плата мастеров и начальников цехов</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Аренда помещений</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амортизация</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 xml:space="preserve">   другие постоянные произво</w:t>
            </w:r>
            <w:r w:rsidRPr="00DE5585">
              <w:rPr>
                <w:sz w:val="22"/>
                <w:szCs w:val="22"/>
              </w:rPr>
              <w:t>д</w:t>
            </w:r>
            <w:r w:rsidRPr="00DE5585">
              <w:rPr>
                <w:sz w:val="22"/>
                <w:szCs w:val="22"/>
              </w:rPr>
              <w:t>ственные затраты</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Итого постоянных производс</w:t>
            </w:r>
            <w:r w:rsidRPr="00DE5585">
              <w:rPr>
                <w:sz w:val="22"/>
                <w:szCs w:val="22"/>
              </w:rPr>
              <w:t>т</w:t>
            </w:r>
            <w:r w:rsidRPr="00DE5585">
              <w:rPr>
                <w:sz w:val="22"/>
                <w:szCs w:val="22"/>
              </w:rPr>
              <w:t>венных затрат</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Постоянные административные затраты</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Всего постоянных затрат</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r w:rsidR="00195BB0" w:rsidRPr="00116F28">
        <w:tblPrEx>
          <w:tblCellMar>
            <w:top w:w="0" w:type="dxa"/>
            <w:bottom w:w="0" w:type="dxa"/>
          </w:tblCellMar>
        </w:tblPrEx>
        <w:tc>
          <w:tcPr>
            <w:tcW w:w="3227" w:type="dxa"/>
          </w:tcPr>
          <w:p w:rsidR="00195BB0" w:rsidRPr="00DE5585" w:rsidRDefault="00195BB0">
            <w:pPr>
              <w:jc w:val="both"/>
              <w:rPr>
                <w:sz w:val="22"/>
                <w:szCs w:val="22"/>
              </w:rPr>
            </w:pPr>
            <w:r w:rsidRPr="00DE5585">
              <w:rPr>
                <w:sz w:val="22"/>
                <w:szCs w:val="22"/>
              </w:rPr>
              <w:t>Финансовый результат осно</w:t>
            </w:r>
            <w:r w:rsidRPr="00DE5585">
              <w:rPr>
                <w:sz w:val="22"/>
                <w:szCs w:val="22"/>
              </w:rPr>
              <w:t>в</w:t>
            </w:r>
            <w:r w:rsidRPr="00DE5585">
              <w:rPr>
                <w:sz w:val="22"/>
                <w:szCs w:val="22"/>
              </w:rPr>
              <w:t>ной деятельности</w:t>
            </w:r>
          </w:p>
        </w:tc>
        <w:tc>
          <w:tcPr>
            <w:tcW w:w="945" w:type="dxa"/>
          </w:tcPr>
          <w:p w:rsidR="00195BB0" w:rsidRPr="00DE5585" w:rsidRDefault="00195BB0">
            <w:pPr>
              <w:jc w:val="center"/>
              <w:rPr>
                <w:sz w:val="22"/>
                <w:szCs w:val="22"/>
              </w:rPr>
            </w:pPr>
          </w:p>
        </w:tc>
        <w:tc>
          <w:tcPr>
            <w:tcW w:w="1559" w:type="dxa"/>
          </w:tcPr>
          <w:p w:rsidR="00195BB0" w:rsidRPr="00DE5585" w:rsidRDefault="00195BB0">
            <w:pPr>
              <w:jc w:val="center"/>
              <w:rPr>
                <w:sz w:val="22"/>
                <w:szCs w:val="22"/>
              </w:rPr>
            </w:pPr>
          </w:p>
        </w:tc>
        <w:tc>
          <w:tcPr>
            <w:tcW w:w="1701" w:type="dxa"/>
          </w:tcPr>
          <w:p w:rsidR="00195BB0" w:rsidRPr="00DE5585" w:rsidRDefault="00195BB0">
            <w:pPr>
              <w:jc w:val="center"/>
              <w:rPr>
                <w:sz w:val="22"/>
                <w:szCs w:val="22"/>
              </w:rPr>
            </w:pPr>
          </w:p>
        </w:tc>
        <w:tc>
          <w:tcPr>
            <w:tcW w:w="1858" w:type="dxa"/>
          </w:tcPr>
          <w:p w:rsidR="00195BB0" w:rsidRPr="00DE5585" w:rsidRDefault="00195BB0">
            <w:pPr>
              <w:jc w:val="center"/>
              <w:rPr>
                <w:sz w:val="22"/>
                <w:szCs w:val="22"/>
              </w:rPr>
            </w:pPr>
          </w:p>
        </w:tc>
      </w:tr>
    </w:tbl>
    <w:p w:rsidR="00195BB0" w:rsidRPr="00116F28" w:rsidRDefault="00195BB0">
      <w:pPr>
        <w:jc w:val="center"/>
        <w:rPr>
          <w:sz w:val="28"/>
        </w:rPr>
      </w:pPr>
    </w:p>
    <w:p w:rsidR="00195BB0" w:rsidRPr="00116F28" w:rsidRDefault="00195BB0">
      <w:pPr>
        <w:ind w:firstLine="709"/>
        <w:jc w:val="both"/>
        <w:rPr>
          <w:sz w:val="28"/>
        </w:rPr>
      </w:pPr>
      <w:r w:rsidRPr="00116F28">
        <w:rPr>
          <w:sz w:val="28"/>
        </w:rPr>
        <w:lastRenderedPageBreak/>
        <w:t>Возможности более детального анализа деятельности предприятия статический бюджет не предоставляет. В этих целях используется гибкий бюджет.</w:t>
      </w:r>
    </w:p>
    <w:p w:rsidR="00DE5585" w:rsidRDefault="00DE5585">
      <w:pPr>
        <w:pStyle w:val="2"/>
      </w:pPr>
    </w:p>
    <w:p w:rsidR="00195BB0" w:rsidRPr="00116F28" w:rsidRDefault="00195BB0">
      <w:pPr>
        <w:pStyle w:val="2"/>
      </w:pPr>
      <w:r w:rsidRPr="00116F28">
        <w:t>Гибкие бюджеты</w:t>
      </w:r>
    </w:p>
    <w:p w:rsidR="00195BB0" w:rsidRPr="00116F28" w:rsidRDefault="00195BB0">
      <w:pPr>
        <w:jc w:val="center"/>
        <w:rPr>
          <w:i/>
          <w:iCs/>
          <w:sz w:val="28"/>
        </w:rPr>
      </w:pPr>
    </w:p>
    <w:p w:rsidR="00195BB0" w:rsidRPr="00116F28" w:rsidRDefault="00195BB0">
      <w:pPr>
        <w:ind w:firstLine="709"/>
        <w:jc w:val="both"/>
        <w:rPr>
          <w:sz w:val="28"/>
        </w:rPr>
      </w:pPr>
      <w:r w:rsidRPr="00116F28">
        <w:rPr>
          <w:i/>
          <w:iCs/>
          <w:sz w:val="28"/>
        </w:rPr>
        <w:t>Гибкий бюджет</w:t>
      </w:r>
      <w:r w:rsidRPr="00116F28">
        <w:rPr>
          <w:sz w:val="28"/>
        </w:rPr>
        <w:t xml:space="preserve"> </w:t>
      </w:r>
      <w:r w:rsidR="00DE5585">
        <w:rPr>
          <w:sz w:val="28"/>
        </w:rPr>
        <w:t>—</w:t>
      </w:r>
      <w:r w:rsidRPr="00116F28">
        <w:rPr>
          <w:sz w:val="28"/>
        </w:rPr>
        <w:t xml:space="preserve"> это бюджет, который составляется не для ко</w:t>
      </w:r>
      <w:r w:rsidRPr="00116F28">
        <w:rPr>
          <w:sz w:val="28"/>
        </w:rPr>
        <w:t>н</w:t>
      </w:r>
      <w:r w:rsidRPr="00116F28">
        <w:rPr>
          <w:sz w:val="28"/>
        </w:rPr>
        <w:t>кретного уровня деловой активности, а для определенного его диапазона, т</w:t>
      </w:r>
      <w:r w:rsidR="00DE5585">
        <w:rPr>
          <w:sz w:val="28"/>
        </w:rPr>
        <w:t>.</w:t>
      </w:r>
      <w:r w:rsidRPr="00116F28">
        <w:rPr>
          <w:sz w:val="28"/>
        </w:rPr>
        <w:t>е</w:t>
      </w:r>
      <w:r w:rsidR="00DE5585">
        <w:rPr>
          <w:sz w:val="28"/>
        </w:rPr>
        <w:t>.</w:t>
      </w:r>
      <w:r w:rsidRPr="00116F28">
        <w:rPr>
          <w:sz w:val="28"/>
        </w:rPr>
        <w:t xml:space="preserve"> им предусматривается несколько альтернативных вариантов объ</w:t>
      </w:r>
      <w:r w:rsidRPr="00116F28">
        <w:rPr>
          <w:sz w:val="28"/>
        </w:rPr>
        <w:t>е</w:t>
      </w:r>
      <w:r w:rsidRPr="00116F28">
        <w:rPr>
          <w:sz w:val="28"/>
        </w:rPr>
        <w:t>ма реализации. Упомянутый диапазон уровней деловой активности (объ</w:t>
      </w:r>
      <w:r w:rsidRPr="00116F28">
        <w:rPr>
          <w:sz w:val="28"/>
        </w:rPr>
        <w:t>е</w:t>
      </w:r>
      <w:r w:rsidRPr="00116F28">
        <w:rPr>
          <w:sz w:val="28"/>
        </w:rPr>
        <w:t>мов реализации) равнозначен понятию «масштабной базы», о котором говор</w:t>
      </w:r>
      <w:r w:rsidRPr="00116F28">
        <w:rPr>
          <w:sz w:val="28"/>
        </w:rPr>
        <w:t>и</w:t>
      </w:r>
      <w:r w:rsidRPr="00116F28">
        <w:rPr>
          <w:sz w:val="28"/>
        </w:rPr>
        <w:t>лось выше. Для каждого возможного уровня реализации здесь опр</w:t>
      </w:r>
      <w:r w:rsidRPr="00116F28">
        <w:rPr>
          <w:sz w:val="28"/>
        </w:rPr>
        <w:t>е</w:t>
      </w:r>
      <w:r w:rsidRPr="00116F28">
        <w:rPr>
          <w:sz w:val="28"/>
        </w:rPr>
        <w:t>делена соответствующая сумма затрат, которая рассчитывается путем у</w:t>
      </w:r>
      <w:r w:rsidRPr="00116F28">
        <w:rPr>
          <w:sz w:val="28"/>
        </w:rPr>
        <w:t>м</w:t>
      </w:r>
      <w:r w:rsidRPr="00116F28">
        <w:rPr>
          <w:sz w:val="28"/>
        </w:rPr>
        <w:t>ножения нормативных затрат на единицу продукции на соответству</w:t>
      </w:r>
      <w:r w:rsidRPr="00116F28">
        <w:rPr>
          <w:sz w:val="28"/>
        </w:rPr>
        <w:t>ю</w:t>
      </w:r>
      <w:r w:rsidRPr="00116F28">
        <w:rPr>
          <w:sz w:val="28"/>
        </w:rPr>
        <w:t xml:space="preserve">щий объем реализации. Таким образом, </w:t>
      </w:r>
      <w:r w:rsidRPr="00116F28">
        <w:rPr>
          <w:i/>
          <w:iCs/>
          <w:sz w:val="28"/>
        </w:rPr>
        <w:t>гибкий бюджет учитывает изменение з</w:t>
      </w:r>
      <w:r w:rsidRPr="00116F28">
        <w:rPr>
          <w:i/>
          <w:iCs/>
          <w:sz w:val="28"/>
        </w:rPr>
        <w:t>а</w:t>
      </w:r>
      <w:r w:rsidRPr="00116F28">
        <w:rPr>
          <w:i/>
          <w:iCs/>
          <w:sz w:val="28"/>
        </w:rPr>
        <w:t>трат в зависимости от изменения уровня реализации, он пре</w:t>
      </w:r>
      <w:r w:rsidRPr="00116F28">
        <w:rPr>
          <w:i/>
          <w:iCs/>
          <w:sz w:val="28"/>
        </w:rPr>
        <w:t>д</w:t>
      </w:r>
      <w:r w:rsidRPr="00116F28">
        <w:rPr>
          <w:i/>
          <w:iCs/>
          <w:sz w:val="28"/>
        </w:rPr>
        <w:t>ставляет собой динамическую базу для сравнения достигнутых результатов с з</w:t>
      </w:r>
      <w:r w:rsidRPr="00116F28">
        <w:rPr>
          <w:i/>
          <w:iCs/>
          <w:sz w:val="28"/>
        </w:rPr>
        <w:t>а</w:t>
      </w:r>
      <w:r w:rsidRPr="00116F28">
        <w:rPr>
          <w:i/>
          <w:iCs/>
          <w:sz w:val="28"/>
        </w:rPr>
        <w:t>планированными показат</w:t>
      </w:r>
      <w:r w:rsidRPr="00116F28">
        <w:rPr>
          <w:i/>
          <w:iCs/>
          <w:sz w:val="28"/>
        </w:rPr>
        <w:t>е</w:t>
      </w:r>
      <w:r w:rsidRPr="00116F28">
        <w:rPr>
          <w:i/>
          <w:iCs/>
          <w:sz w:val="28"/>
        </w:rPr>
        <w:t>лями</w:t>
      </w:r>
      <w:r w:rsidRPr="00116F28">
        <w:rPr>
          <w:sz w:val="28"/>
        </w:rPr>
        <w:t xml:space="preserve"> (табл. 3</w:t>
      </w:r>
      <w:r w:rsidR="00DE5585">
        <w:rPr>
          <w:sz w:val="28"/>
        </w:rPr>
        <w:t>7</w:t>
      </w:r>
      <w:r w:rsidRPr="00116F28">
        <w:rPr>
          <w:sz w:val="28"/>
        </w:rPr>
        <w:t>)</w:t>
      </w:r>
      <w:r w:rsidRPr="00116F28">
        <w:rPr>
          <w:i/>
          <w:iCs/>
          <w:sz w:val="28"/>
        </w:rPr>
        <w:t>.</w:t>
      </w:r>
    </w:p>
    <w:p w:rsidR="00195BB0" w:rsidRPr="00116F28" w:rsidRDefault="00195BB0">
      <w:pPr>
        <w:ind w:firstLine="709"/>
        <w:jc w:val="both"/>
        <w:rPr>
          <w:sz w:val="28"/>
        </w:rPr>
      </w:pPr>
    </w:p>
    <w:p w:rsidR="00195BB0" w:rsidRPr="00116F28" w:rsidRDefault="00195BB0">
      <w:pPr>
        <w:pStyle w:val="4"/>
      </w:pPr>
      <w:r w:rsidRPr="00116F28">
        <w:t>Таблица 3</w:t>
      </w:r>
      <w:r w:rsidR="00DE5585">
        <w:t>7</w:t>
      </w:r>
    </w:p>
    <w:p w:rsidR="00DE5585" w:rsidRDefault="00DE5585" w:rsidP="00DE5585">
      <w:pPr>
        <w:jc w:val="center"/>
        <w:rPr>
          <w:iCs/>
          <w:sz w:val="28"/>
        </w:rPr>
      </w:pPr>
    </w:p>
    <w:p w:rsidR="00195BB0" w:rsidRDefault="00DE5585" w:rsidP="00DE5585">
      <w:pPr>
        <w:jc w:val="center"/>
        <w:rPr>
          <w:iCs/>
          <w:sz w:val="28"/>
        </w:rPr>
      </w:pPr>
      <w:r>
        <w:rPr>
          <w:iCs/>
          <w:sz w:val="28"/>
        </w:rPr>
        <w:t>С</w:t>
      </w:r>
      <w:r w:rsidRPr="00DE5585">
        <w:rPr>
          <w:iCs/>
          <w:sz w:val="28"/>
        </w:rPr>
        <w:t>равнения достигнутых результатов с запланированными показат</w:t>
      </w:r>
      <w:r w:rsidRPr="00DE5585">
        <w:rPr>
          <w:iCs/>
          <w:sz w:val="28"/>
        </w:rPr>
        <w:t>е</w:t>
      </w:r>
      <w:r w:rsidRPr="00DE5585">
        <w:rPr>
          <w:iCs/>
          <w:sz w:val="28"/>
        </w:rPr>
        <w:t>лями</w:t>
      </w:r>
    </w:p>
    <w:p w:rsidR="00DE5585" w:rsidRPr="00DE5585" w:rsidRDefault="00DE5585" w:rsidP="00DE5585">
      <w:pPr>
        <w:jc w:val="center"/>
        <w:rPr>
          <w:sz w:val="28"/>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1857"/>
        <w:gridCol w:w="1072"/>
        <w:gridCol w:w="1559"/>
        <w:gridCol w:w="1858"/>
      </w:tblGrid>
      <w:tr w:rsidR="00195BB0" w:rsidRPr="00116F28">
        <w:tblPrEx>
          <w:tblCellMar>
            <w:top w:w="0" w:type="dxa"/>
            <w:bottom w:w="0" w:type="dxa"/>
          </w:tblCellMar>
        </w:tblPrEx>
        <w:tc>
          <w:tcPr>
            <w:tcW w:w="2943" w:type="dxa"/>
          </w:tcPr>
          <w:p w:rsidR="00195BB0" w:rsidRPr="00116F28" w:rsidRDefault="00195BB0">
            <w:pPr>
              <w:jc w:val="center"/>
              <w:rPr>
                <w:sz w:val="22"/>
              </w:rPr>
            </w:pPr>
            <w:r w:rsidRPr="00116F28">
              <w:rPr>
                <w:sz w:val="22"/>
              </w:rPr>
              <w:t>Показатели</w:t>
            </w:r>
          </w:p>
        </w:tc>
        <w:tc>
          <w:tcPr>
            <w:tcW w:w="1857" w:type="dxa"/>
          </w:tcPr>
          <w:p w:rsidR="00DE5585" w:rsidRDefault="00195BB0">
            <w:pPr>
              <w:jc w:val="center"/>
              <w:rPr>
                <w:sz w:val="22"/>
              </w:rPr>
            </w:pPr>
            <w:r w:rsidRPr="00116F28">
              <w:rPr>
                <w:sz w:val="22"/>
              </w:rPr>
              <w:t>Бюджет затрат на единицу ре</w:t>
            </w:r>
            <w:r w:rsidRPr="00116F28">
              <w:rPr>
                <w:sz w:val="22"/>
              </w:rPr>
              <w:t>а</w:t>
            </w:r>
            <w:r w:rsidRPr="00116F28">
              <w:rPr>
                <w:sz w:val="22"/>
              </w:rPr>
              <w:t xml:space="preserve">лизованной </w:t>
            </w:r>
          </w:p>
          <w:p w:rsidR="00195BB0" w:rsidRPr="00116F28" w:rsidRDefault="00195BB0">
            <w:pPr>
              <w:jc w:val="center"/>
              <w:rPr>
                <w:sz w:val="22"/>
              </w:rPr>
            </w:pPr>
            <w:r w:rsidRPr="00116F28">
              <w:rPr>
                <w:sz w:val="22"/>
              </w:rPr>
              <w:t>пр</w:t>
            </w:r>
            <w:r w:rsidRPr="00116F28">
              <w:rPr>
                <w:sz w:val="22"/>
              </w:rPr>
              <w:t>о</w:t>
            </w:r>
            <w:r w:rsidRPr="00116F28">
              <w:rPr>
                <w:sz w:val="22"/>
              </w:rPr>
              <w:t>дукции</w:t>
            </w:r>
          </w:p>
        </w:tc>
        <w:tc>
          <w:tcPr>
            <w:tcW w:w="1072" w:type="dxa"/>
          </w:tcPr>
          <w:p w:rsidR="00195BB0" w:rsidRPr="00116F28" w:rsidRDefault="00195BB0">
            <w:pPr>
              <w:jc w:val="center"/>
              <w:rPr>
                <w:sz w:val="22"/>
              </w:rPr>
            </w:pPr>
            <w:r w:rsidRPr="00116F28">
              <w:rPr>
                <w:sz w:val="22"/>
              </w:rPr>
              <w:t>Факт</w:t>
            </w:r>
          </w:p>
        </w:tc>
        <w:tc>
          <w:tcPr>
            <w:tcW w:w="1559" w:type="dxa"/>
          </w:tcPr>
          <w:p w:rsidR="00DE5585" w:rsidRDefault="00195BB0">
            <w:pPr>
              <w:jc w:val="center"/>
              <w:rPr>
                <w:sz w:val="22"/>
              </w:rPr>
            </w:pPr>
            <w:r w:rsidRPr="00116F28">
              <w:rPr>
                <w:sz w:val="22"/>
              </w:rPr>
              <w:t xml:space="preserve">Генеральный бюджет </w:t>
            </w:r>
          </w:p>
          <w:p w:rsidR="00195BB0" w:rsidRPr="00116F28" w:rsidRDefault="00195BB0">
            <w:pPr>
              <w:jc w:val="center"/>
              <w:rPr>
                <w:sz w:val="22"/>
              </w:rPr>
            </w:pPr>
            <w:r w:rsidRPr="00116F28">
              <w:rPr>
                <w:sz w:val="22"/>
              </w:rPr>
              <w:t>(ст</w:t>
            </w:r>
            <w:r w:rsidRPr="00116F28">
              <w:rPr>
                <w:sz w:val="22"/>
              </w:rPr>
              <w:t>а</w:t>
            </w:r>
            <w:r w:rsidRPr="00116F28">
              <w:rPr>
                <w:sz w:val="22"/>
              </w:rPr>
              <w:t>тический)</w:t>
            </w:r>
          </w:p>
        </w:tc>
        <w:tc>
          <w:tcPr>
            <w:tcW w:w="1858" w:type="dxa"/>
          </w:tcPr>
          <w:p w:rsidR="00195BB0" w:rsidRPr="00116F28" w:rsidRDefault="00195BB0">
            <w:pPr>
              <w:jc w:val="center"/>
              <w:rPr>
                <w:sz w:val="22"/>
              </w:rPr>
            </w:pPr>
            <w:r w:rsidRPr="00116F28">
              <w:rPr>
                <w:sz w:val="22"/>
              </w:rPr>
              <w:t xml:space="preserve">Гибкий бюджет на объем </w:t>
            </w:r>
          </w:p>
          <w:p w:rsidR="00195BB0" w:rsidRPr="00116F28" w:rsidRDefault="00195BB0">
            <w:pPr>
              <w:jc w:val="center"/>
              <w:rPr>
                <w:sz w:val="22"/>
              </w:rPr>
            </w:pPr>
            <w:r w:rsidRPr="00116F28">
              <w:rPr>
                <w:sz w:val="22"/>
              </w:rPr>
              <w:t>реал</w:t>
            </w:r>
            <w:r w:rsidRPr="00116F28">
              <w:rPr>
                <w:sz w:val="22"/>
              </w:rPr>
              <w:t>и</w:t>
            </w:r>
            <w:r w:rsidRPr="00116F28">
              <w:rPr>
                <w:sz w:val="22"/>
              </w:rPr>
              <w:t>зации 7000 ед</w:t>
            </w:r>
            <w:r w:rsidRPr="00116F28">
              <w:rPr>
                <w:sz w:val="22"/>
              </w:rPr>
              <w:t>и</w:t>
            </w:r>
            <w:r w:rsidRPr="00116F28">
              <w:rPr>
                <w:sz w:val="22"/>
              </w:rPr>
              <w:t>ниц</w:t>
            </w:r>
          </w:p>
        </w:tc>
      </w:tr>
    </w:tbl>
    <w:p w:rsidR="00195BB0" w:rsidRPr="00116F28" w:rsidRDefault="00195BB0">
      <w:pPr>
        <w:jc w:val="center"/>
        <w:rPr>
          <w:sz w:val="28"/>
        </w:rPr>
      </w:pPr>
    </w:p>
    <w:p w:rsidR="00195BB0" w:rsidRPr="00116F28" w:rsidRDefault="00195BB0">
      <w:pPr>
        <w:ind w:firstLine="709"/>
        <w:jc w:val="both"/>
        <w:rPr>
          <w:sz w:val="28"/>
        </w:rPr>
      </w:pPr>
      <w:r w:rsidRPr="00116F28">
        <w:rPr>
          <w:sz w:val="28"/>
        </w:rPr>
        <w:t xml:space="preserve">Рассмотрим теперь </w:t>
      </w:r>
      <w:r w:rsidRPr="00116F28">
        <w:rPr>
          <w:i/>
          <w:iCs/>
          <w:sz w:val="28"/>
        </w:rPr>
        <w:t>порядок проведения анализа отклонений факт</w:t>
      </w:r>
      <w:r w:rsidRPr="00116F28">
        <w:rPr>
          <w:i/>
          <w:iCs/>
          <w:sz w:val="28"/>
        </w:rPr>
        <w:t>и</w:t>
      </w:r>
      <w:r w:rsidRPr="00116F28">
        <w:rPr>
          <w:i/>
          <w:iCs/>
          <w:sz w:val="28"/>
        </w:rPr>
        <w:t>ческих затрат от бюджетных</w:t>
      </w:r>
      <w:r w:rsidRPr="00116F28">
        <w:rPr>
          <w:sz w:val="28"/>
        </w:rPr>
        <w:t>. Он начинается с составления сравнител</w:t>
      </w:r>
      <w:r w:rsidRPr="00116F28">
        <w:rPr>
          <w:sz w:val="28"/>
        </w:rPr>
        <w:t>ь</w:t>
      </w:r>
      <w:r w:rsidRPr="00116F28">
        <w:rPr>
          <w:sz w:val="28"/>
        </w:rPr>
        <w:t>ной таблицы и производится на четырех уровнях.</w:t>
      </w:r>
    </w:p>
    <w:p w:rsidR="00195BB0" w:rsidRPr="00116F28" w:rsidRDefault="00195BB0">
      <w:pPr>
        <w:ind w:firstLine="709"/>
        <w:jc w:val="both"/>
        <w:rPr>
          <w:sz w:val="28"/>
        </w:rPr>
      </w:pPr>
      <w:r w:rsidRPr="00116F28">
        <w:rPr>
          <w:i/>
          <w:iCs/>
          <w:sz w:val="28"/>
        </w:rPr>
        <w:t>Нулевой уровень</w:t>
      </w:r>
      <w:r w:rsidRPr="00116F28">
        <w:rPr>
          <w:sz w:val="28"/>
        </w:rPr>
        <w:t>.</w:t>
      </w:r>
    </w:p>
    <w:p w:rsidR="00195BB0" w:rsidRPr="00116F28" w:rsidRDefault="00195BB0">
      <w:pPr>
        <w:ind w:firstLine="709"/>
        <w:jc w:val="both"/>
        <w:rPr>
          <w:sz w:val="28"/>
        </w:rPr>
      </w:pPr>
      <w:r w:rsidRPr="00116F28">
        <w:rPr>
          <w:sz w:val="28"/>
        </w:rPr>
        <w:t>На нулевом уровне сравниваются показатели фактических результ</w:t>
      </w:r>
      <w:r w:rsidRPr="00116F28">
        <w:rPr>
          <w:sz w:val="28"/>
        </w:rPr>
        <w:t>а</w:t>
      </w:r>
      <w:r w:rsidRPr="00116F28">
        <w:rPr>
          <w:sz w:val="28"/>
        </w:rPr>
        <w:t>тов деятельности с генеральным статическим бюджетом и выявляются благоприятные и неблагоприятные отклонения. Об этом говорилось выше.</w:t>
      </w:r>
    </w:p>
    <w:p w:rsidR="00195BB0" w:rsidRPr="00116F28" w:rsidRDefault="00195BB0">
      <w:pPr>
        <w:ind w:firstLine="709"/>
        <w:jc w:val="both"/>
        <w:rPr>
          <w:sz w:val="28"/>
        </w:rPr>
      </w:pPr>
      <w:r w:rsidRPr="00116F28">
        <w:rPr>
          <w:i/>
          <w:iCs/>
          <w:sz w:val="28"/>
        </w:rPr>
        <w:t>Первый уровень</w:t>
      </w:r>
      <w:r w:rsidRPr="00116F28">
        <w:rPr>
          <w:sz w:val="28"/>
        </w:rPr>
        <w:t>.</w:t>
      </w:r>
    </w:p>
    <w:p w:rsidR="00195BB0" w:rsidRPr="00116F28" w:rsidRDefault="00195BB0">
      <w:pPr>
        <w:ind w:firstLine="709"/>
        <w:jc w:val="both"/>
        <w:rPr>
          <w:sz w:val="28"/>
        </w:rPr>
      </w:pPr>
      <w:r w:rsidRPr="00116F28">
        <w:rPr>
          <w:sz w:val="28"/>
        </w:rPr>
        <w:t>З</w:t>
      </w:r>
      <w:r w:rsidR="00DE5585">
        <w:rPr>
          <w:sz w:val="28"/>
        </w:rPr>
        <w:t>адача анализа первого уровня —</w:t>
      </w:r>
      <w:r w:rsidRPr="00116F28">
        <w:rPr>
          <w:sz w:val="28"/>
        </w:rPr>
        <w:t xml:space="preserve"> выявить, за счет чего произошли отклонения фактического значения прибыли от запланированного в бю</w:t>
      </w:r>
      <w:r w:rsidRPr="00116F28">
        <w:rPr>
          <w:sz w:val="28"/>
        </w:rPr>
        <w:t>д</w:t>
      </w:r>
      <w:r w:rsidRPr="00116F28">
        <w:rPr>
          <w:sz w:val="28"/>
        </w:rPr>
        <w:t>жете. Возможны две причины:</w:t>
      </w:r>
    </w:p>
    <w:p w:rsidR="00195BB0" w:rsidRPr="00116F28" w:rsidRDefault="00DE5585" w:rsidP="00DE5585">
      <w:pPr>
        <w:ind w:firstLine="709"/>
        <w:jc w:val="both"/>
        <w:rPr>
          <w:sz w:val="28"/>
        </w:rPr>
      </w:pPr>
      <w:r>
        <w:rPr>
          <w:iCs/>
          <w:sz w:val="28"/>
        </w:rPr>
        <w:t xml:space="preserve">1) </w:t>
      </w:r>
      <w:r w:rsidR="00195BB0" w:rsidRPr="00116F28">
        <w:rPr>
          <w:i/>
          <w:iCs/>
          <w:sz w:val="28"/>
        </w:rPr>
        <w:t>изменение в объеме реализации</w:t>
      </w:r>
      <w:r w:rsidR="00195BB0" w:rsidRPr="00116F28">
        <w:rPr>
          <w:sz w:val="28"/>
        </w:rPr>
        <w:t>;</w:t>
      </w:r>
    </w:p>
    <w:p w:rsidR="00195BB0" w:rsidRPr="00116F28" w:rsidRDefault="00195BB0">
      <w:pPr>
        <w:ind w:firstLine="709"/>
        <w:jc w:val="both"/>
        <w:rPr>
          <w:sz w:val="28"/>
        </w:rPr>
      </w:pPr>
      <w:r w:rsidRPr="00116F28">
        <w:rPr>
          <w:sz w:val="28"/>
        </w:rPr>
        <w:lastRenderedPageBreak/>
        <w:t>Для выявления отклонений в объеме реализации сравниваются пок</w:t>
      </w:r>
      <w:r w:rsidRPr="00116F28">
        <w:rPr>
          <w:sz w:val="28"/>
        </w:rPr>
        <w:t>а</w:t>
      </w:r>
      <w:r w:rsidRPr="00116F28">
        <w:rPr>
          <w:sz w:val="28"/>
        </w:rPr>
        <w:t xml:space="preserve">затели двух бюджетов – статического и гибкого (табл.). </w:t>
      </w:r>
      <w:r w:rsidRPr="00116F28">
        <w:rPr>
          <w:i/>
          <w:iCs/>
          <w:sz w:val="28"/>
        </w:rPr>
        <w:t>Гибкий бюджет</w:t>
      </w:r>
      <w:r w:rsidRPr="00116F28">
        <w:rPr>
          <w:sz w:val="28"/>
        </w:rPr>
        <w:t xml:space="preserve"> включает доходы и затраты, скорректированные с учетом фактического объема реализации. </w:t>
      </w:r>
      <w:r w:rsidRPr="00116F28">
        <w:rPr>
          <w:i/>
          <w:iCs/>
          <w:sz w:val="28"/>
        </w:rPr>
        <w:t>Статический бюджет</w:t>
      </w:r>
      <w:r w:rsidRPr="00116F28">
        <w:rPr>
          <w:sz w:val="28"/>
        </w:rPr>
        <w:t>, напротив, включает доходы и затраты, исчисленные исходя из запланированного объема реализации. В обоих бюджетах используется одинаковый размер затрат на единицу ре</w:t>
      </w:r>
      <w:r w:rsidRPr="00116F28">
        <w:rPr>
          <w:sz w:val="28"/>
        </w:rPr>
        <w:t>а</w:t>
      </w:r>
      <w:r w:rsidRPr="00116F28">
        <w:rPr>
          <w:sz w:val="28"/>
        </w:rPr>
        <w:t>лизованной продукции. Таким образом, различия между этими бюджетами вызваны исключительно различиями в объемах реализации.</w:t>
      </w:r>
    </w:p>
    <w:p w:rsidR="00195BB0" w:rsidRPr="00116F28" w:rsidRDefault="00195BB0">
      <w:pPr>
        <w:ind w:firstLine="709"/>
        <w:jc w:val="both"/>
        <w:rPr>
          <w:sz w:val="28"/>
        </w:rPr>
      </w:pPr>
      <w:r w:rsidRPr="00116F28">
        <w:rPr>
          <w:sz w:val="28"/>
        </w:rPr>
        <w:t>Формула расчета отклонения фактической прибыли от бюджетной в зависимости от объема продаж выглядит следующим образом:</w:t>
      </w:r>
    </w:p>
    <w:p w:rsidR="00195BB0" w:rsidRPr="00116F28" w:rsidRDefault="00195BB0">
      <w:pPr>
        <w:ind w:firstLine="709"/>
        <w:jc w:val="both"/>
        <w:rPr>
          <w:sz w:val="28"/>
        </w:rPr>
      </w:pPr>
    </w:p>
    <w:p w:rsidR="00195BB0" w:rsidRPr="00116F28" w:rsidRDefault="00195BB0" w:rsidP="00DE5585">
      <w:pPr>
        <w:pStyle w:val="3"/>
        <w:rPr>
          <w:i/>
          <w:iCs/>
        </w:rPr>
      </w:pPr>
      <w:r w:rsidRPr="00116F28">
        <w:rPr>
          <w:i/>
          <w:iCs/>
        </w:rPr>
        <w:t>Отклонение прибыли в зависимости от объема реализации =</w:t>
      </w:r>
    </w:p>
    <w:p w:rsidR="00195BB0" w:rsidRPr="00116F28" w:rsidRDefault="00195BB0" w:rsidP="00DE5585">
      <w:pPr>
        <w:jc w:val="center"/>
        <w:rPr>
          <w:i/>
          <w:iCs/>
          <w:sz w:val="28"/>
        </w:rPr>
      </w:pPr>
      <w:r w:rsidRPr="00116F28">
        <w:rPr>
          <w:i/>
          <w:iCs/>
          <w:sz w:val="28"/>
        </w:rPr>
        <w:t>= (количество реализованной продукции по гибкому бюджету –</w:t>
      </w:r>
    </w:p>
    <w:p w:rsidR="00195BB0" w:rsidRPr="00116F28" w:rsidRDefault="00DE5585" w:rsidP="00DE5585">
      <w:pPr>
        <w:jc w:val="center"/>
        <w:rPr>
          <w:i/>
          <w:iCs/>
          <w:sz w:val="28"/>
        </w:rPr>
      </w:pPr>
      <w:r>
        <w:rPr>
          <w:i/>
          <w:iCs/>
          <w:sz w:val="28"/>
        </w:rPr>
        <w:t>–</w:t>
      </w:r>
      <w:r w:rsidR="00195BB0" w:rsidRPr="00116F28">
        <w:rPr>
          <w:i/>
          <w:iCs/>
          <w:sz w:val="28"/>
        </w:rPr>
        <w:t xml:space="preserve"> количество реализованной продукции по статическому бюджету)</w:t>
      </w:r>
    </w:p>
    <w:p w:rsidR="00195BB0" w:rsidRPr="00DE5585" w:rsidRDefault="00DE5585" w:rsidP="00DE5585">
      <w:pPr>
        <w:jc w:val="center"/>
        <w:rPr>
          <w:iCs/>
          <w:sz w:val="28"/>
        </w:rPr>
      </w:pPr>
      <w:r>
        <w:rPr>
          <w:i/>
          <w:iCs/>
          <w:sz w:val="28"/>
        </w:rPr>
        <w:t xml:space="preserve">* </w:t>
      </w:r>
      <w:r w:rsidR="00195BB0" w:rsidRPr="00116F28">
        <w:rPr>
          <w:i/>
          <w:iCs/>
          <w:sz w:val="28"/>
        </w:rPr>
        <w:t>запланированная величина маржинального дохода</w:t>
      </w:r>
      <w:r>
        <w:rPr>
          <w:iCs/>
          <w:sz w:val="28"/>
        </w:rPr>
        <w:t>;</w:t>
      </w:r>
    </w:p>
    <w:p w:rsidR="00195BB0" w:rsidRPr="00116F28" w:rsidRDefault="00195BB0">
      <w:pPr>
        <w:ind w:left="1080"/>
        <w:jc w:val="center"/>
        <w:rPr>
          <w:i/>
          <w:iCs/>
          <w:sz w:val="28"/>
        </w:rPr>
      </w:pPr>
    </w:p>
    <w:p w:rsidR="00195BB0" w:rsidRPr="00116F28" w:rsidRDefault="00DE5585" w:rsidP="00DE5585">
      <w:pPr>
        <w:ind w:firstLine="709"/>
        <w:jc w:val="both"/>
        <w:rPr>
          <w:i/>
          <w:iCs/>
          <w:sz w:val="28"/>
        </w:rPr>
      </w:pPr>
      <w:r>
        <w:rPr>
          <w:iCs/>
          <w:sz w:val="28"/>
        </w:rPr>
        <w:t xml:space="preserve">2) </w:t>
      </w:r>
      <w:r w:rsidR="00195BB0" w:rsidRPr="00116F28">
        <w:rPr>
          <w:i/>
          <w:iCs/>
          <w:sz w:val="28"/>
        </w:rPr>
        <w:t>изменение общей суммы затрат (отклонения от гибкого бюдж</w:t>
      </w:r>
      <w:r w:rsidR="00195BB0" w:rsidRPr="00116F28">
        <w:rPr>
          <w:i/>
          <w:iCs/>
          <w:sz w:val="28"/>
        </w:rPr>
        <w:t>е</w:t>
      </w:r>
      <w:r w:rsidR="00195BB0" w:rsidRPr="00116F28">
        <w:rPr>
          <w:i/>
          <w:iCs/>
          <w:sz w:val="28"/>
        </w:rPr>
        <w:t>та).</w:t>
      </w:r>
    </w:p>
    <w:p w:rsidR="00195BB0" w:rsidRPr="00116F28" w:rsidRDefault="00195BB0">
      <w:pPr>
        <w:pStyle w:val="a3"/>
      </w:pPr>
      <w:r w:rsidRPr="00116F28">
        <w:t>Для определения общей величины данных отклонений необходимо сравнить фактические показатели с гибким бюджетом. В этом случае од</w:t>
      </w:r>
      <w:r w:rsidRPr="00116F28">
        <w:t>и</w:t>
      </w:r>
      <w:r w:rsidRPr="00116F28">
        <w:t>наковым показателем является объем реализации. Следовательно, разл</w:t>
      </w:r>
      <w:r w:rsidRPr="00116F28">
        <w:t>и</w:t>
      </w:r>
      <w:r w:rsidRPr="00116F28">
        <w:t>чия между величиной бюджетной и фактической прибыли могли возни</w:t>
      </w:r>
      <w:r w:rsidRPr="00116F28">
        <w:t>к</w:t>
      </w:r>
      <w:r w:rsidRPr="00116F28">
        <w:t>нуть только по общей сумме затрат. Изменение  суммы затрат в свою оч</w:t>
      </w:r>
      <w:r w:rsidRPr="00116F28">
        <w:t>е</w:t>
      </w:r>
      <w:r w:rsidRPr="00116F28">
        <w:t>редь может возникнуть по двум причинам: изменились цены на ресурсы или изменились размеры и но</w:t>
      </w:r>
      <w:r w:rsidRPr="00116F28">
        <w:t>р</w:t>
      </w:r>
      <w:r w:rsidRPr="00116F28">
        <w:t>мы их расхода. Для выявления  отклонений по этим причинам необходима детализация анализа на следующих уро</w:t>
      </w:r>
      <w:r w:rsidRPr="00116F28">
        <w:t>в</w:t>
      </w:r>
      <w:r w:rsidRPr="00116F28">
        <w:t>нях.</w:t>
      </w:r>
    </w:p>
    <w:p w:rsidR="00195BB0" w:rsidRPr="00116F28" w:rsidRDefault="00195BB0">
      <w:pPr>
        <w:pStyle w:val="a3"/>
      </w:pPr>
      <w:r w:rsidRPr="00116F28">
        <w:rPr>
          <w:i/>
          <w:iCs/>
        </w:rPr>
        <w:t>Второй уровень.</w:t>
      </w:r>
      <w:r w:rsidRPr="00116F28">
        <w:t xml:space="preserve"> </w:t>
      </w:r>
    </w:p>
    <w:p w:rsidR="00195BB0" w:rsidRPr="00116F28" w:rsidRDefault="00195BB0">
      <w:pPr>
        <w:ind w:firstLine="709"/>
        <w:jc w:val="both"/>
        <w:rPr>
          <w:sz w:val="28"/>
        </w:rPr>
      </w:pPr>
      <w:r w:rsidRPr="00116F28">
        <w:rPr>
          <w:sz w:val="28"/>
        </w:rPr>
        <w:t>При сравнении фактических показателей с прогнозируемыми в управленческом учете используются понятия эффективности и производ</w:t>
      </w:r>
      <w:r w:rsidRPr="00116F28">
        <w:rPr>
          <w:sz w:val="28"/>
        </w:rPr>
        <w:t>и</w:t>
      </w:r>
      <w:r w:rsidRPr="00116F28">
        <w:rPr>
          <w:sz w:val="28"/>
        </w:rPr>
        <w:t xml:space="preserve">тельности. </w:t>
      </w:r>
      <w:r w:rsidRPr="00116F28">
        <w:rPr>
          <w:i/>
          <w:iCs/>
          <w:sz w:val="28"/>
        </w:rPr>
        <w:t xml:space="preserve">Эффективность </w:t>
      </w:r>
      <w:r w:rsidR="00DE5585">
        <w:rPr>
          <w:i/>
          <w:iCs/>
          <w:sz w:val="28"/>
        </w:rPr>
        <w:t>—</w:t>
      </w:r>
      <w:r w:rsidRPr="00116F28">
        <w:rPr>
          <w:sz w:val="28"/>
        </w:rPr>
        <w:t xml:space="preserve"> это степень достижения поставленной ц</w:t>
      </w:r>
      <w:r w:rsidRPr="00116F28">
        <w:rPr>
          <w:sz w:val="28"/>
        </w:rPr>
        <w:t>е</w:t>
      </w:r>
      <w:r w:rsidRPr="00116F28">
        <w:rPr>
          <w:sz w:val="28"/>
        </w:rPr>
        <w:t xml:space="preserve">ли. </w:t>
      </w:r>
      <w:r w:rsidRPr="00116F28">
        <w:rPr>
          <w:i/>
          <w:iCs/>
          <w:sz w:val="28"/>
        </w:rPr>
        <w:t xml:space="preserve">Производительность </w:t>
      </w:r>
      <w:r w:rsidR="00DE5585">
        <w:rPr>
          <w:i/>
          <w:iCs/>
          <w:sz w:val="28"/>
        </w:rPr>
        <w:t>—</w:t>
      </w:r>
      <w:r w:rsidRPr="00116F28">
        <w:rPr>
          <w:sz w:val="28"/>
        </w:rPr>
        <w:t xml:space="preserve"> степень использования ресурсов для достиж</w:t>
      </w:r>
      <w:r w:rsidRPr="00116F28">
        <w:rPr>
          <w:sz w:val="28"/>
        </w:rPr>
        <w:t>е</w:t>
      </w:r>
      <w:r w:rsidRPr="00116F28">
        <w:rPr>
          <w:sz w:val="28"/>
        </w:rPr>
        <w:t>ния поставленной цели.</w:t>
      </w:r>
    </w:p>
    <w:p w:rsidR="00195BB0" w:rsidRPr="00116F28" w:rsidRDefault="00195BB0">
      <w:pPr>
        <w:ind w:firstLine="709"/>
        <w:jc w:val="both"/>
        <w:rPr>
          <w:sz w:val="28"/>
        </w:rPr>
      </w:pPr>
      <w:r w:rsidRPr="00116F28">
        <w:rPr>
          <w:sz w:val="28"/>
        </w:rPr>
        <w:t>Отклонения от гибкого бюджета являются результатом отклонений двух составляющих затрат: отклонения в цене и отклонения по производ</w:t>
      </w:r>
      <w:r w:rsidRPr="00116F28">
        <w:rPr>
          <w:sz w:val="28"/>
        </w:rPr>
        <w:t>и</w:t>
      </w:r>
      <w:r w:rsidRPr="00116F28">
        <w:rPr>
          <w:sz w:val="28"/>
        </w:rPr>
        <w:t>тельности</w:t>
      </w:r>
    </w:p>
    <w:p w:rsidR="00195BB0" w:rsidRPr="00116F28" w:rsidRDefault="00195BB0">
      <w:pPr>
        <w:ind w:firstLine="709"/>
        <w:jc w:val="both"/>
        <w:rPr>
          <w:sz w:val="28"/>
        </w:rPr>
      </w:pPr>
      <w:r w:rsidRPr="00116F28">
        <w:rPr>
          <w:sz w:val="28"/>
        </w:rPr>
        <w:t>Оценить производительность можно путем сравнения отклонений в затратах.</w:t>
      </w:r>
    </w:p>
    <w:p w:rsidR="00195BB0" w:rsidRPr="00116F28" w:rsidRDefault="00195BB0">
      <w:pPr>
        <w:ind w:firstLine="709"/>
        <w:jc w:val="both"/>
        <w:rPr>
          <w:sz w:val="28"/>
        </w:rPr>
      </w:pPr>
      <w:r w:rsidRPr="00116F28">
        <w:rPr>
          <w:sz w:val="28"/>
        </w:rPr>
        <w:t>После установления стандартов по затратам можно проанализир</w:t>
      </w:r>
      <w:r w:rsidRPr="00116F28">
        <w:rPr>
          <w:sz w:val="28"/>
        </w:rPr>
        <w:t>о</w:t>
      </w:r>
      <w:r w:rsidRPr="00116F28">
        <w:rPr>
          <w:sz w:val="28"/>
        </w:rPr>
        <w:t>вать отклонения от них.</w:t>
      </w:r>
    </w:p>
    <w:p w:rsidR="00195BB0" w:rsidRPr="00116F28" w:rsidRDefault="00195BB0">
      <w:pPr>
        <w:ind w:firstLine="709"/>
        <w:jc w:val="both"/>
        <w:rPr>
          <w:sz w:val="28"/>
        </w:rPr>
      </w:pPr>
      <w:r w:rsidRPr="00116F28">
        <w:rPr>
          <w:sz w:val="28"/>
        </w:rPr>
        <w:lastRenderedPageBreak/>
        <w:t>Такая детализация позволяет выделить из отклонений по гибкому бюджету отклонения по цене приобретения ресурсов и отклонения по и</w:t>
      </w:r>
      <w:r w:rsidRPr="00116F28">
        <w:rPr>
          <w:sz w:val="28"/>
        </w:rPr>
        <w:t>с</w:t>
      </w:r>
      <w:r w:rsidRPr="00116F28">
        <w:rPr>
          <w:sz w:val="28"/>
        </w:rPr>
        <w:t>пользованию этих ресурсов, т</w:t>
      </w:r>
      <w:r w:rsidR="00DE5585">
        <w:rPr>
          <w:sz w:val="28"/>
        </w:rPr>
        <w:t>.</w:t>
      </w:r>
      <w:r w:rsidRPr="00116F28">
        <w:rPr>
          <w:sz w:val="28"/>
        </w:rPr>
        <w:t>е</w:t>
      </w:r>
      <w:r w:rsidR="00DE5585">
        <w:rPr>
          <w:sz w:val="28"/>
        </w:rPr>
        <w:t>.</w:t>
      </w:r>
      <w:r w:rsidRPr="00116F28">
        <w:rPr>
          <w:sz w:val="28"/>
        </w:rPr>
        <w:t xml:space="preserve"> отклонения по производительности.</w:t>
      </w:r>
    </w:p>
    <w:p w:rsidR="00195BB0" w:rsidRPr="00116F28" w:rsidRDefault="00195BB0">
      <w:pPr>
        <w:ind w:firstLine="709"/>
        <w:jc w:val="both"/>
        <w:rPr>
          <w:sz w:val="28"/>
        </w:rPr>
      </w:pPr>
      <w:r w:rsidRPr="00116F28">
        <w:rPr>
          <w:i/>
          <w:iCs/>
          <w:sz w:val="28"/>
        </w:rPr>
        <w:t>На втором уровне</w:t>
      </w:r>
      <w:r w:rsidRPr="00116F28">
        <w:rPr>
          <w:sz w:val="28"/>
        </w:rPr>
        <w:t xml:space="preserve"> отклонений от гибкого бюджета предполагается расчет отклонений по цене ресурсов, которые показывают, насколько фа</w:t>
      </w:r>
      <w:r w:rsidRPr="00116F28">
        <w:rPr>
          <w:sz w:val="28"/>
        </w:rPr>
        <w:t>к</w:t>
      </w:r>
      <w:r w:rsidRPr="00116F28">
        <w:rPr>
          <w:sz w:val="28"/>
        </w:rPr>
        <w:t>тическая цена приобретения ресурсов отличается от стандартной.</w:t>
      </w:r>
    </w:p>
    <w:p w:rsidR="00195BB0" w:rsidRPr="00116F28" w:rsidRDefault="00195BB0">
      <w:pPr>
        <w:ind w:firstLine="709"/>
        <w:jc w:val="both"/>
        <w:rPr>
          <w:sz w:val="28"/>
        </w:rPr>
      </w:pPr>
      <w:r w:rsidRPr="00116F28">
        <w:rPr>
          <w:i/>
          <w:iCs/>
          <w:sz w:val="28"/>
        </w:rPr>
        <w:t>Отклонения по цене</w:t>
      </w:r>
      <w:r w:rsidRPr="00116F28">
        <w:rPr>
          <w:sz w:val="28"/>
        </w:rPr>
        <w:t xml:space="preserve"> выделяются в отдельную группу, так как они в меньшей степени, чем отклонения по производительности, зависят от управленческих решений. В рыночной экономике цены в значительной ст</w:t>
      </w:r>
      <w:r w:rsidRPr="00116F28">
        <w:rPr>
          <w:sz w:val="28"/>
        </w:rPr>
        <w:t>е</w:t>
      </w:r>
      <w:r w:rsidRPr="00116F28">
        <w:rPr>
          <w:sz w:val="28"/>
        </w:rPr>
        <w:t>пени определяются спросом и предложением.</w:t>
      </w:r>
    </w:p>
    <w:p w:rsidR="00195BB0" w:rsidRPr="00116F28" w:rsidRDefault="00195BB0">
      <w:pPr>
        <w:ind w:firstLine="709"/>
        <w:jc w:val="both"/>
        <w:rPr>
          <w:sz w:val="28"/>
        </w:rPr>
      </w:pPr>
      <w:r w:rsidRPr="00116F28">
        <w:rPr>
          <w:sz w:val="28"/>
        </w:rPr>
        <w:t>Формула расчета имеет следующий вид:</w:t>
      </w:r>
    </w:p>
    <w:p w:rsidR="00195BB0" w:rsidRPr="00116F28" w:rsidRDefault="00195BB0">
      <w:pPr>
        <w:ind w:firstLine="709"/>
        <w:jc w:val="both"/>
        <w:rPr>
          <w:sz w:val="28"/>
        </w:rPr>
      </w:pPr>
    </w:p>
    <w:p w:rsidR="00195BB0" w:rsidRPr="00116F28" w:rsidRDefault="00195BB0">
      <w:pPr>
        <w:pStyle w:val="3"/>
        <w:rPr>
          <w:i/>
          <w:iCs/>
        </w:rPr>
      </w:pPr>
      <w:r w:rsidRPr="00116F28">
        <w:rPr>
          <w:i/>
          <w:iCs/>
        </w:rPr>
        <w:t>Отклонения по цене приобретенных ресурсов =</w:t>
      </w:r>
    </w:p>
    <w:p w:rsidR="00DE5585" w:rsidRDefault="00195BB0">
      <w:pPr>
        <w:jc w:val="center"/>
        <w:rPr>
          <w:i/>
          <w:iCs/>
          <w:sz w:val="28"/>
        </w:rPr>
      </w:pPr>
      <w:r w:rsidRPr="00116F28">
        <w:rPr>
          <w:i/>
          <w:iCs/>
          <w:sz w:val="28"/>
        </w:rPr>
        <w:t xml:space="preserve">разница между фактической и стандартной ценой приобретения </w:t>
      </w:r>
    </w:p>
    <w:p w:rsidR="00195BB0" w:rsidRPr="00116F28" w:rsidRDefault="00195BB0">
      <w:pPr>
        <w:jc w:val="center"/>
        <w:rPr>
          <w:i/>
          <w:iCs/>
          <w:sz w:val="28"/>
        </w:rPr>
      </w:pPr>
      <w:r w:rsidRPr="00116F28">
        <w:rPr>
          <w:i/>
          <w:iCs/>
          <w:sz w:val="28"/>
        </w:rPr>
        <w:t>ресу</w:t>
      </w:r>
      <w:r w:rsidRPr="00116F28">
        <w:rPr>
          <w:i/>
          <w:iCs/>
          <w:sz w:val="28"/>
        </w:rPr>
        <w:t>р</w:t>
      </w:r>
      <w:r w:rsidRPr="00116F28">
        <w:rPr>
          <w:i/>
          <w:iCs/>
          <w:sz w:val="28"/>
        </w:rPr>
        <w:t>сов</w:t>
      </w:r>
      <w:r w:rsidR="00DE5585">
        <w:rPr>
          <w:i/>
          <w:iCs/>
          <w:sz w:val="28"/>
        </w:rPr>
        <w:t xml:space="preserve"> </w:t>
      </w:r>
      <w:r w:rsidRPr="00116F28">
        <w:rPr>
          <w:i/>
          <w:iCs/>
          <w:sz w:val="28"/>
        </w:rPr>
        <w:t>*  фактический объем использованных ресурсов</w:t>
      </w:r>
    </w:p>
    <w:p w:rsidR="00195BB0" w:rsidRPr="00116F28" w:rsidRDefault="00195BB0">
      <w:pPr>
        <w:jc w:val="center"/>
        <w:rPr>
          <w:sz w:val="28"/>
        </w:rPr>
      </w:pPr>
    </w:p>
    <w:p w:rsidR="00195BB0" w:rsidRPr="00116F28" w:rsidRDefault="00195BB0">
      <w:pPr>
        <w:ind w:firstLine="709"/>
        <w:jc w:val="both"/>
        <w:rPr>
          <w:sz w:val="28"/>
        </w:rPr>
      </w:pPr>
      <w:r w:rsidRPr="00116F28">
        <w:rPr>
          <w:i/>
          <w:iCs/>
          <w:sz w:val="28"/>
        </w:rPr>
        <w:t>Третий уровень</w:t>
      </w:r>
      <w:r w:rsidRPr="00116F28">
        <w:rPr>
          <w:sz w:val="28"/>
        </w:rPr>
        <w:t>.</w:t>
      </w:r>
    </w:p>
    <w:p w:rsidR="00195BB0" w:rsidRPr="00116F28" w:rsidRDefault="00195BB0">
      <w:pPr>
        <w:ind w:firstLine="709"/>
        <w:jc w:val="both"/>
        <w:rPr>
          <w:sz w:val="28"/>
        </w:rPr>
      </w:pPr>
      <w:r w:rsidRPr="00116F28">
        <w:rPr>
          <w:sz w:val="28"/>
        </w:rPr>
        <w:t>Задача заключительного уровня анализа отклонений от бюджета с</w:t>
      </w:r>
      <w:r w:rsidRPr="00116F28">
        <w:rPr>
          <w:sz w:val="28"/>
        </w:rPr>
        <w:t>о</w:t>
      </w:r>
      <w:r w:rsidRPr="00116F28">
        <w:rPr>
          <w:sz w:val="28"/>
        </w:rPr>
        <w:t>стоит в расчете отклонений по объему использования ресурсов. Таким о</w:t>
      </w:r>
      <w:r w:rsidRPr="00116F28">
        <w:rPr>
          <w:sz w:val="28"/>
        </w:rPr>
        <w:t>б</w:t>
      </w:r>
      <w:r w:rsidRPr="00116F28">
        <w:rPr>
          <w:sz w:val="28"/>
        </w:rPr>
        <w:t>разом, эти отклонения позволяют оценить степень эффективности испол</w:t>
      </w:r>
      <w:r w:rsidRPr="00116F28">
        <w:rPr>
          <w:sz w:val="28"/>
        </w:rPr>
        <w:t>ь</w:t>
      </w:r>
      <w:r w:rsidRPr="00116F28">
        <w:rPr>
          <w:sz w:val="28"/>
        </w:rPr>
        <w:t>зования приобретенных ресурсов. Они выявляются в результате сравнения фактической величины использованных ресурсов со стандартной и вычи</w:t>
      </w:r>
      <w:r w:rsidRPr="00116F28">
        <w:rPr>
          <w:sz w:val="28"/>
        </w:rPr>
        <w:t>с</w:t>
      </w:r>
      <w:r w:rsidRPr="00116F28">
        <w:rPr>
          <w:sz w:val="28"/>
        </w:rPr>
        <w:t>ляются по формуле:</w:t>
      </w:r>
    </w:p>
    <w:p w:rsidR="00195BB0" w:rsidRPr="00116F28" w:rsidRDefault="00195BB0">
      <w:pPr>
        <w:ind w:firstLine="709"/>
        <w:jc w:val="both"/>
        <w:rPr>
          <w:sz w:val="28"/>
        </w:rPr>
      </w:pPr>
    </w:p>
    <w:p w:rsidR="00195BB0" w:rsidRPr="00116F28" w:rsidRDefault="00195BB0">
      <w:pPr>
        <w:pStyle w:val="3"/>
        <w:rPr>
          <w:i/>
          <w:iCs/>
        </w:rPr>
      </w:pPr>
      <w:r w:rsidRPr="00116F28">
        <w:rPr>
          <w:i/>
          <w:iCs/>
        </w:rPr>
        <w:t>Отклонения по производительности =</w:t>
      </w:r>
    </w:p>
    <w:p w:rsidR="00195BB0" w:rsidRPr="00116F28" w:rsidRDefault="00195BB0">
      <w:pPr>
        <w:jc w:val="center"/>
        <w:rPr>
          <w:i/>
          <w:iCs/>
          <w:sz w:val="28"/>
        </w:rPr>
      </w:pPr>
      <w:r w:rsidRPr="00116F28">
        <w:rPr>
          <w:i/>
          <w:iCs/>
          <w:sz w:val="28"/>
        </w:rPr>
        <w:t>= (фактический объем использованных ресурсов –</w:t>
      </w:r>
    </w:p>
    <w:p w:rsidR="00195BB0" w:rsidRPr="00116F28" w:rsidRDefault="00195BB0">
      <w:pPr>
        <w:jc w:val="center"/>
        <w:rPr>
          <w:i/>
          <w:iCs/>
          <w:sz w:val="28"/>
        </w:rPr>
      </w:pPr>
      <w:r w:rsidRPr="00116F28">
        <w:rPr>
          <w:i/>
          <w:iCs/>
          <w:sz w:val="28"/>
        </w:rPr>
        <w:t xml:space="preserve">- планируемый объем использованных ресурсов) </w:t>
      </w:r>
      <w:r w:rsidR="00A405B5">
        <w:rPr>
          <w:i/>
          <w:iCs/>
          <w:sz w:val="28"/>
        </w:rPr>
        <w:t>*</w:t>
      </w:r>
    </w:p>
    <w:p w:rsidR="00195BB0" w:rsidRPr="00116F28" w:rsidRDefault="00195BB0">
      <w:pPr>
        <w:jc w:val="center"/>
        <w:rPr>
          <w:i/>
          <w:iCs/>
          <w:sz w:val="28"/>
        </w:rPr>
      </w:pPr>
      <w:r w:rsidRPr="00116F28">
        <w:rPr>
          <w:i/>
          <w:iCs/>
          <w:sz w:val="28"/>
        </w:rPr>
        <w:t>*  стандартная цена на ресурсы</w:t>
      </w:r>
    </w:p>
    <w:p w:rsidR="00195BB0" w:rsidRPr="00116F28" w:rsidRDefault="00195BB0">
      <w:pPr>
        <w:ind w:firstLine="709"/>
        <w:jc w:val="both"/>
        <w:rPr>
          <w:sz w:val="28"/>
        </w:rPr>
      </w:pPr>
    </w:p>
    <w:p w:rsidR="00195BB0" w:rsidRPr="00116F28" w:rsidRDefault="00195BB0">
      <w:pPr>
        <w:pStyle w:val="a3"/>
      </w:pPr>
      <w:r w:rsidRPr="00116F28">
        <w:t>Сами по себе отклонения не указывают прямо не причину невыпо</w:t>
      </w:r>
      <w:r w:rsidRPr="00116F28">
        <w:t>л</w:t>
      </w:r>
      <w:r w:rsidRPr="00116F28">
        <w:t>нения поставленных задач. Однако ступенчатое углубление анализа сп</w:t>
      </w:r>
      <w:r w:rsidRPr="00116F28">
        <w:t>о</w:t>
      </w:r>
      <w:r w:rsidRPr="00116F28">
        <w:t>собствует максимально точному определению причин невыполнения бюджета.</w:t>
      </w:r>
    </w:p>
    <w:p w:rsidR="00195BB0" w:rsidRPr="00116F28" w:rsidRDefault="00195BB0">
      <w:pPr>
        <w:pStyle w:val="1"/>
        <w:spacing w:before="120" w:after="240"/>
        <w:rPr>
          <w:b w:val="0"/>
          <w:bCs w:val="0"/>
          <w:sz w:val="32"/>
        </w:rPr>
      </w:pPr>
    </w:p>
    <w:p w:rsidR="00195BB0" w:rsidRPr="00116F28" w:rsidRDefault="00A405B5" w:rsidP="00A405B5">
      <w:pPr>
        <w:pStyle w:val="1"/>
        <w:spacing w:before="120" w:after="240"/>
        <w:rPr>
          <w:sz w:val="32"/>
        </w:rPr>
      </w:pPr>
      <w:r>
        <w:rPr>
          <w:sz w:val="32"/>
        </w:rPr>
        <w:br w:type="page"/>
      </w:r>
      <w:r>
        <w:rPr>
          <w:sz w:val="32"/>
        </w:rPr>
        <w:lastRenderedPageBreak/>
        <w:t>Список рекомендуемой литературы</w:t>
      </w:r>
    </w:p>
    <w:p w:rsidR="00F14A00" w:rsidRPr="00371D16" w:rsidRDefault="00F14A00" w:rsidP="00F14A00">
      <w:pPr>
        <w:pStyle w:val="a3"/>
        <w:numPr>
          <w:ilvl w:val="0"/>
          <w:numId w:val="36"/>
        </w:numPr>
        <w:tabs>
          <w:tab w:val="clear" w:pos="1429"/>
          <w:tab w:val="left" w:pos="0"/>
        </w:tabs>
        <w:overflowPunct/>
        <w:autoSpaceDE/>
        <w:autoSpaceDN/>
        <w:adjustRightInd/>
        <w:ind w:left="0" w:firstLine="709"/>
        <w:textAlignment w:val="auto"/>
        <w:rPr>
          <w:szCs w:val="28"/>
        </w:rPr>
      </w:pPr>
      <w:proofErr w:type="spellStart"/>
      <w:r w:rsidRPr="00371D16">
        <w:rPr>
          <w:szCs w:val="28"/>
        </w:rPr>
        <w:t>Акчурина</w:t>
      </w:r>
      <w:proofErr w:type="spellEnd"/>
      <w:r w:rsidRPr="00371D16">
        <w:rPr>
          <w:szCs w:val="28"/>
        </w:rPr>
        <w:t xml:space="preserve"> Е.В. Управленческий учет: </w:t>
      </w:r>
      <w:proofErr w:type="spellStart"/>
      <w:r w:rsidRPr="00371D16">
        <w:rPr>
          <w:szCs w:val="28"/>
        </w:rPr>
        <w:t>учеб.-практ</w:t>
      </w:r>
      <w:proofErr w:type="spellEnd"/>
      <w:r w:rsidRPr="00371D16">
        <w:rPr>
          <w:szCs w:val="28"/>
        </w:rPr>
        <w:t xml:space="preserve">. пособие / </w:t>
      </w:r>
      <w:r>
        <w:rPr>
          <w:szCs w:val="28"/>
        </w:rPr>
        <w:t xml:space="preserve">Е.В. </w:t>
      </w:r>
      <w:proofErr w:type="spellStart"/>
      <w:r w:rsidRPr="00371D16">
        <w:rPr>
          <w:szCs w:val="28"/>
        </w:rPr>
        <w:t>Акчурина</w:t>
      </w:r>
      <w:proofErr w:type="spellEnd"/>
      <w:r w:rsidRPr="00371D16">
        <w:rPr>
          <w:szCs w:val="28"/>
        </w:rPr>
        <w:t xml:space="preserve">, </w:t>
      </w:r>
      <w:r>
        <w:rPr>
          <w:szCs w:val="28"/>
        </w:rPr>
        <w:t xml:space="preserve">Л.П. </w:t>
      </w:r>
      <w:proofErr w:type="spellStart"/>
      <w:r w:rsidRPr="00371D16">
        <w:rPr>
          <w:szCs w:val="28"/>
        </w:rPr>
        <w:t>Солодко</w:t>
      </w:r>
      <w:proofErr w:type="spellEnd"/>
      <w:r w:rsidRPr="00371D16">
        <w:rPr>
          <w:szCs w:val="28"/>
        </w:rPr>
        <w:t xml:space="preserve">, </w:t>
      </w:r>
      <w:r>
        <w:rPr>
          <w:szCs w:val="28"/>
        </w:rPr>
        <w:t xml:space="preserve">А.В. </w:t>
      </w:r>
      <w:proofErr w:type="spellStart"/>
      <w:r w:rsidRPr="00371D16">
        <w:rPr>
          <w:szCs w:val="28"/>
        </w:rPr>
        <w:t>Казин</w:t>
      </w:r>
      <w:proofErr w:type="spellEnd"/>
      <w:r w:rsidRPr="00371D16">
        <w:rPr>
          <w:szCs w:val="28"/>
        </w:rPr>
        <w:t xml:space="preserve">. – М.: ТК </w:t>
      </w:r>
      <w:proofErr w:type="spellStart"/>
      <w:r w:rsidRPr="00371D16">
        <w:rPr>
          <w:szCs w:val="28"/>
        </w:rPr>
        <w:t>Велби</w:t>
      </w:r>
      <w:proofErr w:type="spellEnd"/>
      <w:r w:rsidRPr="00371D16">
        <w:rPr>
          <w:szCs w:val="28"/>
        </w:rPr>
        <w:t>, Изд-во Пр</w:t>
      </w:r>
      <w:r w:rsidRPr="00371D16">
        <w:rPr>
          <w:szCs w:val="28"/>
        </w:rPr>
        <w:t>о</w:t>
      </w:r>
      <w:r w:rsidRPr="00371D16">
        <w:rPr>
          <w:szCs w:val="28"/>
        </w:rPr>
        <w:t>спект, 2004. – 480 с.</w:t>
      </w:r>
    </w:p>
    <w:p w:rsidR="00F14A00" w:rsidRPr="00371D16" w:rsidRDefault="00F14A00" w:rsidP="00F14A00">
      <w:pPr>
        <w:numPr>
          <w:ilvl w:val="0"/>
          <w:numId w:val="36"/>
        </w:numPr>
        <w:tabs>
          <w:tab w:val="clear" w:pos="1429"/>
          <w:tab w:val="left" w:pos="0"/>
          <w:tab w:val="left" w:pos="840"/>
        </w:tabs>
        <w:ind w:left="0" w:firstLine="709"/>
        <w:jc w:val="both"/>
        <w:rPr>
          <w:sz w:val="28"/>
          <w:szCs w:val="28"/>
        </w:rPr>
      </w:pPr>
      <w:proofErr w:type="spellStart"/>
      <w:r w:rsidRPr="00371D16">
        <w:rPr>
          <w:sz w:val="28"/>
          <w:szCs w:val="28"/>
        </w:rPr>
        <w:t>Бороненкова</w:t>
      </w:r>
      <w:proofErr w:type="spellEnd"/>
      <w:r w:rsidRPr="00371D16">
        <w:rPr>
          <w:sz w:val="28"/>
          <w:szCs w:val="28"/>
        </w:rPr>
        <w:t xml:space="preserve"> С.А. Управленческий анализ: учеб. </w:t>
      </w:r>
      <w:proofErr w:type="spellStart"/>
      <w:r w:rsidRPr="00371D16">
        <w:rPr>
          <w:sz w:val="28"/>
          <w:szCs w:val="28"/>
        </w:rPr>
        <w:t>пособ</w:t>
      </w:r>
      <w:proofErr w:type="spellEnd"/>
      <w:r w:rsidRPr="00371D16">
        <w:rPr>
          <w:sz w:val="28"/>
          <w:szCs w:val="28"/>
        </w:rPr>
        <w:t>.</w:t>
      </w:r>
      <w:r>
        <w:rPr>
          <w:sz w:val="28"/>
          <w:szCs w:val="28"/>
        </w:rPr>
        <w:t xml:space="preserve"> / С.А. </w:t>
      </w:r>
      <w:proofErr w:type="spellStart"/>
      <w:r>
        <w:rPr>
          <w:sz w:val="28"/>
          <w:szCs w:val="28"/>
        </w:rPr>
        <w:t>Бор</w:t>
      </w:r>
      <w:r>
        <w:rPr>
          <w:sz w:val="28"/>
          <w:szCs w:val="28"/>
        </w:rPr>
        <w:t>о</w:t>
      </w:r>
      <w:r>
        <w:rPr>
          <w:sz w:val="28"/>
          <w:szCs w:val="28"/>
        </w:rPr>
        <w:t>ненкова</w:t>
      </w:r>
      <w:proofErr w:type="spellEnd"/>
      <w:r>
        <w:rPr>
          <w:sz w:val="28"/>
          <w:szCs w:val="28"/>
        </w:rPr>
        <w:t>.</w:t>
      </w:r>
      <w:r w:rsidRPr="00371D16">
        <w:rPr>
          <w:sz w:val="28"/>
          <w:szCs w:val="28"/>
        </w:rPr>
        <w:t xml:space="preserve"> – М.: Финансы и статистика, 2001. – 384</w:t>
      </w:r>
      <w:r>
        <w:rPr>
          <w:sz w:val="28"/>
          <w:szCs w:val="28"/>
        </w:rPr>
        <w:t xml:space="preserve"> </w:t>
      </w:r>
      <w:r w:rsidRPr="00371D16">
        <w:rPr>
          <w:sz w:val="28"/>
          <w:szCs w:val="28"/>
        </w:rPr>
        <w:t>с.: ил.</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sz w:val="28"/>
          <w:szCs w:val="28"/>
        </w:rPr>
        <w:t xml:space="preserve">Бюджетирование: где </w:t>
      </w:r>
      <w:r>
        <w:rPr>
          <w:sz w:val="28"/>
          <w:szCs w:val="28"/>
        </w:rPr>
        <w:t>«</w:t>
      </w:r>
      <w:r w:rsidRPr="00371D16">
        <w:rPr>
          <w:sz w:val="28"/>
          <w:szCs w:val="28"/>
        </w:rPr>
        <w:t>спотыкаются</w:t>
      </w:r>
      <w:r>
        <w:rPr>
          <w:sz w:val="28"/>
          <w:szCs w:val="28"/>
        </w:rPr>
        <w:t>»</w:t>
      </w:r>
      <w:r w:rsidRPr="00371D16">
        <w:rPr>
          <w:sz w:val="28"/>
          <w:szCs w:val="28"/>
        </w:rPr>
        <w:t xml:space="preserve"> Ваши финансы… // </w:t>
      </w:r>
      <w:hyperlink r:id="rId157" w:history="1">
        <w:r w:rsidRPr="00371D16">
          <w:rPr>
            <w:rStyle w:val="aa"/>
            <w:sz w:val="28"/>
            <w:szCs w:val="28"/>
            <w:lang w:val="en-US"/>
          </w:rPr>
          <w:t>http</w:t>
        </w:r>
        <w:r w:rsidRPr="00371D16">
          <w:rPr>
            <w:rStyle w:val="aa"/>
            <w:sz w:val="28"/>
            <w:szCs w:val="28"/>
          </w:rPr>
          <w:t>://</w:t>
        </w:r>
        <w:r w:rsidRPr="00371D16">
          <w:rPr>
            <w:rStyle w:val="aa"/>
            <w:sz w:val="28"/>
            <w:szCs w:val="28"/>
            <w:lang w:val="en-US"/>
          </w:rPr>
          <w:t>www</w:t>
        </w:r>
        <w:r w:rsidRPr="00371D16">
          <w:rPr>
            <w:rStyle w:val="aa"/>
            <w:sz w:val="28"/>
            <w:szCs w:val="28"/>
          </w:rPr>
          <w:t>.</w:t>
        </w:r>
        <w:proofErr w:type="spellStart"/>
        <w:r w:rsidRPr="00371D16">
          <w:rPr>
            <w:rStyle w:val="aa"/>
            <w:sz w:val="28"/>
            <w:szCs w:val="28"/>
            <w:lang w:val="en-US"/>
          </w:rPr>
          <w:t>altrc</w:t>
        </w:r>
        <w:proofErr w:type="spellEnd"/>
        <w:r w:rsidRPr="00371D16">
          <w:rPr>
            <w:rStyle w:val="aa"/>
            <w:sz w:val="28"/>
            <w:szCs w:val="28"/>
          </w:rPr>
          <w:t>.</w:t>
        </w:r>
        <w:proofErr w:type="spellStart"/>
        <w:r w:rsidRPr="00371D16">
          <w:rPr>
            <w:rStyle w:val="aa"/>
            <w:sz w:val="28"/>
            <w:szCs w:val="28"/>
            <w:lang w:val="en-US"/>
          </w:rPr>
          <w:t>ru</w:t>
        </w:r>
        <w:proofErr w:type="spellEnd"/>
        <w:r w:rsidRPr="00371D16">
          <w:rPr>
            <w:rStyle w:val="aa"/>
            <w:sz w:val="28"/>
            <w:szCs w:val="28"/>
          </w:rPr>
          <w:t>/</w:t>
        </w:r>
        <w:r w:rsidRPr="00371D16">
          <w:rPr>
            <w:rStyle w:val="aa"/>
            <w:sz w:val="28"/>
            <w:szCs w:val="28"/>
            <w:lang w:val="en-US"/>
          </w:rPr>
          <w:t>common</w:t>
        </w:r>
        <w:r w:rsidRPr="00371D16">
          <w:rPr>
            <w:rStyle w:val="aa"/>
            <w:sz w:val="28"/>
            <w:szCs w:val="28"/>
          </w:rPr>
          <w:t>/</w:t>
        </w:r>
        <w:proofErr w:type="spellStart"/>
        <w:r w:rsidRPr="00371D16">
          <w:rPr>
            <w:rStyle w:val="aa"/>
            <w:sz w:val="28"/>
            <w:szCs w:val="28"/>
            <w:lang w:val="en-US"/>
          </w:rPr>
          <w:t>artl</w:t>
        </w:r>
        <w:proofErr w:type="spellEnd"/>
        <w:r w:rsidRPr="00371D16">
          <w:rPr>
            <w:rStyle w:val="aa"/>
            <w:sz w:val="28"/>
            <w:szCs w:val="28"/>
          </w:rPr>
          <w:t xml:space="preserve"> </w:t>
        </w:r>
        <w:r w:rsidRPr="00371D16">
          <w:rPr>
            <w:rStyle w:val="aa"/>
            <w:sz w:val="28"/>
            <w:szCs w:val="28"/>
            <w:lang w:val="en-US"/>
          </w:rPr>
          <w:t>l</w:t>
        </w:r>
        <w:r w:rsidRPr="00371D16">
          <w:rPr>
            <w:rStyle w:val="aa"/>
            <w:sz w:val="28"/>
            <w:szCs w:val="28"/>
          </w:rPr>
          <w:t>.</w:t>
        </w:r>
        <w:proofErr w:type="spellStart"/>
        <w:r w:rsidRPr="00371D16">
          <w:rPr>
            <w:rStyle w:val="aa"/>
            <w:sz w:val="28"/>
            <w:szCs w:val="28"/>
            <w:lang w:val="en-US"/>
          </w:rPr>
          <w:t>htm</w:t>
        </w:r>
        <w:proofErr w:type="spellEnd"/>
      </w:hyperlink>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sz w:val="28"/>
          <w:szCs w:val="28"/>
        </w:rPr>
        <w:t>Васина А. Акробатика затрат /</w:t>
      </w:r>
      <w:r>
        <w:rPr>
          <w:sz w:val="28"/>
          <w:szCs w:val="28"/>
        </w:rPr>
        <w:t xml:space="preserve"> А. Васина //</w:t>
      </w:r>
      <w:r w:rsidRPr="00371D16">
        <w:rPr>
          <w:sz w:val="28"/>
          <w:szCs w:val="28"/>
        </w:rPr>
        <w:t xml:space="preserve"> </w:t>
      </w:r>
      <w:r w:rsidRPr="00371D16">
        <w:rPr>
          <w:sz w:val="28"/>
          <w:szCs w:val="28"/>
          <w:lang w:val="en-US"/>
        </w:rPr>
        <w:t>The</w:t>
      </w:r>
      <w:r w:rsidRPr="00371D16">
        <w:rPr>
          <w:sz w:val="28"/>
          <w:szCs w:val="28"/>
        </w:rPr>
        <w:t xml:space="preserve"> </w:t>
      </w:r>
      <w:proofErr w:type="spellStart"/>
      <w:r w:rsidRPr="00371D16">
        <w:rPr>
          <w:sz w:val="28"/>
          <w:szCs w:val="28"/>
          <w:lang w:val="en-US"/>
        </w:rPr>
        <w:t>Chif</w:t>
      </w:r>
      <w:proofErr w:type="spellEnd"/>
      <w:r w:rsidRPr="00371D16">
        <w:rPr>
          <w:sz w:val="28"/>
          <w:szCs w:val="28"/>
        </w:rPr>
        <w:t>. 2001. № 4.</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sz w:val="28"/>
          <w:szCs w:val="28"/>
        </w:rPr>
        <w:t>Вахрушина М.А. Бухгалтерский управленческий учет</w:t>
      </w:r>
      <w:r>
        <w:rPr>
          <w:sz w:val="28"/>
          <w:szCs w:val="28"/>
        </w:rPr>
        <w:t xml:space="preserve"> / М.А. Вахрушина</w:t>
      </w:r>
      <w:r w:rsidRPr="00371D16">
        <w:rPr>
          <w:sz w:val="28"/>
          <w:szCs w:val="28"/>
        </w:rPr>
        <w:t>. – М.: ЗАО «</w:t>
      </w:r>
      <w:proofErr w:type="spellStart"/>
      <w:r w:rsidRPr="00371D16">
        <w:rPr>
          <w:sz w:val="28"/>
          <w:szCs w:val="28"/>
        </w:rPr>
        <w:t>Финст</w:t>
      </w:r>
      <w:r w:rsidRPr="00371D16">
        <w:rPr>
          <w:sz w:val="28"/>
          <w:szCs w:val="28"/>
        </w:rPr>
        <w:t>а</w:t>
      </w:r>
      <w:r w:rsidRPr="00371D16">
        <w:rPr>
          <w:sz w:val="28"/>
          <w:szCs w:val="28"/>
        </w:rPr>
        <w:t>тинформ</w:t>
      </w:r>
      <w:proofErr w:type="spellEnd"/>
      <w:r w:rsidRPr="00371D16">
        <w:rPr>
          <w:sz w:val="28"/>
          <w:szCs w:val="28"/>
        </w:rPr>
        <w:t>»</w:t>
      </w:r>
      <w:r>
        <w:rPr>
          <w:sz w:val="28"/>
          <w:szCs w:val="28"/>
        </w:rPr>
        <w:t>,</w:t>
      </w:r>
      <w:r w:rsidRPr="00371D16">
        <w:rPr>
          <w:sz w:val="28"/>
          <w:szCs w:val="28"/>
        </w:rPr>
        <w:t xml:space="preserve"> 2003.</w:t>
      </w:r>
    </w:p>
    <w:p w:rsidR="00F14A00" w:rsidRPr="00371D16" w:rsidRDefault="00F14A00" w:rsidP="00F14A00">
      <w:pPr>
        <w:numPr>
          <w:ilvl w:val="0"/>
          <w:numId w:val="36"/>
        </w:numPr>
        <w:tabs>
          <w:tab w:val="clear" w:pos="1429"/>
          <w:tab w:val="left" w:pos="0"/>
          <w:tab w:val="left" w:pos="840"/>
        </w:tabs>
        <w:ind w:left="0" w:firstLine="709"/>
        <w:jc w:val="both"/>
        <w:rPr>
          <w:sz w:val="28"/>
          <w:szCs w:val="28"/>
        </w:rPr>
      </w:pPr>
      <w:r w:rsidRPr="00371D16">
        <w:rPr>
          <w:sz w:val="28"/>
          <w:szCs w:val="28"/>
        </w:rPr>
        <w:t xml:space="preserve">Вахрушина М.А. Бухгалтерский управленческий учет: учеб. </w:t>
      </w:r>
      <w:proofErr w:type="spellStart"/>
      <w:r w:rsidRPr="00371D16">
        <w:rPr>
          <w:sz w:val="28"/>
          <w:szCs w:val="28"/>
        </w:rPr>
        <w:t>пособ</w:t>
      </w:r>
      <w:proofErr w:type="spellEnd"/>
      <w:r w:rsidRPr="00371D16">
        <w:rPr>
          <w:sz w:val="28"/>
          <w:szCs w:val="28"/>
        </w:rPr>
        <w:t>. для ВУЗов</w:t>
      </w:r>
      <w:r>
        <w:rPr>
          <w:sz w:val="28"/>
          <w:szCs w:val="28"/>
        </w:rPr>
        <w:t xml:space="preserve"> / М.А. Вахрушина.</w:t>
      </w:r>
      <w:r w:rsidRPr="00371D16">
        <w:rPr>
          <w:sz w:val="28"/>
          <w:szCs w:val="28"/>
        </w:rPr>
        <w:t xml:space="preserve"> – М.: ЗАО «ФИНСТ</w:t>
      </w:r>
      <w:r w:rsidRPr="00371D16">
        <w:rPr>
          <w:sz w:val="28"/>
          <w:szCs w:val="28"/>
        </w:rPr>
        <w:t>А</w:t>
      </w:r>
      <w:r w:rsidRPr="00371D16">
        <w:rPr>
          <w:sz w:val="28"/>
          <w:szCs w:val="28"/>
        </w:rPr>
        <w:t>ТИНФОРМ», 2000. – 395</w:t>
      </w:r>
      <w:r>
        <w:rPr>
          <w:sz w:val="28"/>
          <w:szCs w:val="28"/>
        </w:rPr>
        <w:t xml:space="preserve"> </w:t>
      </w:r>
      <w:r w:rsidRPr="00371D16">
        <w:rPr>
          <w:sz w:val="28"/>
          <w:szCs w:val="28"/>
        </w:rPr>
        <w:t>с.</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sz w:val="28"/>
          <w:szCs w:val="28"/>
        </w:rPr>
        <w:t>Вахрушина М.А. Управленческий анализ</w:t>
      </w:r>
      <w:r>
        <w:rPr>
          <w:sz w:val="28"/>
          <w:szCs w:val="28"/>
        </w:rPr>
        <w:t xml:space="preserve"> / М.А. Вахрушина</w:t>
      </w:r>
      <w:r w:rsidRPr="00371D16">
        <w:rPr>
          <w:sz w:val="28"/>
          <w:szCs w:val="28"/>
        </w:rPr>
        <w:t>. – М.: Омега-Л, 2004.</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Волков И.Г. Учетная политика организации</w:t>
      </w:r>
      <w:r>
        <w:rPr>
          <w:sz w:val="28"/>
          <w:szCs w:val="28"/>
        </w:rPr>
        <w:t xml:space="preserve"> / И.Г. Волков //</w:t>
      </w:r>
      <w:r w:rsidRPr="00371D16">
        <w:rPr>
          <w:sz w:val="28"/>
          <w:szCs w:val="28"/>
        </w:rPr>
        <w:t xml:space="preserve"> Бух</w:t>
      </w:r>
      <w:r>
        <w:rPr>
          <w:sz w:val="28"/>
          <w:szCs w:val="28"/>
        </w:rPr>
        <w:t>галтерский</w:t>
      </w:r>
      <w:r w:rsidRPr="00371D16">
        <w:rPr>
          <w:sz w:val="28"/>
          <w:szCs w:val="28"/>
        </w:rPr>
        <w:t xml:space="preserve"> </w:t>
      </w:r>
      <w:r>
        <w:rPr>
          <w:sz w:val="28"/>
          <w:szCs w:val="28"/>
        </w:rPr>
        <w:t>в</w:t>
      </w:r>
      <w:r w:rsidRPr="00371D16">
        <w:rPr>
          <w:sz w:val="28"/>
          <w:szCs w:val="28"/>
        </w:rPr>
        <w:t>естник</w:t>
      </w:r>
      <w:r>
        <w:rPr>
          <w:sz w:val="28"/>
          <w:szCs w:val="28"/>
        </w:rPr>
        <w:t>.</w:t>
      </w:r>
      <w:r w:rsidRPr="00371D16">
        <w:rPr>
          <w:sz w:val="28"/>
          <w:szCs w:val="28"/>
        </w:rPr>
        <w:t xml:space="preserve"> 2001. №</w:t>
      </w:r>
      <w:r>
        <w:rPr>
          <w:sz w:val="28"/>
          <w:szCs w:val="28"/>
        </w:rPr>
        <w:t xml:space="preserve"> </w:t>
      </w:r>
      <w:r w:rsidRPr="00371D16">
        <w:rPr>
          <w:sz w:val="28"/>
          <w:szCs w:val="28"/>
        </w:rPr>
        <w:t xml:space="preserve">10. </w:t>
      </w:r>
      <w:r>
        <w:rPr>
          <w:sz w:val="28"/>
          <w:szCs w:val="28"/>
        </w:rPr>
        <w:t xml:space="preserve">С. </w:t>
      </w:r>
      <w:r w:rsidRPr="00371D16">
        <w:rPr>
          <w:sz w:val="28"/>
          <w:szCs w:val="28"/>
        </w:rPr>
        <w:t>1,</w:t>
      </w:r>
      <w:r>
        <w:rPr>
          <w:sz w:val="28"/>
          <w:szCs w:val="28"/>
        </w:rPr>
        <w:t xml:space="preserve"> </w:t>
      </w:r>
      <w:r w:rsidRPr="00371D16">
        <w:rPr>
          <w:sz w:val="28"/>
          <w:szCs w:val="28"/>
        </w:rPr>
        <w:t>6-21</w:t>
      </w:r>
      <w:r>
        <w:rPr>
          <w:sz w:val="28"/>
          <w:szCs w:val="28"/>
        </w:rPr>
        <w:t>.</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sz w:val="28"/>
          <w:szCs w:val="28"/>
        </w:rPr>
        <w:t>Горбунов А.Р. Управление финансовыми потоками и орган</w:t>
      </w:r>
      <w:r w:rsidRPr="00371D16">
        <w:rPr>
          <w:sz w:val="28"/>
          <w:szCs w:val="28"/>
        </w:rPr>
        <w:t>и</w:t>
      </w:r>
      <w:r w:rsidRPr="00371D16">
        <w:rPr>
          <w:sz w:val="28"/>
          <w:szCs w:val="28"/>
        </w:rPr>
        <w:t>зация финансовых служб предприятий, региональных администр</w:t>
      </w:r>
      <w:r w:rsidRPr="00371D16">
        <w:rPr>
          <w:sz w:val="28"/>
          <w:szCs w:val="28"/>
        </w:rPr>
        <w:t>а</w:t>
      </w:r>
      <w:r w:rsidRPr="00371D16">
        <w:rPr>
          <w:sz w:val="28"/>
          <w:szCs w:val="28"/>
        </w:rPr>
        <w:t>ций и банков</w:t>
      </w:r>
      <w:r>
        <w:rPr>
          <w:sz w:val="28"/>
          <w:szCs w:val="28"/>
        </w:rPr>
        <w:t xml:space="preserve"> / А.Р. Горбунов</w:t>
      </w:r>
      <w:r w:rsidRPr="00371D16">
        <w:rPr>
          <w:sz w:val="28"/>
          <w:szCs w:val="28"/>
        </w:rPr>
        <w:t xml:space="preserve">. – М.: </w:t>
      </w:r>
      <w:proofErr w:type="spellStart"/>
      <w:r w:rsidRPr="00371D16">
        <w:rPr>
          <w:sz w:val="28"/>
          <w:szCs w:val="28"/>
        </w:rPr>
        <w:t>Анкил</w:t>
      </w:r>
      <w:proofErr w:type="spellEnd"/>
      <w:r>
        <w:rPr>
          <w:sz w:val="28"/>
          <w:szCs w:val="28"/>
        </w:rPr>
        <w:t>,</w:t>
      </w:r>
      <w:r w:rsidRPr="00371D16">
        <w:rPr>
          <w:sz w:val="28"/>
          <w:szCs w:val="28"/>
        </w:rPr>
        <w:t xml:space="preserve"> 2000.</w:t>
      </w:r>
    </w:p>
    <w:p w:rsidR="00F14A00" w:rsidRPr="00371D16" w:rsidRDefault="00F14A00" w:rsidP="00F14A00">
      <w:pPr>
        <w:numPr>
          <w:ilvl w:val="0"/>
          <w:numId w:val="36"/>
        </w:numPr>
        <w:tabs>
          <w:tab w:val="clear" w:pos="1429"/>
          <w:tab w:val="left" w:pos="0"/>
        </w:tabs>
        <w:ind w:left="0" w:firstLine="709"/>
        <w:jc w:val="both"/>
        <w:rPr>
          <w:sz w:val="28"/>
          <w:szCs w:val="28"/>
        </w:rPr>
      </w:pPr>
      <w:proofErr w:type="spellStart"/>
      <w:r w:rsidRPr="00371D16">
        <w:rPr>
          <w:sz w:val="28"/>
          <w:szCs w:val="28"/>
        </w:rPr>
        <w:t>Друри</w:t>
      </w:r>
      <w:proofErr w:type="spellEnd"/>
      <w:r w:rsidRPr="00371D16">
        <w:rPr>
          <w:sz w:val="28"/>
          <w:szCs w:val="28"/>
        </w:rPr>
        <w:t xml:space="preserve"> К. Введение в управленческий и производственный учет: </w:t>
      </w:r>
      <w:r>
        <w:rPr>
          <w:sz w:val="28"/>
          <w:szCs w:val="28"/>
        </w:rPr>
        <w:t>у</w:t>
      </w:r>
      <w:r w:rsidRPr="00371D16">
        <w:rPr>
          <w:sz w:val="28"/>
          <w:szCs w:val="28"/>
        </w:rPr>
        <w:t xml:space="preserve">чеб. </w:t>
      </w:r>
      <w:proofErr w:type="spellStart"/>
      <w:r w:rsidRPr="00371D16">
        <w:rPr>
          <w:sz w:val="28"/>
          <w:szCs w:val="28"/>
        </w:rPr>
        <w:t>пособ</w:t>
      </w:r>
      <w:proofErr w:type="spellEnd"/>
      <w:r w:rsidRPr="00371D16">
        <w:rPr>
          <w:sz w:val="28"/>
          <w:szCs w:val="28"/>
        </w:rPr>
        <w:t>. для ВУЗов</w:t>
      </w:r>
      <w:r>
        <w:rPr>
          <w:sz w:val="28"/>
          <w:szCs w:val="28"/>
        </w:rPr>
        <w:t xml:space="preserve"> </w:t>
      </w:r>
      <w:r w:rsidRPr="00371D16">
        <w:rPr>
          <w:sz w:val="28"/>
          <w:szCs w:val="28"/>
        </w:rPr>
        <w:t>/</w:t>
      </w:r>
      <w:r>
        <w:rPr>
          <w:sz w:val="28"/>
          <w:szCs w:val="28"/>
        </w:rPr>
        <w:t xml:space="preserve"> К. </w:t>
      </w:r>
      <w:proofErr w:type="spellStart"/>
      <w:r>
        <w:rPr>
          <w:sz w:val="28"/>
          <w:szCs w:val="28"/>
        </w:rPr>
        <w:t>Друри</w:t>
      </w:r>
      <w:proofErr w:type="spellEnd"/>
      <w:r>
        <w:rPr>
          <w:sz w:val="28"/>
          <w:szCs w:val="28"/>
        </w:rPr>
        <w:t xml:space="preserve">: </w:t>
      </w:r>
      <w:r w:rsidRPr="00371D16">
        <w:rPr>
          <w:sz w:val="28"/>
          <w:szCs w:val="28"/>
        </w:rPr>
        <w:t>пер.с англ.</w:t>
      </w:r>
      <w:r>
        <w:rPr>
          <w:sz w:val="28"/>
          <w:szCs w:val="28"/>
        </w:rPr>
        <w:t>;</w:t>
      </w:r>
      <w:r w:rsidRPr="00371D16">
        <w:rPr>
          <w:sz w:val="28"/>
          <w:szCs w:val="28"/>
        </w:rPr>
        <w:t xml:space="preserve"> под ред. </w:t>
      </w:r>
      <w:r>
        <w:rPr>
          <w:sz w:val="28"/>
          <w:szCs w:val="28"/>
        </w:rPr>
        <w:t xml:space="preserve">Н.Д. </w:t>
      </w:r>
      <w:proofErr w:type="spellStart"/>
      <w:r w:rsidRPr="00371D16">
        <w:rPr>
          <w:sz w:val="28"/>
          <w:szCs w:val="28"/>
        </w:rPr>
        <w:t>Эри</w:t>
      </w:r>
      <w:r w:rsidRPr="00371D16">
        <w:rPr>
          <w:sz w:val="28"/>
          <w:szCs w:val="28"/>
        </w:rPr>
        <w:t>а</w:t>
      </w:r>
      <w:r w:rsidRPr="00371D16">
        <w:rPr>
          <w:sz w:val="28"/>
          <w:szCs w:val="28"/>
        </w:rPr>
        <w:t>швили</w:t>
      </w:r>
      <w:proofErr w:type="spellEnd"/>
      <w:r>
        <w:rPr>
          <w:sz w:val="28"/>
          <w:szCs w:val="28"/>
        </w:rPr>
        <w:t>. –</w:t>
      </w:r>
      <w:r w:rsidRPr="00371D16">
        <w:rPr>
          <w:sz w:val="28"/>
          <w:szCs w:val="28"/>
        </w:rPr>
        <w:t xml:space="preserve">  3-е изд., </w:t>
      </w:r>
      <w:proofErr w:type="spellStart"/>
      <w:r w:rsidRPr="00371D16">
        <w:rPr>
          <w:sz w:val="28"/>
          <w:szCs w:val="28"/>
        </w:rPr>
        <w:t>прераб</w:t>
      </w:r>
      <w:proofErr w:type="spellEnd"/>
      <w:r w:rsidRPr="00371D16">
        <w:rPr>
          <w:sz w:val="28"/>
          <w:szCs w:val="28"/>
        </w:rPr>
        <w:t xml:space="preserve"> и </w:t>
      </w:r>
      <w:proofErr w:type="spellStart"/>
      <w:r w:rsidRPr="00371D16">
        <w:rPr>
          <w:sz w:val="28"/>
          <w:szCs w:val="28"/>
        </w:rPr>
        <w:t>допол</w:t>
      </w:r>
      <w:proofErr w:type="spellEnd"/>
      <w:r w:rsidRPr="00371D16">
        <w:rPr>
          <w:sz w:val="28"/>
          <w:szCs w:val="28"/>
        </w:rPr>
        <w:t xml:space="preserve">. </w:t>
      </w:r>
      <w:r>
        <w:rPr>
          <w:sz w:val="28"/>
          <w:szCs w:val="28"/>
        </w:rPr>
        <w:t>–</w:t>
      </w:r>
      <w:r w:rsidRPr="00371D16">
        <w:rPr>
          <w:sz w:val="28"/>
          <w:szCs w:val="28"/>
        </w:rPr>
        <w:t xml:space="preserve"> М.: Аудит, ЮНИТИ, 1998. – 783</w:t>
      </w:r>
      <w:r>
        <w:rPr>
          <w:sz w:val="28"/>
          <w:szCs w:val="28"/>
        </w:rPr>
        <w:t xml:space="preserve"> </w:t>
      </w:r>
      <w:r w:rsidRPr="00371D16">
        <w:rPr>
          <w:sz w:val="28"/>
          <w:szCs w:val="28"/>
        </w:rPr>
        <w:t>с.</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Карпова Т.П. Управленческий учет: учебник для вузов</w:t>
      </w:r>
      <w:r>
        <w:rPr>
          <w:sz w:val="28"/>
          <w:szCs w:val="28"/>
        </w:rPr>
        <w:t xml:space="preserve"> / Т.П. Карпова. –</w:t>
      </w:r>
      <w:r w:rsidRPr="00371D16">
        <w:rPr>
          <w:sz w:val="28"/>
          <w:szCs w:val="28"/>
        </w:rPr>
        <w:t xml:space="preserve"> М.: ЮН</w:t>
      </w:r>
      <w:r w:rsidRPr="00371D16">
        <w:rPr>
          <w:sz w:val="28"/>
          <w:szCs w:val="28"/>
        </w:rPr>
        <w:t>И</w:t>
      </w:r>
      <w:r w:rsidRPr="00371D16">
        <w:rPr>
          <w:sz w:val="28"/>
          <w:szCs w:val="28"/>
        </w:rPr>
        <w:t>ТИ, 2000.</w:t>
      </w:r>
      <w:r>
        <w:rPr>
          <w:sz w:val="28"/>
          <w:szCs w:val="28"/>
        </w:rPr>
        <w:t xml:space="preserve"> –</w:t>
      </w:r>
      <w:r w:rsidRPr="00371D16">
        <w:rPr>
          <w:sz w:val="28"/>
          <w:szCs w:val="28"/>
        </w:rPr>
        <w:t xml:space="preserve"> 350</w:t>
      </w:r>
      <w:r>
        <w:rPr>
          <w:sz w:val="28"/>
          <w:szCs w:val="28"/>
        </w:rPr>
        <w:t xml:space="preserve"> </w:t>
      </w:r>
      <w:r w:rsidRPr="00371D16">
        <w:rPr>
          <w:sz w:val="28"/>
          <w:szCs w:val="28"/>
        </w:rPr>
        <w:t>с.</w:t>
      </w:r>
    </w:p>
    <w:p w:rsidR="00F14A00" w:rsidRPr="00371D16" w:rsidRDefault="00F14A00" w:rsidP="00F14A00">
      <w:pPr>
        <w:pStyle w:val="a3"/>
        <w:numPr>
          <w:ilvl w:val="0"/>
          <w:numId w:val="36"/>
        </w:numPr>
        <w:tabs>
          <w:tab w:val="clear" w:pos="1429"/>
          <w:tab w:val="left" w:pos="0"/>
        </w:tabs>
        <w:overflowPunct/>
        <w:autoSpaceDE/>
        <w:autoSpaceDN/>
        <w:adjustRightInd/>
        <w:ind w:left="0" w:firstLine="709"/>
        <w:textAlignment w:val="auto"/>
        <w:rPr>
          <w:szCs w:val="28"/>
        </w:rPr>
      </w:pPr>
      <w:r w:rsidRPr="00371D16">
        <w:rPr>
          <w:szCs w:val="28"/>
        </w:rPr>
        <w:t xml:space="preserve">Керимов В.Э. Анализ соотношения </w:t>
      </w:r>
      <w:r>
        <w:rPr>
          <w:szCs w:val="28"/>
        </w:rPr>
        <w:t>«</w:t>
      </w:r>
      <w:r w:rsidRPr="00371D16">
        <w:rPr>
          <w:szCs w:val="28"/>
        </w:rPr>
        <w:t>затраты</w:t>
      </w:r>
      <w:r>
        <w:rPr>
          <w:szCs w:val="28"/>
        </w:rPr>
        <w:t>–</w:t>
      </w:r>
      <w:r w:rsidRPr="00371D16">
        <w:rPr>
          <w:szCs w:val="28"/>
        </w:rPr>
        <w:t>объем</w:t>
      </w:r>
      <w:r>
        <w:rPr>
          <w:szCs w:val="28"/>
        </w:rPr>
        <w:t>–</w:t>
      </w:r>
      <w:r w:rsidRPr="00371D16">
        <w:rPr>
          <w:szCs w:val="28"/>
        </w:rPr>
        <w:t>прибыль</w:t>
      </w:r>
      <w:r>
        <w:rPr>
          <w:szCs w:val="28"/>
        </w:rPr>
        <w:t>»</w:t>
      </w:r>
      <w:r w:rsidRPr="00371D16">
        <w:rPr>
          <w:szCs w:val="28"/>
        </w:rPr>
        <w:t xml:space="preserve"> / </w:t>
      </w:r>
      <w:r>
        <w:rPr>
          <w:szCs w:val="28"/>
        </w:rPr>
        <w:t xml:space="preserve">В.Э. Керимов, О.А. </w:t>
      </w:r>
      <w:proofErr w:type="spellStart"/>
      <w:r w:rsidRPr="00371D16">
        <w:rPr>
          <w:szCs w:val="28"/>
        </w:rPr>
        <w:t>Р</w:t>
      </w:r>
      <w:r w:rsidRPr="00371D16">
        <w:rPr>
          <w:szCs w:val="28"/>
        </w:rPr>
        <w:t>о</w:t>
      </w:r>
      <w:r w:rsidRPr="00371D16">
        <w:rPr>
          <w:szCs w:val="28"/>
        </w:rPr>
        <w:t>женецкий</w:t>
      </w:r>
      <w:proofErr w:type="spellEnd"/>
      <w:r w:rsidRPr="00371D16">
        <w:rPr>
          <w:szCs w:val="28"/>
        </w:rPr>
        <w:t xml:space="preserve"> // Менеджмент в России и за рубежом. 2000. №</w:t>
      </w:r>
      <w:r>
        <w:rPr>
          <w:szCs w:val="28"/>
        </w:rPr>
        <w:t xml:space="preserve"> </w:t>
      </w:r>
      <w:r w:rsidRPr="00371D16">
        <w:rPr>
          <w:szCs w:val="28"/>
        </w:rPr>
        <w:t>4</w:t>
      </w:r>
      <w:r>
        <w:rPr>
          <w:szCs w:val="28"/>
        </w:rPr>
        <w:t>.</w:t>
      </w:r>
    </w:p>
    <w:p w:rsidR="00F14A00" w:rsidRPr="00371D16" w:rsidRDefault="00F14A00" w:rsidP="00F14A00">
      <w:pPr>
        <w:pStyle w:val="a3"/>
        <w:numPr>
          <w:ilvl w:val="0"/>
          <w:numId w:val="36"/>
        </w:numPr>
        <w:tabs>
          <w:tab w:val="clear" w:pos="1429"/>
          <w:tab w:val="left" w:pos="0"/>
        </w:tabs>
        <w:overflowPunct/>
        <w:autoSpaceDE/>
        <w:autoSpaceDN/>
        <w:adjustRightInd/>
        <w:ind w:left="0" w:firstLine="709"/>
        <w:textAlignment w:val="auto"/>
        <w:rPr>
          <w:szCs w:val="28"/>
        </w:rPr>
      </w:pPr>
      <w:r w:rsidRPr="00371D16">
        <w:rPr>
          <w:szCs w:val="28"/>
        </w:rPr>
        <w:t>Керимов В.Э. Организация управленческого учета по системе «</w:t>
      </w:r>
      <w:proofErr w:type="spellStart"/>
      <w:r w:rsidRPr="00371D16">
        <w:rPr>
          <w:szCs w:val="28"/>
        </w:rPr>
        <w:t>директ-костинг</w:t>
      </w:r>
      <w:proofErr w:type="spellEnd"/>
      <w:r w:rsidRPr="00371D16">
        <w:rPr>
          <w:szCs w:val="28"/>
        </w:rPr>
        <w:t xml:space="preserve">» / </w:t>
      </w:r>
      <w:r>
        <w:rPr>
          <w:szCs w:val="28"/>
        </w:rPr>
        <w:t xml:space="preserve">В.Э. Керимов, Н.Н. </w:t>
      </w:r>
      <w:r w:rsidRPr="00371D16">
        <w:rPr>
          <w:szCs w:val="28"/>
        </w:rPr>
        <w:t xml:space="preserve">Комарова, </w:t>
      </w:r>
      <w:r>
        <w:rPr>
          <w:szCs w:val="28"/>
        </w:rPr>
        <w:t xml:space="preserve">А.А. </w:t>
      </w:r>
      <w:r w:rsidRPr="00371D16">
        <w:rPr>
          <w:szCs w:val="28"/>
        </w:rPr>
        <w:t>Епиф</w:t>
      </w:r>
      <w:r w:rsidRPr="00371D16">
        <w:rPr>
          <w:szCs w:val="28"/>
        </w:rPr>
        <w:t>а</w:t>
      </w:r>
      <w:r w:rsidRPr="00371D16">
        <w:rPr>
          <w:szCs w:val="28"/>
        </w:rPr>
        <w:t>нов // Аудит и ф</w:t>
      </w:r>
      <w:r w:rsidRPr="00371D16">
        <w:rPr>
          <w:szCs w:val="28"/>
        </w:rPr>
        <w:t>и</w:t>
      </w:r>
      <w:r w:rsidRPr="00371D16">
        <w:rPr>
          <w:szCs w:val="28"/>
        </w:rPr>
        <w:t>нансовый анализ</w:t>
      </w:r>
      <w:r>
        <w:rPr>
          <w:szCs w:val="28"/>
        </w:rPr>
        <w:t>.</w:t>
      </w:r>
      <w:r w:rsidRPr="00371D16">
        <w:rPr>
          <w:szCs w:val="28"/>
        </w:rPr>
        <w:t xml:space="preserve"> 2001. №</w:t>
      </w:r>
      <w:r>
        <w:rPr>
          <w:szCs w:val="28"/>
        </w:rPr>
        <w:t xml:space="preserve"> </w:t>
      </w:r>
      <w:r w:rsidRPr="00371D16">
        <w:rPr>
          <w:szCs w:val="28"/>
        </w:rPr>
        <w:t>2.</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sz w:val="28"/>
          <w:szCs w:val="28"/>
        </w:rPr>
        <w:t xml:space="preserve">Кондраков Н.П. Бухгалтерский управленческий учет: </w:t>
      </w:r>
      <w:r>
        <w:rPr>
          <w:sz w:val="28"/>
          <w:szCs w:val="28"/>
        </w:rPr>
        <w:t>у</w:t>
      </w:r>
      <w:r w:rsidRPr="00371D16">
        <w:rPr>
          <w:sz w:val="28"/>
          <w:szCs w:val="28"/>
        </w:rPr>
        <w:t>чеб</w:t>
      </w:r>
      <w:r>
        <w:rPr>
          <w:sz w:val="28"/>
          <w:szCs w:val="28"/>
        </w:rPr>
        <w:t>.</w:t>
      </w:r>
      <w:r w:rsidRPr="00371D16">
        <w:rPr>
          <w:sz w:val="28"/>
          <w:szCs w:val="28"/>
        </w:rPr>
        <w:t xml:space="preserve"> п</w:t>
      </w:r>
      <w:r w:rsidRPr="00371D16">
        <w:rPr>
          <w:sz w:val="28"/>
          <w:szCs w:val="28"/>
        </w:rPr>
        <w:t>о</w:t>
      </w:r>
      <w:r w:rsidRPr="00371D16">
        <w:rPr>
          <w:sz w:val="28"/>
          <w:szCs w:val="28"/>
        </w:rPr>
        <w:t>собие</w:t>
      </w:r>
      <w:r>
        <w:rPr>
          <w:sz w:val="28"/>
          <w:szCs w:val="28"/>
        </w:rPr>
        <w:t xml:space="preserve"> / Н.П. Кондраков, М.А. Иванова</w:t>
      </w:r>
      <w:r w:rsidRPr="00371D16">
        <w:rPr>
          <w:sz w:val="28"/>
          <w:szCs w:val="28"/>
        </w:rPr>
        <w:t>. – М.: И</w:t>
      </w:r>
      <w:r w:rsidRPr="00371D16">
        <w:rPr>
          <w:sz w:val="28"/>
          <w:szCs w:val="28"/>
        </w:rPr>
        <w:t>Н</w:t>
      </w:r>
      <w:r w:rsidRPr="00371D16">
        <w:rPr>
          <w:sz w:val="28"/>
          <w:szCs w:val="28"/>
        </w:rPr>
        <w:t>ФРА-М, 2003.</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Кондракова И.Г. Основы управленческого учета</w:t>
      </w:r>
      <w:r>
        <w:rPr>
          <w:sz w:val="28"/>
          <w:szCs w:val="28"/>
        </w:rPr>
        <w:t xml:space="preserve"> / И.Г. Кондр</w:t>
      </w:r>
      <w:r>
        <w:rPr>
          <w:sz w:val="28"/>
          <w:szCs w:val="28"/>
        </w:rPr>
        <w:t>а</w:t>
      </w:r>
      <w:r>
        <w:rPr>
          <w:sz w:val="28"/>
          <w:szCs w:val="28"/>
        </w:rPr>
        <w:t>кова</w:t>
      </w:r>
      <w:r w:rsidRPr="00371D16">
        <w:rPr>
          <w:sz w:val="28"/>
          <w:szCs w:val="28"/>
        </w:rPr>
        <w:t>. – М.: Финансы и статистика, 2000. – 144</w:t>
      </w:r>
      <w:r>
        <w:rPr>
          <w:sz w:val="28"/>
          <w:szCs w:val="28"/>
        </w:rPr>
        <w:t xml:space="preserve"> </w:t>
      </w:r>
      <w:r w:rsidRPr="00371D16">
        <w:rPr>
          <w:sz w:val="28"/>
          <w:szCs w:val="28"/>
        </w:rPr>
        <w:t>с.: ил.</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sz w:val="28"/>
          <w:szCs w:val="28"/>
        </w:rPr>
        <w:t xml:space="preserve">Краснова В. Бюджетирование как магический кристалл </w:t>
      </w:r>
      <w:r>
        <w:rPr>
          <w:sz w:val="28"/>
          <w:szCs w:val="28"/>
        </w:rPr>
        <w:t>/ В. Красн</w:t>
      </w:r>
      <w:r>
        <w:rPr>
          <w:sz w:val="28"/>
          <w:szCs w:val="28"/>
        </w:rPr>
        <w:t>о</w:t>
      </w:r>
      <w:r>
        <w:rPr>
          <w:sz w:val="28"/>
          <w:szCs w:val="28"/>
        </w:rPr>
        <w:t xml:space="preserve">ва, А. Привалов </w:t>
      </w:r>
      <w:r w:rsidRPr="00371D16">
        <w:rPr>
          <w:sz w:val="28"/>
          <w:szCs w:val="28"/>
        </w:rPr>
        <w:t>// Эксперт.</w:t>
      </w:r>
      <w:r>
        <w:rPr>
          <w:sz w:val="28"/>
          <w:szCs w:val="28"/>
        </w:rPr>
        <w:t xml:space="preserve"> 1</w:t>
      </w:r>
      <w:r w:rsidRPr="00371D16">
        <w:rPr>
          <w:sz w:val="28"/>
          <w:szCs w:val="28"/>
        </w:rPr>
        <w:t>996. №</w:t>
      </w:r>
      <w:r>
        <w:rPr>
          <w:sz w:val="28"/>
          <w:szCs w:val="28"/>
        </w:rPr>
        <w:t xml:space="preserve"> </w:t>
      </w:r>
      <w:r w:rsidRPr="00371D16">
        <w:rPr>
          <w:sz w:val="28"/>
          <w:szCs w:val="28"/>
        </w:rPr>
        <w:t>15(34).</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lastRenderedPageBreak/>
        <w:t>Крижановс</w:t>
      </w:r>
      <w:r>
        <w:rPr>
          <w:sz w:val="28"/>
          <w:szCs w:val="28"/>
        </w:rPr>
        <w:t>к</w:t>
      </w:r>
      <w:r w:rsidRPr="00371D16">
        <w:rPr>
          <w:sz w:val="28"/>
          <w:szCs w:val="28"/>
        </w:rPr>
        <w:t>ий В.Г. Учет затрат, анализ результатов хозяйс</w:t>
      </w:r>
      <w:r w:rsidRPr="00371D16">
        <w:rPr>
          <w:sz w:val="28"/>
          <w:szCs w:val="28"/>
        </w:rPr>
        <w:t>т</w:t>
      </w:r>
      <w:r w:rsidRPr="00371D16">
        <w:rPr>
          <w:sz w:val="28"/>
          <w:szCs w:val="28"/>
        </w:rPr>
        <w:t>венной деятельности</w:t>
      </w:r>
      <w:r>
        <w:rPr>
          <w:sz w:val="28"/>
          <w:szCs w:val="28"/>
        </w:rPr>
        <w:t xml:space="preserve"> / В.Г. Крижановский //</w:t>
      </w:r>
      <w:r w:rsidRPr="00371D16">
        <w:rPr>
          <w:sz w:val="28"/>
          <w:szCs w:val="28"/>
        </w:rPr>
        <w:t xml:space="preserve"> Экономика XXI века. 1999. №</w:t>
      </w:r>
      <w:r>
        <w:rPr>
          <w:sz w:val="28"/>
          <w:szCs w:val="28"/>
        </w:rPr>
        <w:t xml:space="preserve"> </w:t>
      </w:r>
      <w:r w:rsidRPr="00371D16">
        <w:rPr>
          <w:sz w:val="28"/>
          <w:szCs w:val="28"/>
        </w:rPr>
        <w:t>8. С.</w:t>
      </w:r>
      <w:r>
        <w:rPr>
          <w:sz w:val="28"/>
          <w:szCs w:val="28"/>
        </w:rPr>
        <w:t xml:space="preserve"> </w:t>
      </w:r>
      <w:r w:rsidRPr="00371D16">
        <w:rPr>
          <w:sz w:val="28"/>
          <w:szCs w:val="28"/>
        </w:rPr>
        <w:t>103-113</w:t>
      </w:r>
      <w:r>
        <w:rPr>
          <w:sz w:val="28"/>
          <w:szCs w:val="28"/>
        </w:rPr>
        <w:t>.</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Кузнецов Ю. Себестоимость строительных работ</w:t>
      </w:r>
      <w:r>
        <w:rPr>
          <w:sz w:val="28"/>
          <w:szCs w:val="28"/>
        </w:rPr>
        <w:t xml:space="preserve"> / Ю. Кузн</w:t>
      </w:r>
      <w:r>
        <w:rPr>
          <w:sz w:val="28"/>
          <w:szCs w:val="28"/>
        </w:rPr>
        <w:t>е</w:t>
      </w:r>
      <w:r>
        <w:rPr>
          <w:sz w:val="28"/>
          <w:szCs w:val="28"/>
        </w:rPr>
        <w:t xml:space="preserve">цов // </w:t>
      </w:r>
      <w:r w:rsidRPr="00371D16">
        <w:rPr>
          <w:sz w:val="28"/>
          <w:szCs w:val="28"/>
        </w:rPr>
        <w:t>Аудит и налогообложение. 2001. №</w:t>
      </w:r>
      <w:r>
        <w:rPr>
          <w:sz w:val="28"/>
          <w:szCs w:val="28"/>
        </w:rPr>
        <w:t xml:space="preserve"> </w:t>
      </w:r>
      <w:r w:rsidRPr="00371D16">
        <w:rPr>
          <w:sz w:val="28"/>
          <w:szCs w:val="28"/>
        </w:rPr>
        <w:t>6. С.</w:t>
      </w:r>
      <w:r>
        <w:rPr>
          <w:sz w:val="28"/>
          <w:szCs w:val="28"/>
        </w:rPr>
        <w:t xml:space="preserve"> </w:t>
      </w:r>
      <w:r w:rsidRPr="00371D16">
        <w:rPr>
          <w:sz w:val="28"/>
          <w:szCs w:val="28"/>
        </w:rPr>
        <w:t>11-20</w:t>
      </w:r>
      <w:r>
        <w:rPr>
          <w:sz w:val="28"/>
          <w:szCs w:val="28"/>
        </w:rPr>
        <w:t>.</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Лубяная В.С. Учетная политика организации</w:t>
      </w:r>
      <w:r>
        <w:rPr>
          <w:sz w:val="28"/>
          <w:szCs w:val="28"/>
        </w:rPr>
        <w:t xml:space="preserve"> / В.С. Л</w:t>
      </w:r>
      <w:r>
        <w:rPr>
          <w:sz w:val="28"/>
          <w:szCs w:val="28"/>
        </w:rPr>
        <w:t>у</w:t>
      </w:r>
      <w:r>
        <w:rPr>
          <w:sz w:val="28"/>
          <w:szCs w:val="28"/>
        </w:rPr>
        <w:t xml:space="preserve">бяная // </w:t>
      </w:r>
      <w:r w:rsidRPr="00371D16">
        <w:rPr>
          <w:sz w:val="28"/>
          <w:szCs w:val="28"/>
        </w:rPr>
        <w:t>Нал</w:t>
      </w:r>
      <w:r w:rsidRPr="00371D16">
        <w:rPr>
          <w:sz w:val="28"/>
          <w:szCs w:val="28"/>
        </w:rPr>
        <w:t>о</w:t>
      </w:r>
      <w:r w:rsidRPr="00371D16">
        <w:rPr>
          <w:sz w:val="28"/>
          <w:szCs w:val="28"/>
        </w:rPr>
        <w:t>говый вестник</w:t>
      </w:r>
      <w:r>
        <w:rPr>
          <w:sz w:val="28"/>
          <w:szCs w:val="28"/>
        </w:rPr>
        <w:t>.</w:t>
      </w:r>
      <w:r w:rsidRPr="00371D16">
        <w:rPr>
          <w:sz w:val="28"/>
          <w:szCs w:val="28"/>
        </w:rPr>
        <w:t xml:space="preserve"> 1999. №</w:t>
      </w:r>
      <w:r>
        <w:rPr>
          <w:sz w:val="28"/>
          <w:szCs w:val="28"/>
        </w:rPr>
        <w:t xml:space="preserve"> </w:t>
      </w:r>
      <w:r w:rsidRPr="00371D16">
        <w:rPr>
          <w:sz w:val="28"/>
          <w:szCs w:val="28"/>
        </w:rPr>
        <w:t>3. С. 61-69</w:t>
      </w:r>
      <w:r>
        <w:rPr>
          <w:sz w:val="28"/>
          <w:szCs w:val="28"/>
        </w:rPr>
        <w:t>.</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Луговой А.В. Учет затрат в строительных организациях</w:t>
      </w:r>
      <w:r>
        <w:rPr>
          <w:sz w:val="28"/>
          <w:szCs w:val="28"/>
        </w:rPr>
        <w:t xml:space="preserve"> / А.В. Луг</w:t>
      </w:r>
      <w:r>
        <w:rPr>
          <w:sz w:val="28"/>
          <w:szCs w:val="28"/>
        </w:rPr>
        <w:t>о</w:t>
      </w:r>
      <w:r>
        <w:rPr>
          <w:sz w:val="28"/>
          <w:szCs w:val="28"/>
        </w:rPr>
        <w:t xml:space="preserve">вой // </w:t>
      </w:r>
      <w:r w:rsidRPr="00371D16">
        <w:rPr>
          <w:sz w:val="28"/>
          <w:szCs w:val="28"/>
        </w:rPr>
        <w:t>Финансовые и бухгалтерские консультации</w:t>
      </w:r>
      <w:r>
        <w:rPr>
          <w:sz w:val="28"/>
          <w:szCs w:val="28"/>
        </w:rPr>
        <w:t>.</w:t>
      </w:r>
      <w:r w:rsidRPr="00371D16">
        <w:rPr>
          <w:sz w:val="28"/>
          <w:szCs w:val="28"/>
        </w:rPr>
        <w:t xml:space="preserve"> 1999. №</w:t>
      </w:r>
      <w:r>
        <w:rPr>
          <w:sz w:val="28"/>
          <w:szCs w:val="28"/>
        </w:rPr>
        <w:t xml:space="preserve"> </w:t>
      </w:r>
      <w:r w:rsidRPr="00371D16">
        <w:rPr>
          <w:sz w:val="28"/>
          <w:szCs w:val="28"/>
        </w:rPr>
        <w:t>12. С. 34-42</w:t>
      </w:r>
      <w:r>
        <w:rPr>
          <w:sz w:val="28"/>
          <w:szCs w:val="28"/>
        </w:rPr>
        <w:t>.</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Макарьева В.И. Состав и учет затрат, включаемых в себесто</w:t>
      </w:r>
      <w:r w:rsidRPr="00371D16">
        <w:rPr>
          <w:sz w:val="28"/>
          <w:szCs w:val="28"/>
        </w:rPr>
        <w:t>и</w:t>
      </w:r>
      <w:r w:rsidRPr="00371D16">
        <w:rPr>
          <w:sz w:val="28"/>
          <w:szCs w:val="28"/>
        </w:rPr>
        <w:t>мость</w:t>
      </w:r>
      <w:r>
        <w:rPr>
          <w:sz w:val="28"/>
          <w:szCs w:val="28"/>
        </w:rPr>
        <w:t>/ В.И. Макарьева. –</w:t>
      </w:r>
      <w:r w:rsidRPr="00371D16">
        <w:rPr>
          <w:sz w:val="28"/>
          <w:szCs w:val="28"/>
        </w:rPr>
        <w:t xml:space="preserve"> 3-е изд. – М.: Международный центр ф</w:t>
      </w:r>
      <w:r w:rsidRPr="00371D16">
        <w:rPr>
          <w:sz w:val="28"/>
          <w:szCs w:val="28"/>
        </w:rPr>
        <w:t>и</w:t>
      </w:r>
      <w:r w:rsidRPr="00371D16">
        <w:rPr>
          <w:sz w:val="28"/>
          <w:szCs w:val="28"/>
        </w:rPr>
        <w:t>нансово-экономического развития</w:t>
      </w:r>
      <w:r>
        <w:rPr>
          <w:sz w:val="28"/>
          <w:szCs w:val="28"/>
        </w:rPr>
        <w:t>,</w:t>
      </w:r>
      <w:r w:rsidRPr="00371D16">
        <w:rPr>
          <w:sz w:val="28"/>
          <w:szCs w:val="28"/>
        </w:rPr>
        <w:t xml:space="preserve"> 1996. – 395</w:t>
      </w:r>
      <w:r>
        <w:rPr>
          <w:sz w:val="28"/>
          <w:szCs w:val="28"/>
        </w:rPr>
        <w:t xml:space="preserve"> </w:t>
      </w:r>
      <w:r w:rsidRPr="00371D16">
        <w:rPr>
          <w:sz w:val="28"/>
          <w:szCs w:val="28"/>
        </w:rPr>
        <w:t>с.</w:t>
      </w:r>
    </w:p>
    <w:p w:rsidR="00F14A00" w:rsidRPr="00371D16" w:rsidRDefault="00F14A00" w:rsidP="00F14A00">
      <w:pPr>
        <w:pStyle w:val="a3"/>
        <w:numPr>
          <w:ilvl w:val="0"/>
          <w:numId w:val="36"/>
        </w:numPr>
        <w:tabs>
          <w:tab w:val="clear" w:pos="1429"/>
          <w:tab w:val="left" w:pos="0"/>
        </w:tabs>
        <w:overflowPunct/>
        <w:autoSpaceDE/>
        <w:autoSpaceDN/>
        <w:adjustRightInd/>
        <w:ind w:left="0" w:firstLine="709"/>
        <w:textAlignment w:val="auto"/>
        <w:rPr>
          <w:szCs w:val="28"/>
        </w:rPr>
      </w:pPr>
      <w:r w:rsidRPr="00371D16">
        <w:rPr>
          <w:szCs w:val="28"/>
        </w:rPr>
        <w:t>Медведев М.Ю</w:t>
      </w:r>
      <w:r>
        <w:rPr>
          <w:szCs w:val="28"/>
        </w:rPr>
        <w:t>.</w:t>
      </w:r>
      <w:r w:rsidRPr="00371D16">
        <w:rPr>
          <w:szCs w:val="28"/>
        </w:rPr>
        <w:t xml:space="preserve"> План счетов бухгалтерского учета ф</w:t>
      </w:r>
      <w:r w:rsidRPr="00371D16">
        <w:rPr>
          <w:szCs w:val="28"/>
        </w:rPr>
        <w:t>и</w:t>
      </w:r>
      <w:r w:rsidRPr="00371D16">
        <w:rPr>
          <w:szCs w:val="28"/>
        </w:rPr>
        <w:t>нансово-хозяйственной деятельности организаций и Инструкция по его примен</w:t>
      </w:r>
      <w:r w:rsidRPr="00371D16">
        <w:rPr>
          <w:szCs w:val="28"/>
        </w:rPr>
        <w:t>е</w:t>
      </w:r>
      <w:r w:rsidRPr="00371D16">
        <w:rPr>
          <w:szCs w:val="28"/>
        </w:rPr>
        <w:t>нию: Комментарий</w:t>
      </w:r>
      <w:r>
        <w:rPr>
          <w:szCs w:val="28"/>
        </w:rPr>
        <w:t xml:space="preserve"> / М.Ю. Медведев</w:t>
      </w:r>
      <w:r w:rsidRPr="00371D16">
        <w:rPr>
          <w:szCs w:val="28"/>
        </w:rPr>
        <w:t xml:space="preserve">. – М.: </w:t>
      </w:r>
      <w:proofErr w:type="spellStart"/>
      <w:r w:rsidRPr="00371D16">
        <w:rPr>
          <w:szCs w:val="28"/>
        </w:rPr>
        <w:t>Юристъ</w:t>
      </w:r>
      <w:proofErr w:type="spellEnd"/>
      <w:r w:rsidRPr="00371D16">
        <w:rPr>
          <w:szCs w:val="28"/>
        </w:rPr>
        <w:t>, 2001. – 523 с.</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sz w:val="28"/>
          <w:szCs w:val="28"/>
        </w:rPr>
        <w:t>Международный центр финансово-экономического ра</w:t>
      </w:r>
      <w:r w:rsidRPr="00371D16">
        <w:rPr>
          <w:sz w:val="28"/>
          <w:szCs w:val="28"/>
        </w:rPr>
        <w:t>з</w:t>
      </w:r>
      <w:r w:rsidRPr="00371D16">
        <w:rPr>
          <w:sz w:val="28"/>
          <w:szCs w:val="28"/>
        </w:rPr>
        <w:t xml:space="preserve">вития. Семинар </w:t>
      </w:r>
      <w:r>
        <w:rPr>
          <w:sz w:val="28"/>
          <w:szCs w:val="28"/>
        </w:rPr>
        <w:t>«</w:t>
      </w:r>
      <w:r w:rsidRPr="00371D16">
        <w:rPr>
          <w:sz w:val="28"/>
          <w:szCs w:val="28"/>
        </w:rPr>
        <w:t>Внедрение полной системы бюджетирования. Операц</w:t>
      </w:r>
      <w:r w:rsidRPr="00371D16">
        <w:rPr>
          <w:sz w:val="28"/>
          <w:szCs w:val="28"/>
        </w:rPr>
        <w:t>и</w:t>
      </w:r>
      <w:r w:rsidRPr="00371D16">
        <w:rPr>
          <w:sz w:val="28"/>
          <w:szCs w:val="28"/>
        </w:rPr>
        <w:t>онные и ф</w:t>
      </w:r>
      <w:r w:rsidRPr="00371D16">
        <w:rPr>
          <w:sz w:val="28"/>
          <w:szCs w:val="28"/>
        </w:rPr>
        <w:t>и</w:t>
      </w:r>
      <w:r w:rsidRPr="00371D16">
        <w:rPr>
          <w:sz w:val="28"/>
          <w:szCs w:val="28"/>
        </w:rPr>
        <w:t>нансовые бюджеты</w:t>
      </w:r>
      <w:r>
        <w:rPr>
          <w:sz w:val="28"/>
          <w:szCs w:val="28"/>
        </w:rPr>
        <w:t>»</w:t>
      </w:r>
      <w:r w:rsidRPr="00371D16">
        <w:rPr>
          <w:sz w:val="28"/>
          <w:szCs w:val="28"/>
        </w:rPr>
        <w:t>. Материалы.</w:t>
      </w:r>
    </w:p>
    <w:p w:rsidR="00F14A00" w:rsidRPr="00F14A00"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sz w:val="28"/>
          <w:szCs w:val="28"/>
        </w:rPr>
        <w:t>Методы расчета себестоимости</w:t>
      </w:r>
      <w:r>
        <w:rPr>
          <w:sz w:val="28"/>
          <w:szCs w:val="28"/>
        </w:rPr>
        <w:t>,</w:t>
      </w:r>
      <w:r w:rsidRPr="00371D16">
        <w:rPr>
          <w:sz w:val="28"/>
          <w:szCs w:val="28"/>
        </w:rPr>
        <w:t xml:space="preserve"> используемые для принятия решений: Современная практика управленческого учета // </w:t>
      </w:r>
      <w:hyperlink r:id="rId158" w:history="1">
        <w:r w:rsidRPr="00371D16">
          <w:rPr>
            <w:rStyle w:val="aa"/>
            <w:sz w:val="28"/>
            <w:szCs w:val="28"/>
            <w:lang w:val="en-US"/>
          </w:rPr>
          <w:t>http</w:t>
        </w:r>
        <w:r w:rsidRPr="00371D16">
          <w:rPr>
            <w:rStyle w:val="aa"/>
            <w:sz w:val="28"/>
            <w:szCs w:val="28"/>
          </w:rPr>
          <w:t>://</w:t>
        </w:r>
        <w:r w:rsidRPr="00371D16">
          <w:rPr>
            <w:rStyle w:val="aa"/>
            <w:sz w:val="28"/>
            <w:szCs w:val="28"/>
            <w:lang w:val="en-US"/>
          </w:rPr>
          <w:t>www</w:t>
        </w:r>
        <w:r w:rsidRPr="00371D16">
          <w:rPr>
            <w:rStyle w:val="aa"/>
            <w:sz w:val="28"/>
            <w:szCs w:val="28"/>
          </w:rPr>
          <w:t>.</w:t>
        </w:r>
        <w:proofErr w:type="spellStart"/>
        <w:r w:rsidRPr="00371D16">
          <w:rPr>
            <w:rStyle w:val="aa"/>
            <w:sz w:val="28"/>
            <w:szCs w:val="28"/>
            <w:lang w:val="en-US"/>
          </w:rPr>
          <w:t>tacisinfo</w:t>
        </w:r>
        <w:proofErr w:type="spellEnd"/>
        <w:r w:rsidRPr="00371D16">
          <w:rPr>
            <w:rStyle w:val="aa"/>
            <w:sz w:val="28"/>
            <w:szCs w:val="28"/>
          </w:rPr>
          <w:t>.</w:t>
        </w:r>
        <w:proofErr w:type="spellStart"/>
        <w:r w:rsidRPr="00371D16">
          <w:rPr>
            <w:rStyle w:val="aa"/>
            <w:sz w:val="28"/>
            <w:szCs w:val="28"/>
            <w:lang w:val="en-US"/>
          </w:rPr>
          <w:t>ru</w:t>
        </w:r>
        <w:proofErr w:type="spellEnd"/>
        <w:r w:rsidRPr="00371D16">
          <w:rPr>
            <w:rStyle w:val="aa"/>
            <w:sz w:val="28"/>
            <w:szCs w:val="28"/>
          </w:rPr>
          <w:t>/</w:t>
        </w:r>
        <w:r w:rsidRPr="00371D16">
          <w:rPr>
            <w:rStyle w:val="aa"/>
            <w:sz w:val="28"/>
            <w:szCs w:val="28"/>
            <w:lang w:val="en-US"/>
          </w:rPr>
          <w:t>brochure</w:t>
        </w:r>
        <w:r w:rsidRPr="00371D16">
          <w:rPr>
            <w:rStyle w:val="aa"/>
            <w:sz w:val="28"/>
            <w:szCs w:val="28"/>
          </w:rPr>
          <w:t>/</w:t>
        </w:r>
        <w:r w:rsidRPr="00371D16">
          <w:rPr>
            <w:rStyle w:val="aa"/>
            <w:sz w:val="28"/>
            <w:szCs w:val="28"/>
            <w:lang w:val="en-US"/>
          </w:rPr>
          <w:t>costing</w:t>
        </w:r>
        <w:r w:rsidRPr="00371D16">
          <w:rPr>
            <w:rStyle w:val="aa"/>
            <w:sz w:val="28"/>
            <w:szCs w:val="28"/>
          </w:rPr>
          <w:t>/</w:t>
        </w:r>
        <w:r w:rsidRPr="00371D16">
          <w:rPr>
            <w:rStyle w:val="aa"/>
            <w:sz w:val="28"/>
            <w:szCs w:val="28"/>
            <w:lang w:val="en-US"/>
          </w:rPr>
          <w:t>intro</w:t>
        </w:r>
        <w:r w:rsidRPr="00371D16">
          <w:rPr>
            <w:rStyle w:val="aa"/>
            <w:sz w:val="28"/>
            <w:szCs w:val="28"/>
          </w:rPr>
          <w:t>.</w:t>
        </w:r>
        <w:proofErr w:type="spellStart"/>
        <w:r w:rsidRPr="00371D16">
          <w:rPr>
            <w:rStyle w:val="aa"/>
            <w:sz w:val="28"/>
            <w:szCs w:val="28"/>
            <w:lang w:val="en-US"/>
          </w:rPr>
          <w:t>htm</w:t>
        </w:r>
        <w:proofErr w:type="spellEnd"/>
      </w:hyperlink>
      <w:r>
        <w:rPr>
          <w:sz w:val="28"/>
          <w:szCs w:val="28"/>
        </w:rPr>
        <w:t>.</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Николаева С.А. Особенности учета затрат в условиях рынка: Система «</w:t>
      </w:r>
      <w:proofErr w:type="spellStart"/>
      <w:r w:rsidRPr="00371D16">
        <w:rPr>
          <w:sz w:val="28"/>
          <w:szCs w:val="28"/>
        </w:rPr>
        <w:t>Директ-костинг</w:t>
      </w:r>
      <w:proofErr w:type="spellEnd"/>
      <w:r w:rsidRPr="00371D16">
        <w:rPr>
          <w:sz w:val="28"/>
          <w:szCs w:val="28"/>
        </w:rPr>
        <w:t>»</w:t>
      </w:r>
      <w:r>
        <w:rPr>
          <w:sz w:val="28"/>
          <w:szCs w:val="28"/>
        </w:rPr>
        <w:t xml:space="preserve"> / С.А. Николаева</w:t>
      </w:r>
      <w:r w:rsidRPr="00371D16">
        <w:rPr>
          <w:sz w:val="28"/>
          <w:szCs w:val="28"/>
        </w:rPr>
        <w:t>. – М.: Финансы и ст</w:t>
      </w:r>
      <w:r w:rsidRPr="00371D16">
        <w:rPr>
          <w:sz w:val="28"/>
          <w:szCs w:val="28"/>
        </w:rPr>
        <w:t>а</w:t>
      </w:r>
      <w:r w:rsidRPr="00371D16">
        <w:rPr>
          <w:sz w:val="28"/>
          <w:szCs w:val="28"/>
        </w:rPr>
        <w:t>тистика, 1993. – 128</w:t>
      </w:r>
      <w:r>
        <w:rPr>
          <w:sz w:val="28"/>
          <w:szCs w:val="28"/>
        </w:rPr>
        <w:t xml:space="preserve"> </w:t>
      </w:r>
      <w:r w:rsidRPr="00371D16">
        <w:rPr>
          <w:sz w:val="28"/>
          <w:szCs w:val="28"/>
        </w:rPr>
        <w:t>с.</w:t>
      </w:r>
    </w:p>
    <w:p w:rsidR="00F14A00" w:rsidRPr="00371D16" w:rsidRDefault="00F14A00" w:rsidP="00F14A00">
      <w:pPr>
        <w:numPr>
          <w:ilvl w:val="0"/>
          <w:numId w:val="36"/>
        </w:numPr>
        <w:tabs>
          <w:tab w:val="clear" w:pos="1429"/>
          <w:tab w:val="left" w:pos="0"/>
        </w:tabs>
        <w:ind w:left="0" w:firstLine="709"/>
        <w:jc w:val="both"/>
        <w:rPr>
          <w:sz w:val="28"/>
          <w:szCs w:val="28"/>
        </w:rPr>
      </w:pPr>
      <w:proofErr w:type="spellStart"/>
      <w:r w:rsidRPr="00371D16">
        <w:rPr>
          <w:sz w:val="28"/>
          <w:szCs w:val="28"/>
        </w:rPr>
        <w:t>Пошерстник</w:t>
      </w:r>
      <w:proofErr w:type="spellEnd"/>
      <w:r w:rsidRPr="00371D16">
        <w:rPr>
          <w:sz w:val="28"/>
          <w:szCs w:val="28"/>
        </w:rPr>
        <w:t xml:space="preserve"> Е.Б. Состав и учет затрат в современных у</w:t>
      </w:r>
      <w:r w:rsidRPr="00371D16">
        <w:rPr>
          <w:sz w:val="28"/>
          <w:szCs w:val="28"/>
        </w:rPr>
        <w:t>с</w:t>
      </w:r>
      <w:r w:rsidRPr="00371D16">
        <w:rPr>
          <w:sz w:val="28"/>
          <w:szCs w:val="28"/>
        </w:rPr>
        <w:t>ловиях</w:t>
      </w:r>
      <w:r>
        <w:rPr>
          <w:sz w:val="28"/>
          <w:szCs w:val="28"/>
        </w:rPr>
        <w:t xml:space="preserve"> / Е.Б. </w:t>
      </w:r>
      <w:proofErr w:type="spellStart"/>
      <w:r>
        <w:rPr>
          <w:sz w:val="28"/>
          <w:szCs w:val="28"/>
        </w:rPr>
        <w:t>Пошерстник</w:t>
      </w:r>
      <w:proofErr w:type="spellEnd"/>
      <w:r>
        <w:rPr>
          <w:sz w:val="28"/>
          <w:szCs w:val="28"/>
        </w:rPr>
        <w:t xml:space="preserve">, И.В. </w:t>
      </w:r>
      <w:proofErr w:type="spellStart"/>
      <w:r>
        <w:rPr>
          <w:sz w:val="28"/>
          <w:szCs w:val="28"/>
        </w:rPr>
        <w:t>Пошерстник</w:t>
      </w:r>
      <w:proofErr w:type="spellEnd"/>
      <w:r>
        <w:rPr>
          <w:sz w:val="28"/>
          <w:szCs w:val="28"/>
        </w:rPr>
        <w:t>.</w:t>
      </w:r>
      <w:r w:rsidRPr="00371D16">
        <w:rPr>
          <w:sz w:val="28"/>
          <w:szCs w:val="28"/>
        </w:rPr>
        <w:t xml:space="preserve"> – М.; СПб.: ГЕ</w:t>
      </w:r>
      <w:r w:rsidRPr="00371D16">
        <w:rPr>
          <w:sz w:val="28"/>
          <w:szCs w:val="28"/>
        </w:rPr>
        <w:t>Р</w:t>
      </w:r>
      <w:r w:rsidRPr="00371D16">
        <w:rPr>
          <w:sz w:val="28"/>
          <w:szCs w:val="28"/>
        </w:rPr>
        <w:t>ДА, 2000. – 448</w:t>
      </w:r>
      <w:r>
        <w:rPr>
          <w:sz w:val="28"/>
          <w:szCs w:val="28"/>
        </w:rPr>
        <w:t xml:space="preserve"> </w:t>
      </w:r>
      <w:r w:rsidRPr="00371D16">
        <w:rPr>
          <w:sz w:val="28"/>
          <w:szCs w:val="28"/>
        </w:rPr>
        <w:t>с.</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Савицкая Г.В. Анализ хозяйственной деятельности предпр</w:t>
      </w:r>
      <w:r w:rsidRPr="00371D16">
        <w:rPr>
          <w:sz w:val="28"/>
          <w:szCs w:val="28"/>
        </w:rPr>
        <w:t>и</w:t>
      </w:r>
      <w:r w:rsidRPr="00371D16">
        <w:rPr>
          <w:sz w:val="28"/>
          <w:szCs w:val="28"/>
        </w:rPr>
        <w:t>ятия</w:t>
      </w:r>
      <w:r>
        <w:rPr>
          <w:sz w:val="28"/>
          <w:szCs w:val="28"/>
        </w:rPr>
        <w:t xml:space="preserve"> / Г.В. Савицкая. –</w:t>
      </w:r>
      <w:r w:rsidRPr="00371D16">
        <w:rPr>
          <w:sz w:val="28"/>
          <w:szCs w:val="28"/>
        </w:rPr>
        <w:t xml:space="preserve"> 4-е изд., </w:t>
      </w:r>
      <w:proofErr w:type="spellStart"/>
      <w:r w:rsidRPr="00371D16">
        <w:rPr>
          <w:sz w:val="28"/>
          <w:szCs w:val="28"/>
        </w:rPr>
        <w:t>перераб</w:t>
      </w:r>
      <w:proofErr w:type="spellEnd"/>
      <w:r w:rsidRPr="00371D16">
        <w:rPr>
          <w:sz w:val="28"/>
          <w:szCs w:val="28"/>
        </w:rPr>
        <w:t xml:space="preserve">. и </w:t>
      </w:r>
      <w:proofErr w:type="spellStart"/>
      <w:r w:rsidRPr="00371D16">
        <w:rPr>
          <w:sz w:val="28"/>
          <w:szCs w:val="28"/>
        </w:rPr>
        <w:t>дополн</w:t>
      </w:r>
      <w:proofErr w:type="spellEnd"/>
      <w:r w:rsidRPr="00371D16">
        <w:rPr>
          <w:sz w:val="28"/>
          <w:szCs w:val="28"/>
        </w:rPr>
        <w:t>. – Минск: ООО «Н</w:t>
      </w:r>
      <w:r w:rsidRPr="00371D16">
        <w:rPr>
          <w:sz w:val="28"/>
          <w:szCs w:val="28"/>
        </w:rPr>
        <w:t>о</w:t>
      </w:r>
      <w:r w:rsidRPr="00371D16">
        <w:rPr>
          <w:sz w:val="28"/>
          <w:szCs w:val="28"/>
        </w:rPr>
        <w:t>вое зн</w:t>
      </w:r>
      <w:r w:rsidRPr="00371D16">
        <w:rPr>
          <w:sz w:val="28"/>
          <w:szCs w:val="28"/>
        </w:rPr>
        <w:t>а</w:t>
      </w:r>
      <w:r w:rsidRPr="00371D16">
        <w:rPr>
          <w:sz w:val="28"/>
          <w:szCs w:val="28"/>
        </w:rPr>
        <w:t>ние», 2000. – 688</w:t>
      </w:r>
      <w:r>
        <w:rPr>
          <w:sz w:val="28"/>
          <w:szCs w:val="28"/>
        </w:rPr>
        <w:t xml:space="preserve"> </w:t>
      </w:r>
      <w:r w:rsidRPr="00371D16">
        <w:rPr>
          <w:sz w:val="28"/>
          <w:szCs w:val="28"/>
        </w:rPr>
        <w:t>с.</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proofErr w:type="spellStart"/>
      <w:r w:rsidRPr="00371D16">
        <w:rPr>
          <w:sz w:val="28"/>
          <w:szCs w:val="28"/>
        </w:rPr>
        <w:t>Самочкин</w:t>
      </w:r>
      <w:proofErr w:type="spellEnd"/>
      <w:r w:rsidRPr="00371D16">
        <w:rPr>
          <w:sz w:val="28"/>
          <w:szCs w:val="28"/>
        </w:rPr>
        <w:t xml:space="preserve"> В.Н. Бюджетирование как инструмент   упра</w:t>
      </w:r>
      <w:r w:rsidRPr="00371D16">
        <w:rPr>
          <w:sz w:val="28"/>
          <w:szCs w:val="28"/>
        </w:rPr>
        <w:t>в</w:t>
      </w:r>
      <w:r w:rsidRPr="00371D16">
        <w:rPr>
          <w:sz w:val="28"/>
          <w:szCs w:val="28"/>
        </w:rPr>
        <w:t>ления   промышленным   предприятием</w:t>
      </w:r>
      <w:r>
        <w:rPr>
          <w:sz w:val="28"/>
          <w:szCs w:val="28"/>
        </w:rPr>
        <w:t xml:space="preserve"> / В.Н. </w:t>
      </w:r>
      <w:proofErr w:type="spellStart"/>
      <w:r>
        <w:rPr>
          <w:sz w:val="28"/>
          <w:szCs w:val="28"/>
        </w:rPr>
        <w:t>Самочкин</w:t>
      </w:r>
      <w:proofErr w:type="spellEnd"/>
      <w:r>
        <w:rPr>
          <w:sz w:val="28"/>
          <w:szCs w:val="28"/>
        </w:rPr>
        <w:t xml:space="preserve">, А.А. </w:t>
      </w:r>
      <w:proofErr w:type="spellStart"/>
      <w:r>
        <w:rPr>
          <w:sz w:val="28"/>
          <w:szCs w:val="28"/>
        </w:rPr>
        <w:t>Калюкин</w:t>
      </w:r>
      <w:proofErr w:type="spellEnd"/>
      <w:r>
        <w:rPr>
          <w:sz w:val="28"/>
          <w:szCs w:val="28"/>
        </w:rPr>
        <w:t>, О.А. Т</w:t>
      </w:r>
      <w:r>
        <w:rPr>
          <w:sz w:val="28"/>
          <w:szCs w:val="28"/>
        </w:rPr>
        <w:t>и</w:t>
      </w:r>
      <w:r>
        <w:rPr>
          <w:sz w:val="28"/>
          <w:szCs w:val="28"/>
        </w:rPr>
        <w:t>мофеева</w:t>
      </w:r>
      <w:r w:rsidRPr="00371D16">
        <w:rPr>
          <w:sz w:val="28"/>
          <w:szCs w:val="28"/>
        </w:rPr>
        <w:t xml:space="preserve"> // Менеджмент в России и за рубежом. 2000</w:t>
      </w:r>
      <w:r>
        <w:rPr>
          <w:sz w:val="28"/>
          <w:szCs w:val="28"/>
        </w:rPr>
        <w:t>.</w:t>
      </w:r>
      <w:r w:rsidRPr="00371D16">
        <w:rPr>
          <w:sz w:val="28"/>
          <w:szCs w:val="28"/>
        </w:rPr>
        <w:t xml:space="preserve"> № 2. </w:t>
      </w:r>
    </w:p>
    <w:p w:rsidR="00F14A00" w:rsidRPr="00371D16" w:rsidRDefault="00F14A00" w:rsidP="00F14A00">
      <w:pPr>
        <w:numPr>
          <w:ilvl w:val="0"/>
          <w:numId w:val="36"/>
        </w:numPr>
        <w:tabs>
          <w:tab w:val="clear" w:pos="1429"/>
          <w:tab w:val="left" w:pos="0"/>
        </w:tabs>
        <w:ind w:left="0" w:firstLine="709"/>
        <w:jc w:val="both"/>
        <w:rPr>
          <w:sz w:val="28"/>
          <w:szCs w:val="28"/>
        </w:rPr>
      </w:pPr>
      <w:proofErr w:type="spellStart"/>
      <w:r w:rsidRPr="00371D16">
        <w:rPr>
          <w:sz w:val="28"/>
          <w:szCs w:val="28"/>
        </w:rPr>
        <w:t>Скоун</w:t>
      </w:r>
      <w:proofErr w:type="spellEnd"/>
      <w:r w:rsidRPr="00371D16">
        <w:rPr>
          <w:sz w:val="28"/>
          <w:szCs w:val="28"/>
        </w:rPr>
        <w:t xml:space="preserve"> Т. Управленческий учет: как использовать для контроля бизнеса</w:t>
      </w:r>
      <w:r>
        <w:rPr>
          <w:sz w:val="28"/>
          <w:szCs w:val="28"/>
        </w:rPr>
        <w:t xml:space="preserve"> </w:t>
      </w:r>
      <w:r w:rsidRPr="00371D16">
        <w:rPr>
          <w:sz w:val="28"/>
          <w:szCs w:val="28"/>
        </w:rPr>
        <w:t>/</w:t>
      </w:r>
      <w:r>
        <w:rPr>
          <w:sz w:val="28"/>
          <w:szCs w:val="28"/>
        </w:rPr>
        <w:t xml:space="preserve"> Т. </w:t>
      </w:r>
      <w:proofErr w:type="spellStart"/>
      <w:r>
        <w:rPr>
          <w:sz w:val="28"/>
          <w:szCs w:val="28"/>
        </w:rPr>
        <w:t>Скоун</w:t>
      </w:r>
      <w:proofErr w:type="spellEnd"/>
      <w:r>
        <w:rPr>
          <w:sz w:val="28"/>
          <w:szCs w:val="28"/>
        </w:rPr>
        <w:t>:</w:t>
      </w:r>
      <w:r w:rsidRPr="00371D16">
        <w:rPr>
          <w:sz w:val="28"/>
          <w:szCs w:val="28"/>
        </w:rPr>
        <w:t xml:space="preserve"> пер. с англ. </w:t>
      </w:r>
      <w:r>
        <w:rPr>
          <w:sz w:val="28"/>
          <w:szCs w:val="28"/>
        </w:rPr>
        <w:t xml:space="preserve">Н.Д. </w:t>
      </w:r>
      <w:proofErr w:type="spellStart"/>
      <w:r w:rsidRPr="00371D16">
        <w:rPr>
          <w:sz w:val="28"/>
          <w:szCs w:val="28"/>
        </w:rPr>
        <w:t>Эри</w:t>
      </w:r>
      <w:r w:rsidRPr="00371D16">
        <w:rPr>
          <w:sz w:val="28"/>
          <w:szCs w:val="28"/>
        </w:rPr>
        <w:t>а</w:t>
      </w:r>
      <w:r w:rsidRPr="00371D16">
        <w:rPr>
          <w:sz w:val="28"/>
          <w:szCs w:val="28"/>
        </w:rPr>
        <w:t>швили</w:t>
      </w:r>
      <w:proofErr w:type="spellEnd"/>
      <w:r>
        <w:rPr>
          <w:sz w:val="28"/>
          <w:szCs w:val="28"/>
        </w:rPr>
        <w:t>.</w:t>
      </w:r>
      <w:r w:rsidRPr="00371D16">
        <w:rPr>
          <w:sz w:val="28"/>
          <w:szCs w:val="28"/>
        </w:rPr>
        <w:t xml:space="preserve"> – М.: Аудит, ЮНИТИ, 1997.</w:t>
      </w:r>
      <w:r>
        <w:rPr>
          <w:sz w:val="28"/>
          <w:szCs w:val="28"/>
        </w:rPr>
        <w:t xml:space="preserve"> –</w:t>
      </w:r>
      <w:r w:rsidRPr="00371D16">
        <w:rPr>
          <w:sz w:val="28"/>
          <w:szCs w:val="28"/>
        </w:rPr>
        <w:t xml:space="preserve"> 179</w:t>
      </w:r>
      <w:r>
        <w:rPr>
          <w:sz w:val="28"/>
          <w:szCs w:val="28"/>
        </w:rPr>
        <w:t xml:space="preserve"> </w:t>
      </w:r>
      <w:r w:rsidRPr="00371D16">
        <w:rPr>
          <w:sz w:val="28"/>
          <w:szCs w:val="28"/>
        </w:rPr>
        <w:t>с.</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Состав и учет затрат, включаемых в себестоимость</w:t>
      </w:r>
      <w:r>
        <w:rPr>
          <w:sz w:val="28"/>
          <w:szCs w:val="28"/>
        </w:rPr>
        <w:t xml:space="preserve"> </w:t>
      </w:r>
      <w:r w:rsidRPr="00371D16">
        <w:rPr>
          <w:sz w:val="28"/>
          <w:szCs w:val="28"/>
        </w:rPr>
        <w:t xml:space="preserve">/ под ред. </w:t>
      </w:r>
      <w:proofErr w:type="spellStart"/>
      <w:r w:rsidRPr="00371D16">
        <w:rPr>
          <w:sz w:val="28"/>
          <w:szCs w:val="28"/>
        </w:rPr>
        <w:t>Тапе</w:t>
      </w:r>
      <w:r w:rsidRPr="00371D16">
        <w:rPr>
          <w:sz w:val="28"/>
          <w:szCs w:val="28"/>
        </w:rPr>
        <w:t>й</w:t>
      </w:r>
      <w:r w:rsidRPr="00371D16">
        <w:rPr>
          <w:sz w:val="28"/>
          <w:szCs w:val="28"/>
        </w:rPr>
        <w:t>цина</w:t>
      </w:r>
      <w:proofErr w:type="spellEnd"/>
      <w:r w:rsidRPr="00371D16">
        <w:rPr>
          <w:sz w:val="28"/>
          <w:szCs w:val="28"/>
        </w:rPr>
        <w:t xml:space="preserve"> А.С. – М.: ЮНИТИ, 1999. – 223</w:t>
      </w:r>
      <w:r>
        <w:rPr>
          <w:sz w:val="28"/>
          <w:szCs w:val="28"/>
        </w:rPr>
        <w:t xml:space="preserve"> </w:t>
      </w:r>
      <w:r w:rsidRPr="00371D16">
        <w:rPr>
          <w:sz w:val="28"/>
          <w:szCs w:val="28"/>
        </w:rPr>
        <w:t>с.</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 xml:space="preserve">Управление затратами на предприятии: </w:t>
      </w:r>
      <w:r>
        <w:rPr>
          <w:sz w:val="28"/>
          <w:szCs w:val="28"/>
        </w:rPr>
        <w:t>у</w:t>
      </w:r>
      <w:r w:rsidRPr="00371D16">
        <w:rPr>
          <w:sz w:val="28"/>
          <w:szCs w:val="28"/>
        </w:rPr>
        <w:t>ч</w:t>
      </w:r>
      <w:r>
        <w:rPr>
          <w:sz w:val="28"/>
          <w:szCs w:val="28"/>
        </w:rPr>
        <w:t xml:space="preserve">ебник </w:t>
      </w:r>
      <w:r w:rsidRPr="00371D16">
        <w:rPr>
          <w:sz w:val="28"/>
          <w:szCs w:val="28"/>
        </w:rPr>
        <w:t>/ под ред. В.Г. Л</w:t>
      </w:r>
      <w:r w:rsidRPr="00371D16">
        <w:rPr>
          <w:sz w:val="28"/>
          <w:szCs w:val="28"/>
        </w:rPr>
        <w:t>е</w:t>
      </w:r>
      <w:r w:rsidRPr="00371D16">
        <w:rPr>
          <w:sz w:val="28"/>
          <w:szCs w:val="28"/>
        </w:rPr>
        <w:t>бедев, Т.Г.Дроздова</w:t>
      </w:r>
      <w:r>
        <w:rPr>
          <w:sz w:val="28"/>
          <w:szCs w:val="28"/>
        </w:rPr>
        <w:t>.</w:t>
      </w:r>
      <w:r w:rsidRPr="00371D16">
        <w:rPr>
          <w:sz w:val="28"/>
          <w:szCs w:val="28"/>
        </w:rPr>
        <w:t xml:space="preserve"> – СПб.: ИД «Бизнес-пресс», 2000. – 276</w:t>
      </w:r>
      <w:r>
        <w:rPr>
          <w:sz w:val="28"/>
          <w:szCs w:val="28"/>
        </w:rPr>
        <w:t xml:space="preserve"> </w:t>
      </w:r>
      <w:r w:rsidRPr="00371D16">
        <w:rPr>
          <w:sz w:val="28"/>
          <w:szCs w:val="28"/>
        </w:rPr>
        <w:t>с.: ил.</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bCs/>
          <w:sz w:val="28"/>
          <w:szCs w:val="28"/>
        </w:rPr>
        <w:lastRenderedPageBreak/>
        <w:t xml:space="preserve">Управленческий учет в строительстве: </w:t>
      </w:r>
      <w:r>
        <w:rPr>
          <w:bCs/>
          <w:sz w:val="28"/>
          <w:szCs w:val="28"/>
        </w:rPr>
        <w:t>у</w:t>
      </w:r>
      <w:r w:rsidRPr="00371D16">
        <w:rPr>
          <w:bCs/>
          <w:sz w:val="28"/>
          <w:szCs w:val="28"/>
        </w:rPr>
        <w:t>чеб</w:t>
      </w:r>
      <w:r>
        <w:rPr>
          <w:bCs/>
          <w:sz w:val="28"/>
          <w:szCs w:val="28"/>
        </w:rPr>
        <w:t>.</w:t>
      </w:r>
      <w:r w:rsidRPr="00371D16">
        <w:rPr>
          <w:bCs/>
          <w:sz w:val="28"/>
          <w:szCs w:val="28"/>
        </w:rPr>
        <w:t xml:space="preserve"> пособие / </w:t>
      </w:r>
      <w:r>
        <w:rPr>
          <w:bCs/>
          <w:sz w:val="28"/>
          <w:szCs w:val="28"/>
        </w:rPr>
        <w:t>п</w:t>
      </w:r>
      <w:r w:rsidRPr="00371D16">
        <w:rPr>
          <w:bCs/>
          <w:sz w:val="28"/>
          <w:szCs w:val="28"/>
        </w:rPr>
        <w:t>од ред</w:t>
      </w:r>
      <w:r>
        <w:rPr>
          <w:bCs/>
          <w:sz w:val="28"/>
          <w:szCs w:val="28"/>
        </w:rPr>
        <w:t>.</w:t>
      </w:r>
      <w:r w:rsidRPr="00371D16">
        <w:rPr>
          <w:bCs/>
          <w:sz w:val="28"/>
          <w:szCs w:val="28"/>
        </w:rPr>
        <w:t xml:space="preserve"> </w:t>
      </w:r>
      <w:r>
        <w:rPr>
          <w:bCs/>
          <w:sz w:val="28"/>
          <w:szCs w:val="28"/>
        </w:rPr>
        <w:t xml:space="preserve">Г.Г. </w:t>
      </w:r>
      <w:proofErr w:type="spellStart"/>
      <w:r w:rsidRPr="00371D16">
        <w:rPr>
          <w:bCs/>
          <w:sz w:val="28"/>
          <w:szCs w:val="28"/>
        </w:rPr>
        <w:t>Шильниковой</w:t>
      </w:r>
      <w:proofErr w:type="spellEnd"/>
      <w:r w:rsidRPr="00371D16">
        <w:rPr>
          <w:bCs/>
          <w:sz w:val="28"/>
          <w:szCs w:val="28"/>
        </w:rPr>
        <w:t xml:space="preserve">. – Иркутск: Изд-во ИГЭА, 2001. </w:t>
      </w:r>
    </w:p>
    <w:p w:rsidR="00F14A00" w:rsidRPr="00371D16" w:rsidRDefault="00F14A00" w:rsidP="00F14A00">
      <w:pPr>
        <w:numPr>
          <w:ilvl w:val="0"/>
          <w:numId w:val="36"/>
        </w:numPr>
        <w:tabs>
          <w:tab w:val="clear" w:pos="1429"/>
          <w:tab w:val="left" w:pos="0"/>
        </w:tabs>
        <w:ind w:left="0" w:firstLine="709"/>
        <w:jc w:val="both"/>
        <w:rPr>
          <w:sz w:val="28"/>
          <w:szCs w:val="28"/>
        </w:rPr>
      </w:pPr>
      <w:r w:rsidRPr="00371D16">
        <w:rPr>
          <w:sz w:val="28"/>
          <w:szCs w:val="28"/>
        </w:rPr>
        <w:t xml:space="preserve">Управленческий учет: </w:t>
      </w:r>
      <w:r>
        <w:rPr>
          <w:sz w:val="28"/>
          <w:szCs w:val="28"/>
        </w:rPr>
        <w:t>у</w:t>
      </w:r>
      <w:r w:rsidRPr="00371D16">
        <w:rPr>
          <w:sz w:val="28"/>
          <w:szCs w:val="28"/>
        </w:rPr>
        <w:t>чеб</w:t>
      </w:r>
      <w:r>
        <w:rPr>
          <w:sz w:val="28"/>
          <w:szCs w:val="28"/>
        </w:rPr>
        <w:t>.</w:t>
      </w:r>
      <w:r w:rsidRPr="00371D16">
        <w:rPr>
          <w:sz w:val="28"/>
          <w:szCs w:val="28"/>
        </w:rPr>
        <w:t xml:space="preserve"> пособие</w:t>
      </w:r>
      <w:r>
        <w:rPr>
          <w:sz w:val="28"/>
          <w:szCs w:val="28"/>
        </w:rPr>
        <w:t xml:space="preserve"> </w:t>
      </w:r>
      <w:r w:rsidRPr="00371D16">
        <w:rPr>
          <w:sz w:val="28"/>
          <w:szCs w:val="28"/>
        </w:rPr>
        <w:t>/</w:t>
      </w:r>
      <w:r>
        <w:rPr>
          <w:sz w:val="28"/>
          <w:szCs w:val="28"/>
        </w:rPr>
        <w:t xml:space="preserve"> п</w:t>
      </w:r>
      <w:r w:rsidRPr="00371D16">
        <w:rPr>
          <w:sz w:val="28"/>
          <w:szCs w:val="28"/>
        </w:rPr>
        <w:t xml:space="preserve">од ред. </w:t>
      </w:r>
      <w:r>
        <w:rPr>
          <w:sz w:val="28"/>
          <w:szCs w:val="28"/>
        </w:rPr>
        <w:t xml:space="preserve">А.Д. </w:t>
      </w:r>
      <w:proofErr w:type="spellStart"/>
      <w:r w:rsidRPr="00371D16">
        <w:rPr>
          <w:sz w:val="28"/>
          <w:szCs w:val="28"/>
        </w:rPr>
        <w:t>Ш</w:t>
      </w:r>
      <w:r w:rsidRPr="00371D16">
        <w:rPr>
          <w:sz w:val="28"/>
          <w:szCs w:val="28"/>
        </w:rPr>
        <w:t>е</w:t>
      </w:r>
      <w:r w:rsidRPr="00371D16">
        <w:rPr>
          <w:sz w:val="28"/>
          <w:szCs w:val="28"/>
        </w:rPr>
        <w:t>ремета</w:t>
      </w:r>
      <w:proofErr w:type="spellEnd"/>
      <w:r w:rsidRPr="00371D16">
        <w:rPr>
          <w:sz w:val="28"/>
          <w:szCs w:val="28"/>
        </w:rPr>
        <w:t>. – М.: ИД ФБК-ПРЕСС, 2000. – 512</w:t>
      </w:r>
      <w:r>
        <w:rPr>
          <w:sz w:val="28"/>
          <w:szCs w:val="28"/>
        </w:rPr>
        <w:t xml:space="preserve"> </w:t>
      </w:r>
      <w:r w:rsidRPr="00371D16">
        <w:rPr>
          <w:sz w:val="28"/>
          <w:szCs w:val="28"/>
        </w:rPr>
        <w:t>с.</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bCs/>
          <w:sz w:val="28"/>
          <w:szCs w:val="28"/>
        </w:rPr>
        <w:t xml:space="preserve">Управленческий учет: </w:t>
      </w:r>
      <w:r>
        <w:rPr>
          <w:bCs/>
          <w:sz w:val="28"/>
          <w:szCs w:val="28"/>
        </w:rPr>
        <w:t>у</w:t>
      </w:r>
      <w:r w:rsidRPr="00371D16">
        <w:rPr>
          <w:bCs/>
          <w:sz w:val="28"/>
          <w:szCs w:val="28"/>
        </w:rPr>
        <w:t>чеб</w:t>
      </w:r>
      <w:r>
        <w:rPr>
          <w:bCs/>
          <w:sz w:val="28"/>
          <w:szCs w:val="28"/>
        </w:rPr>
        <w:t>.</w:t>
      </w:r>
      <w:r w:rsidRPr="00371D16">
        <w:rPr>
          <w:bCs/>
          <w:sz w:val="28"/>
          <w:szCs w:val="28"/>
        </w:rPr>
        <w:t xml:space="preserve"> пособие / </w:t>
      </w:r>
      <w:r>
        <w:rPr>
          <w:bCs/>
          <w:sz w:val="28"/>
          <w:szCs w:val="28"/>
        </w:rPr>
        <w:t>п</w:t>
      </w:r>
      <w:r w:rsidRPr="00371D16">
        <w:rPr>
          <w:bCs/>
          <w:sz w:val="28"/>
          <w:szCs w:val="28"/>
        </w:rPr>
        <w:t>од ред</w:t>
      </w:r>
      <w:r>
        <w:rPr>
          <w:bCs/>
          <w:sz w:val="28"/>
          <w:szCs w:val="28"/>
        </w:rPr>
        <w:t>.</w:t>
      </w:r>
      <w:r w:rsidRPr="00371D16">
        <w:rPr>
          <w:bCs/>
          <w:sz w:val="28"/>
          <w:szCs w:val="28"/>
        </w:rPr>
        <w:t xml:space="preserve"> </w:t>
      </w:r>
      <w:r>
        <w:rPr>
          <w:bCs/>
          <w:sz w:val="28"/>
          <w:szCs w:val="28"/>
        </w:rPr>
        <w:t xml:space="preserve">О.Е. </w:t>
      </w:r>
      <w:r w:rsidRPr="00371D16">
        <w:rPr>
          <w:bCs/>
          <w:sz w:val="28"/>
          <w:szCs w:val="28"/>
        </w:rPr>
        <w:t>Н</w:t>
      </w:r>
      <w:r w:rsidRPr="00371D16">
        <w:rPr>
          <w:bCs/>
          <w:sz w:val="28"/>
          <w:szCs w:val="28"/>
        </w:rPr>
        <w:t>и</w:t>
      </w:r>
      <w:r w:rsidRPr="00371D16">
        <w:rPr>
          <w:bCs/>
          <w:sz w:val="28"/>
          <w:szCs w:val="28"/>
        </w:rPr>
        <w:t xml:space="preserve">колаева, </w:t>
      </w:r>
      <w:r>
        <w:rPr>
          <w:bCs/>
          <w:sz w:val="28"/>
          <w:szCs w:val="28"/>
        </w:rPr>
        <w:t xml:space="preserve">Т.В. </w:t>
      </w:r>
      <w:r w:rsidRPr="00371D16">
        <w:rPr>
          <w:bCs/>
          <w:sz w:val="28"/>
          <w:szCs w:val="28"/>
        </w:rPr>
        <w:t>Шишкова</w:t>
      </w:r>
      <w:r>
        <w:rPr>
          <w:bCs/>
          <w:sz w:val="28"/>
          <w:szCs w:val="28"/>
        </w:rPr>
        <w:t xml:space="preserve">. – М.: УРСС, </w:t>
      </w:r>
      <w:r w:rsidRPr="00371D16">
        <w:rPr>
          <w:bCs/>
          <w:sz w:val="28"/>
          <w:szCs w:val="28"/>
        </w:rPr>
        <w:t xml:space="preserve">2000. </w:t>
      </w:r>
    </w:p>
    <w:p w:rsidR="00F14A00" w:rsidRPr="00371D16" w:rsidRDefault="00F14A00" w:rsidP="00F14A00">
      <w:pPr>
        <w:pStyle w:val="a3"/>
        <w:numPr>
          <w:ilvl w:val="0"/>
          <w:numId w:val="36"/>
        </w:numPr>
        <w:tabs>
          <w:tab w:val="clear" w:pos="1429"/>
          <w:tab w:val="left" w:pos="0"/>
        </w:tabs>
        <w:overflowPunct/>
        <w:autoSpaceDE/>
        <w:autoSpaceDN/>
        <w:adjustRightInd/>
        <w:ind w:left="0" w:firstLine="709"/>
        <w:textAlignment w:val="auto"/>
        <w:rPr>
          <w:szCs w:val="28"/>
        </w:rPr>
      </w:pPr>
      <w:r w:rsidRPr="00371D16">
        <w:rPr>
          <w:szCs w:val="28"/>
        </w:rPr>
        <w:t>Учет в строительстве. – М.: Приор, 2004.</w:t>
      </w:r>
    </w:p>
    <w:p w:rsidR="00F14A00" w:rsidRPr="00371D16" w:rsidRDefault="00F14A00" w:rsidP="00F14A00">
      <w:pPr>
        <w:numPr>
          <w:ilvl w:val="0"/>
          <w:numId w:val="36"/>
        </w:numPr>
        <w:tabs>
          <w:tab w:val="clear" w:pos="1429"/>
          <w:tab w:val="left" w:pos="0"/>
        </w:tabs>
        <w:overflowPunct/>
        <w:autoSpaceDE/>
        <w:autoSpaceDN/>
        <w:adjustRightInd/>
        <w:ind w:left="0" w:firstLine="709"/>
        <w:jc w:val="both"/>
        <w:textAlignment w:val="auto"/>
        <w:rPr>
          <w:sz w:val="28"/>
          <w:szCs w:val="28"/>
        </w:rPr>
      </w:pPr>
      <w:r w:rsidRPr="00371D16">
        <w:rPr>
          <w:bCs/>
          <w:sz w:val="28"/>
          <w:szCs w:val="28"/>
        </w:rPr>
        <w:t>Янковский К.П. Управленческий учет</w:t>
      </w:r>
      <w:r>
        <w:rPr>
          <w:bCs/>
          <w:sz w:val="28"/>
          <w:szCs w:val="28"/>
        </w:rPr>
        <w:t xml:space="preserve"> / К.П. Янковский, И.Ф. </w:t>
      </w:r>
      <w:proofErr w:type="spellStart"/>
      <w:r>
        <w:rPr>
          <w:bCs/>
          <w:sz w:val="28"/>
          <w:szCs w:val="28"/>
        </w:rPr>
        <w:t>М</w:t>
      </w:r>
      <w:r>
        <w:rPr>
          <w:bCs/>
          <w:sz w:val="28"/>
          <w:szCs w:val="28"/>
        </w:rPr>
        <w:t>у</w:t>
      </w:r>
      <w:r>
        <w:rPr>
          <w:bCs/>
          <w:sz w:val="28"/>
          <w:szCs w:val="28"/>
        </w:rPr>
        <w:t>харь</w:t>
      </w:r>
      <w:proofErr w:type="spellEnd"/>
      <w:r w:rsidRPr="00371D16">
        <w:rPr>
          <w:bCs/>
          <w:sz w:val="28"/>
          <w:szCs w:val="28"/>
        </w:rPr>
        <w:t>. – СПб: Питер, 2001.</w:t>
      </w:r>
    </w:p>
    <w:p w:rsidR="00371D16" w:rsidRPr="00371D16" w:rsidRDefault="00371D16" w:rsidP="00371D16">
      <w:pPr>
        <w:pStyle w:val="a3"/>
        <w:tabs>
          <w:tab w:val="left" w:pos="1080"/>
        </w:tabs>
        <w:overflowPunct/>
        <w:autoSpaceDE/>
        <w:autoSpaceDN/>
        <w:adjustRightInd/>
        <w:textAlignment w:val="auto"/>
        <w:rPr>
          <w:szCs w:val="28"/>
        </w:rPr>
      </w:pPr>
    </w:p>
    <w:p w:rsidR="00BE6731" w:rsidRPr="0049095E" w:rsidRDefault="00195BB0" w:rsidP="00BE6731">
      <w:pPr>
        <w:pStyle w:val="a3"/>
        <w:ind w:firstLine="0"/>
        <w:jc w:val="center"/>
        <w:rPr>
          <w:szCs w:val="28"/>
        </w:rPr>
      </w:pPr>
      <w:r w:rsidRPr="00116F28">
        <w:br w:type="page"/>
      </w:r>
      <w:r w:rsidR="00BE6731" w:rsidRPr="0049095E">
        <w:rPr>
          <w:szCs w:val="28"/>
        </w:rPr>
        <w:lastRenderedPageBreak/>
        <w:t>Учебное издание</w:t>
      </w:r>
    </w:p>
    <w:p w:rsidR="00BE6731" w:rsidRPr="0049095E" w:rsidRDefault="00BE6731" w:rsidP="00BE6731">
      <w:pPr>
        <w:pStyle w:val="a3"/>
        <w:ind w:firstLine="0"/>
        <w:jc w:val="center"/>
        <w:rPr>
          <w:szCs w:val="28"/>
        </w:rPr>
      </w:pPr>
    </w:p>
    <w:p w:rsidR="00896F7A" w:rsidRDefault="00896F7A" w:rsidP="00BE6731">
      <w:pPr>
        <w:pStyle w:val="a3"/>
        <w:ind w:firstLine="0"/>
        <w:jc w:val="center"/>
        <w:rPr>
          <w:szCs w:val="28"/>
        </w:rPr>
      </w:pPr>
    </w:p>
    <w:p w:rsidR="00896F7A" w:rsidRDefault="00896F7A" w:rsidP="00BE6731">
      <w:pPr>
        <w:pStyle w:val="a3"/>
        <w:ind w:firstLine="0"/>
        <w:jc w:val="center"/>
        <w:rPr>
          <w:szCs w:val="28"/>
        </w:rPr>
      </w:pPr>
    </w:p>
    <w:p w:rsidR="00BE6731" w:rsidRPr="00896F7A" w:rsidRDefault="00BE6731" w:rsidP="00BE6731">
      <w:pPr>
        <w:pStyle w:val="a3"/>
        <w:ind w:firstLine="0"/>
        <w:jc w:val="center"/>
        <w:rPr>
          <w:b/>
          <w:szCs w:val="28"/>
        </w:rPr>
      </w:pPr>
      <w:r w:rsidRPr="00896F7A">
        <w:rPr>
          <w:b/>
          <w:szCs w:val="28"/>
        </w:rPr>
        <w:t>Грушина Ольга Валерьевна</w:t>
      </w:r>
    </w:p>
    <w:p w:rsidR="00BE6731" w:rsidRDefault="00BE6731" w:rsidP="00BE6731">
      <w:pPr>
        <w:pStyle w:val="a3"/>
        <w:ind w:firstLine="0"/>
        <w:jc w:val="center"/>
        <w:rPr>
          <w:szCs w:val="28"/>
        </w:rPr>
      </w:pPr>
    </w:p>
    <w:p w:rsidR="00BE6731" w:rsidRPr="00BE3E2D" w:rsidRDefault="00BE6731" w:rsidP="00BE6731">
      <w:pPr>
        <w:jc w:val="center"/>
        <w:rPr>
          <w:b/>
          <w:sz w:val="28"/>
          <w:szCs w:val="28"/>
        </w:rPr>
      </w:pPr>
      <w:r>
        <w:rPr>
          <w:b/>
          <w:sz w:val="28"/>
          <w:szCs w:val="28"/>
        </w:rPr>
        <w:t>У</w:t>
      </w:r>
      <w:r w:rsidR="00896F7A">
        <w:rPr>
          <w:b/>
          <w:sz w:val="28"/>
          <w:szCs w:val="28"/>
        </w:rPr>
        <w:t>ПРАВЛЕНИЕ ЗАТРАТАМИ</w:t>
      </w:r>
    </w:p>
    <w:p w:rsidR="00BE6731" w:rsidRDefault="00BE6731" w:rsidP="00BE6731">
      <w:pPr>
        <w:pStyle w:val="3"/>
        <w:rPr>
          <w:b/>
          <w:szCs w:val="28"/>
        </w:rPr>
      </w:pPr>
    </w:p>
    <w:p w:rsidR="00BE6731" w:rsidRPr="00896F7A" w:rsidRDefault="00BE6731" w:rsidP="00BE6731">
      <w:pPr>
        <w:pStyle w:val="3"/>
        <w:rPr>
          <w:szCs w:val="28"/>
        </w:rPr>
      </w:pPr>
      <w:r w:rsidRPr="00896F7A">
        <w:rPr>
          <w:szCs w:val="28"/>
        </w:rPr>
        <w:t>Учебное пособие</w:t>
      </w: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jc w:val="center"/>
        <w:rPr>
          <w:sz w:val="28"/>
          <w:szCs w:val="28"/>
        </w:rPr>
      </w:pPr>
      <w:r w:rsidRPr="0049095E">
        <w:rPr>
          <w:sz w:val="28"/>
          <w:szCs w:val="28"/>
        </w:rPr>
        <w:t>Издается в авторской редакции</w:t>
      </w:r>
    </w:p>
    <w:p w:rsidR="00BE6731" w:rsidRPr="0049095E" w:rsidRDefault="00BE6731" w:rsidP="00BE6731">
      <w:pPr>
        <w:jc w:val="cente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BE6731" w:rsidRPr="0049095E" w:rsidRDefault="00BE6731" w:rsidP="00BE6731">
      <w:pPr>
        <w:rPr>
          <w:sz w:val="28"/>
          <w:szCs w:val="28"/>
        </w:rPr>
      </w:pPr>
    </w:p>
    <w:p w:rsidR="00896F7A" w:rsidRDefault="00896F7A" w:rsidP="00BE6731">
      <w:pPr>
        <w:rPr>
          <w:sz w:val="28"/>
          <w:szCs w:val="28"/>
        </w:rPr>
      </w:pPr>
    </w:p>
    <w:p w:rsidR="00896F7A" w:rsidRDefault="00896F7A" w:rsidP="00BE6731">
      <w:pPr>
        <w:rPr>
          <w:sz w:val="28"/>
          <w:szCs w:val="28"/>
        </w:rPr>
      </w:pPr>
    </w:p>
    <w:p w:rsidR="00896F7A" w:rsidRDefault="00896F7A" w:rsidP="00BE6731">
      <w:pPr>
        <w:rPr>
          <w:sz w:val="28"/>
          <w:szCs w:val="28"/>
        </w:rPr>
      </w:pPr>
    </w:p>
    <w:p w:rsidR="00BE6731" w:rsidRPr="0049095E" w:rsidRDefault="00BE6731" w:rsidP="00BE6731">
      <w:pPr>
        <w:rPr>
          <w:sz w:val="28"/>
          <w:szCs w:val="28"/>
        </w:rPr>
      </w:pPr>
      <w:r w:rsidRPr="0049095E">
        <w:rPr>
          <w:sz w:val="28"/>
          <w:szCs w:val="28"/>
        </w:rPr>
        <w:t>ИД №</w:t>
      </w:r>
      <w:r w:rsidR="00566031">
        <w:rPr>
          <w:sz w:val="28"/>
          <w:szCs w:val="28"/>
        </w:rPr>
        <w:t xml:space="preserve"> </w:t>
      </w:r>
      <w:r w:rsidRPr="0049095E">
        <w:rPr>
          <w:sz w:val="28"/>
          <w:szCs w:val="28"/>
        </w:rPr>
        <w:t>06318 от 26.11.01.</w:t>
      </w:r>
    </w:p>
    <w:p w:rsidR="00BE6731" w:rsidRPr="0049095E" w:rsidRDefault="00BE6731" w:rsidP="00BE6731">
      <w:pPr>
        <w:pStyle w:val="21"/>
        <w:jc w:val="both"/>
        <w:rPr>
          <w:sz w:val="28"/>
          <w:szCs w:val="28"/>
        </w:rPr>
      </w:pPr>
      <w:r w:rsidRPr="0049095E">
        <w:rPr>
          <w:sz w:val="28"/>
          <w:szCs w:val="28"/>
        </w:rPr>
        <w:t xml:space="preserve">Подписано в печать </w:t>
      </w:r>
      <w:r w:rsidR="007B532A">
        <w:rPr>
          <w:sz w:val="28"/>
          <w:szCs w:val="28"/>
        </w:rPr>
        <w:t xml:space="preserve">25.06.07. </w:t>
      </w:r>
      <w:r w:rsidRPr="0049095E">
        <w:rPr>
          <w:sz w:val="28"/>
          <w:szCs w:val="28"/>
        </w:rPr>
        <w:t xml:space="preserve">Формат 60х90 1/16. Бумага офсетная. Печать трафаретная.  </w:t>
      </w:r>
      <w:proofErr w:type="spellStart"/>
      <w:r w:rsidRPr="0049095E">
        <w:rPr>
          <w:sz w:val="28"/>
          <w:szCs w:val="28"/>
        </w:rPr>
        <w:t>Усл</w:t>
      </w:r>
      <w:proofErr w:type="spellEnd"/>
      <w:r w:rsidRPr="0049095E">
        <w:rPr>
          <w:sz w:val="28"/>
          <w:szCs w:val="28"/>
        </w:rPr>
        <w:t xml:space="preserve">. </w:t>
      </w:r>
      <w:proofErr w:type="spellStart"/>
      <w:r w:rsidRPr="0049095E">
        <w:rPr>
          <w:sz w:val="28"/>
          <w:szCs w:val="28"/>
        </w:rPr>
        <w:t>печ</w:t>
      </w:r>
      <w:proofErr w:type="spellEnd"/>
      <w:r w:rsidRPr="0049095E">
        <w:rPr>
          <w:sz w:val="28"/>
          <w:szCs w:val="28"/>
        </w:rPr>
        <w:t xml:space="preserve">. л. </w:t>
      </w:r>
      <w:r>
        <w:rPr>
          <w:sz w:val="28"/>
          <w:szCs w:val="28"/>
        </w:rPr>
        <w:t>8</w:t>
      </w:r>
      <w:r w:rsidRPr="0049095E">
        <w:rPr>
          <w:sz w:val="28"/>
          <w:szCs w:val="28"/>
        </w:rPr>
        <w:t>,</w:t>
      </w:r>
      <w:r>
        <w:rPr>
          <w:sz w:val="28"/>
          <w:szCs w:val="28"/>
        </w:rPr>
        <w:t>2</w:t>
      </w:r>
      <w:r w:rsidRPr="0049095E">
        <w:rPr>
          <w:sz w:val="28"/>
          <w:szCs w:val="28"/>
        </w:rPr>
        <w:t xml:space="preserve">. </w:t>
      </w:r>
      <w:proofErr w:type="spellStart"/>
      <w:r w:rsidRPr="0049095E">
        <w:rPr>
          <w:sz w:val="28"/>
          <w:szCs w:val="28"/>
        </w:rPr>
        <w:t>Уч.-изд</w:t>
      </w:r>
      <w:proofErr w:type="spellEnd"/>
      <w:r w:rsidRPr="0049095E">
        <w:rPr>
          <w:sz w:val="28"/>
          <w:szCs w:val="28"/>
        </w:rPr>
        <w:t xml:space="preserve">. л. </w:t>
      </w:r>
      <w:r>
        <w:rPr>
          <w:sz w:val="28"/>
          <w:szCs w:val="28"/>
        </w:rPr>
        <w:t>7</w:t>
      </w:r>
      <w:r w:rsidRPr="0049095E">
        <w:rPr>
          <w:sz w:val="28"/>
          <w:szCs w:val="28"/>
        </w:rPr>
        <w:t>,</w:t>
      </w:r>
      <w:r>
        <w:rPr>
          <w:sz w:val="28"/>
          <w:szCs w:val="28"/>
        </w:rPr>
        <w:t>2</w:t>
      </w:r>
      <w:r w:rsidRPr="0049095E">
        <w:rPr>
          <w:sz w:val="28"/>
          <w:szCs w:val="28"/>
        </w:rPr>
        <w:t>. Тираж 100 экз. З</w:t>
      </w:r>
      <w:r w:rsidRPr="0049095E">
        <w:rPr>
          <w:sz w:val="28"/>
          <w:szCs w:val="28"/>
        </w:rPr>
        <w:t>а</w:t>
      </w:r>
      <w:r w:rsidRPr="0049095E">
        <w:rPr>
          <w:sz w:val="28"/>
          <w:szCs w:val="28"/>
        </w:rPr>
        <w:t>каз</w:t>
      </w:r>
      <w:r w:rsidR="007B532A">
        <w:rPr>
          <w:sz w:val="28"/>
          <w:szCs w:val="28"/>
        </w:rPr>
        <w:t xml:space="preserve"> 3776</w:t>
      </w:r>
      <w:r>
        <w:rPr>
          <w:sz w:val="28"/>
          <w:szCs w:val="28"/>
        </w:rPr>
        <w:t>.</w:t>
      </w:r>
    </w:p>
    <w:p w:rsidR="00BE6731" w:rsidRPr="0049095E" w:rsidRDefault="00BE6731" w:rsidP="00BE6731">
      <w:pPr>
        <w:jc w:val="center"/>
        <w:rPr>
          <w:sz w:val="28"/>
          <w:szCs w:val="28"/>
        </w:rPr>
      </w:pPr>
    </w:p>
    <w:p w:rsidR="00BE6731" w:rsidRDefault="00BE6731" w:rsidP="00BE6731">
      <w:pPr>
        <w:jc w:val="center"/>
        <w:rPr>
          <w:sz w:val="28"/>
          <w:szCs w:val="28"/>
        </w:rPr>
      </w:pPr>
    </w:p>
    <w:p w:rsidR="00BE6731" w:rsidRPr="0049095E" w:rsidRDefault="00BE6731" w:rsidP="00BE6731">
      <w:pPr>
        <w:jc w:val="center"/>
        <w:rPr>
          <w:sz w:val="28"/>
          <w:szCs w:val="28"/>
        </w:rPr>
      </w:pPr>
      <w:r w:rsidRPr="0049095E">
        <w:rPr>
          <w:sz w:val="28"/>
          <w:szCs w:val="28"/>
        </w:rPr>
        <w:t>Издательство Байкальского государственного университета</w:t>
      </w:r>
    </w:p>
    <w:p w:rsidR="00BE6731" w:rsidRPr="0049095E" w:rsidRDefault="00BE6731" w:rsidP="00BE6731">
      <w:pPr>
        <w:jc w:val="center"/>
        <w:rPr>
          <w:sz w:val="28"/>
          <w:szCs w:val="28"/>
        </w:rPr>
      </w:pPr>
      <w:r w:rsidRPr="0049095E">
        <w:rPr>
          <w:sz w:val="28"/>
          <w:szCs w:val="28"/>
        </w:rPr>
        <w:t>экономики и пр</w:t>
      </w:r>
      <w:r w:rsidRPr="0049095E">
        <w:rPr>
          <w:sz w:val="28"/>
          <w:szCs w:val="28"/>
        </w:rPr>
        <w:t>а</w:t>
      </w:r>
      <w:r w:rsidRPr="0049095E">
        <w:rPr>
          <w:sz w:val="28"/>
          <w:szCs w:val="28"/>
        </w:rPr>
        <w:t>ва.</w:t>
      </w:r>
    </w:p>
    <w:p w:rsidR="00BE6731" w:rsidRPr="0049095E" w:rsidRDefault="00BE6731" w:rsidP="00BE6731">
      <w:pPr>
        <w:jc w:val="center"/>
        <w:rPr>
          <w:sz w:val="28"/>
          <w:szCs w:val="28"/>
        </w:rPr>
      </w:pPr>
      <w:r w:rsidRPr="0049095E">
        <w:rPr>
          <w:sz w:val="28"/>
          <w:szCs w:val="28"/>
        </w:rPr>
        <w:t>664003, Иркутск,  ул. Ленина, 11.</w:t>
      </w:r>
    </w:p>
    <w:p w:rsidR="00195BB0" w:rsidRPr="00116F28" w:rsidRDefault="00BE6731" w:rsidP="00BE6731">
      <w:pPr>
        <w:pStyle w:val="a3"/>
        <w:ind w:firstLine="0"/>
        <w:jc w:val="center"/>
      </w:pPr>
      <w:r w:rsidRPr="0049095E">
        <w:t>Отпечатано в ИПО БГУЭП.</w:t>
      </w:r>
    </w:p>
    <w:sectPr w:rsidR="00195BB0" w:rsidRPr="00116F28" w:rsidSect="00BE6731">
      <w:footerReference w:type="even" r:id="rId159"/>
      <w:footerReference w:type="default" r:id="rId160"/>
      <w:pgSz w:w="11907" w:h="16840"/>
      <w:pgMar w:top="1701" w:right="1418" w:bottom="170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2B3" w:rsidRDefault="009632B3">
      <w:r>
        <w:separator/>
      </w:r>
    </w:p>
  </w:endnote>
  <w:endnote w:type="continuationSeparator" w:id="0">
    <w:p w:rsidR="009632B3" w:rsidRDefault="00963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99" w:rsidRDefault="00E47999" w:rsidP="00E4799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47999" w:rsidRDefault="00E4799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99" w:rsidRDefault="00E47999" w:rsidP="00E4799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05398">
      <w:rPr>
        <w:rStyle w:val="ac"/>
        <w:noProof/>
      </w:rPr>
      <w:t>15</w:t>
    </w:r>
    <w:r>
      <w:rPr>
        <w:rStyle w:val="ac"/>
      </w:rPr>
      <w:fldChar w:fldCharType="end"/>
    </w:r>
  </w:p>
  <w:p w:rsidR="00E47999" w:rsidRDefault="00E4799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2B3" w:rsidRDefault="009632B3">
      <w:r>
        <w:separator/>
      </w:r>
    </w:p>
  </w:footnote>
  <w:footnote w:type="continuationSeparator" w:id="0">
    <w:p w:rsidR="009632B3" w:rsidRDefault="00963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237"/>
    <w:multiLevelType w:val="hybridMultilevel"/>
    <w:tmpl w:val="41329632"/>
    <w:lvl w:ilvl="0" w:tplc="45E83172">
      <w:start w:val="1"/>
      <w:numFmt w:val="decimal"/>
      <w:lvlText w:val="%1."/>
      <w:lvlJc w:val="left"/>
      <w:pPr>
        <w:tabs>
          <w:tab w:val="num" w:pos="1717"/>
        </w:tabs>
        <w:ind w:left="1717" w:hanging="100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5E5D49"/>
    <w:multiLevelType w:val="multilevel"/>
    <w:tmpl w:val="062C46A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D61133"/>
    <w:multiLevelType w:val="hybridMultilevel"/>
    <w:tmpl w:val="EAF0798E"/>
    <w:lvl w:ilvl="0" w:tplc="A0A0CBC6">
      <w:start w:val="1"/>
      <w:numFmt w:val="bullet"/>
      <w:lvlText w:val=""/>
      <w:lvlJc w:val="left"/>
      <w:pPr>
        <w:tabs>
          <w:tab w:val="num" w:pos="2700"/>
        </w:tabs>
        <w:ind w:left="2700" w:hanging="360"/>
      </w:pPr>
      <w:rPr>
        <w:rFonts w:ascii="Wingdings" w:hAnsi="Wingdings" w:hint="default"/>
        <w:b/>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AE1005"/>
    <w:multiLevelType w:val="hybridMultilevel"/>
    <w:tmpl w:val="5C908D80"/>
    <w:lvl w:ilvl="0" w:tplc="5F666112">
      <w:start w:val="170"/>
      <w:numFmt w:val="bullet"/>
      <w:lvlText w:val=""/>
      <w:lvlJc w:val="left"/>
      <w:pPr>
        <w:tabs>
          <w:tab w:val="num" w:pos="1657"/>
        </w:tabs>
        <w:ind w:left="1657" w:hanging="948"/>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0763855"/>
    <w:multiLevelType w:val="hybridMultilevel"/>
    <w:tmpl w:val="427849A8"/>
    <w:lvl w:ilvl="0" w:tplc="52BC8E6A">
      <w:start w:val="2"/>
      <w:numFmt w:val="bullet"/>
      <w:lvlText w:val="-"/>
      <w:lvlJc w:val="left"/>
      <w:pPr>
        <w:tabs>
          <w:tab w:val="num" w:pos="720"/>
        </w:tabs>
        <w:ind w:left="720" w:hanging="360"/>
      </w:pPr>
      <w:rPr>
        <w:rFonts w:ascii="Times New Roman" w:eastAsia="Times New Roman" w:hAnsi="Times New Roman" w:cs="Times New Roman" w:hint="default"/>
      </w:rPr>
    </w:lvl>
    <w:lvl w:ilvl="1" w:tplc="3A2C02A2">
      <w:start w:val="5"/>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581E9B"/>
    <w:multiLevelType w:val="hybridMultilevel"/>
    <w:tmpl w:val="AF40C616"/>
    <w:lvl w:ilvl="0" w:tplc="021C2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9DA7AA6"/>
    <w:multiLevelType w:val="hybridMultilevel"/>
    <w:tmpl w:val="7E2C0388"/>
    <w:lvl w:ilvl="0" w:tplc="8C60E83A">
      <w:start w:val="1"/>
      <w:numFmt w:val="decimal"/>
      <w:lvlText w:val="%1."/>
      <w:lvlJc w:val="left"/>
      <w:pPr>
        <w:tabs>
          <w:tab w:val="num" w:pos="1777"/>
        </w:tabs>
        <w:ind w:left="1777" w:hanging="106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1921094"/>
    <w:multiLevelType w:val="multilevel"/>
    <w:tmpl w:val="6B6CA9D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4300F81"/>
    <w:multiLevelType w:val="multilevel"/>
    <w:tmpl w:val="0AD00BD4"/>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27A63593"/>
    <w:multiLevelType w:val="hybridMultilevel"/>
    <w:tmpl w:val="2A349910"/>
    <w:lvl w:ilvl="0" w:tplc="B778FC36">
      <w:numFmt w:val="decimal"/>
      <w:lvlText w:val="%1"/>
      <w:lvlJc w:val="left"/>
      <w:pPr>
        <w:tabs>
          <w:tab w:val="num" w:pos="4248"/>
        </w:tabs>
        <w:ind w:left="4248" w:hanging="3768"/>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nsid w:val="27E94A20"/>
    <w:multiLevelType w:val="hybridMultilevel"/>
    <w:tmpl w:val="04E64E2A"/>
    <w:lvl w:ilvl="0" w:tplc="E146ECE6">
      <w:start w:val="1"/>
      <w:numFmt w:val="decimal"/>
      <w:lvlText w:val="%1)"/>
      <w:lvlJc w:val="left"/>
      <w:pPr>
        <w:tabs>
          <w:tab w:val="num" w:pos="1069"/>
        </w:tabs>
        <w:ind w:left="1069" w:hanging="360"/>
      </w:pPr>
      <w:rPr>
        <w:rFonts w:hint="default"/>
      </w:rPr>
    </w:lvl>
    <w:lvl w:ilvl="1" w:tplc="5614B096">
      <w:start w:val="1"/>
      <w:numFmt w:val="bullet"/>
      <w:lvlText w:val="-"/>
      <w:lvlJc w:val="left"/>
      <w:pPr>
        <w:tabs>
          <w:tab w:val="num" w:pos="1789"/>
        </w:tabs>
        <w:ind w:left="1789" w:hanging="360"/>
      </w:pPr>
      <w:rPr>
        <w:rFonts w:ascii="Times New Roman" w:eastAsia="Times New Roman" w:hAnsi="Times New Roman" w:cs="Times New Roman" w:hint="default"/>
      </w:rPr>
    </w:lvl>
    <w:lvl w:ilvl="2" w:tplc="F8626BD4">
      <w:start w:val="1"/>
      <w:numFmt w:val="decimal"/>
      <w:lvlText w:val="%3."/>
      <w:lvlJc w:val="left"/>
      <w:pPr>
        <w:tabs>
          <w:tab w:val="num" w:pos="2689"/>
        </w:tabs>
        <w:ind w:left="2689" w:hanging="360"/>
      </w:pPr>
      <w:rPr>
        <w:rFonts w:hint="default"/>
      </w:rPr>
    </w:lvl>
    <w:lvl w:ilvl="3" w:tplc="0FFA6A40">
      <w:start w:val="5"/>
      <w:numFmt w:val="bullet"/>
      <w:lvlText w:val=""/>
      <w:lvlJc w:val="left"/>
      <w:pPr>
        <w:tabs>
          <w:tab w:val="num" w:pos="3769"/>
        </w:tabs>
        <w:ind w:left="3769" w:hanging="900"/>
      </w:pPr>
      <w:rPr>
        <w:rFonts w:ascii="Symbol" w:eastAsia="Times New Roman" w:hAnsi="Symbol" w:cs="Times New Roman"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C480FA0"/>
    <w:multiLevelType w:val="hybridMultilevel"/>
    <w:tmpl w:val="A6DE0146"/>
    <w:lvl w:ilvl="0" w:tplc="E67A63D6">
      <w:start w:val="1"/>
      <w:numFmt w:val="decimal"/>
      <w:lvlText w:val="%1)"/>
      <w:lvlJc w:val="left"/>
      <w:pPr>
        <w:tabs>
          <w:tab w:val="num" w:pos="1479"/>
        </w:tabs>
        <w:ind w:left="1479" w:hanging="912"/>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2E7445FE"/>
    <w:multiLevelType w:val="hybridMultilevel"/>
    <w:tmpl w:val="4FE44DA6"/>
    <w:lvl w:ilvl="0" w:tplc="FAD216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F482694"/>
    <w:multiLevelType w:val="multilevel"/>
    <w:tmpl w:val="6066B01E"/>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7700AFC"/>
    <w:multiLevelType w:val="hybridMultilevel"/>
    <w:tmpl w:val="261A01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A87016C"/>
    <w:multiLevelType w:val="hybridMultilevel"/>
    <w:tmpl w:val="0172D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5C3430"/>
    <w:multiLevelType w:val="hybridMultilevel"/>
    <w:tmpl w:val="52D4E112"/>
    <w:lvl w:ilvl="0" w:tplc="652486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ECD73A0"/>
    <w:multiLevelType w:val="multilevel"/>
    <w:tmpl w:val="04244D1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8CA3A5C"/>
    <w:multiLevelType w:val="hybridMultilevel"/>
    <w:tmpl w:val="845E7FD2"/>
    <w:lvl w:ilvl="0" w:tplc="04190005">
      <w:start w:val="1"/>
      <w:numFmt w:val="decimal"/>
      <w:lvlText w:val="%1."/>
      <w:lvlJc w:val="left"/>
      <w:pPr>
        <w:tabs>
          <w:tab w:val="num" w:pos="1080"/>
        </w:tabs>
        <w:ind w:left="1080" w:hanging="360"/>
      </w:pPr>
      <w:rPr>
        <w:rFonts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9">
    <w:nsid w:val="4D4E644A"/>
    <w:multiLevelType w:val="hybridMultilevel"/>
    <w:tmpl w:val="CB6EB9E6"/>
    <w:lvl w:ilvl="0" w:tplc="73F03782">
      <w:start w:val="1"/>
      <w:numFmt w:val="upperRoman"/>
      <w:lvlText w:val="%1."/>
      <w:lvlJc w:val="left"/>
      <w:pPr>
        <w:tabs>
          <w:tab w:val="num" w:pos="1440"/>
        </w:tabs>
        <w:ind w:left="1440" w:hanging="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DB96F69"/>
    <w:multiLevelType w:val="hybridMultilevel"/>
    <w:tmpl w:val="03BA3796"/>
    <w:lvl w:ilvl="0" w:tplc="01B6061C">
      <w:start w:val="1"/>
      <w:numFmt w:val="decimal"/>
      <w:lvlText w:val="%1."/>
      <w:lvlJc w:val="left"/>
      <w:pPr>
        <w:tabs>
          <w:tab w:val="num" w:pos="1741"/>
        </w:tabs>
        <w:ind w:left="1741" w:hanging="1032"/>
      </w:pPr>
      <w:rPr>
        <w:rFonts w:hint="default"/>
      </w:rPr>
    </w:lvl>
    <w:lvl w:ilvl="1" w:tplc="AD04F7BA">
      <w:numFmt w:val="none"/>
      <w:lvlText w:val=""/>
      <w:lvlJc w:val="left"/>
      <w:pPr>
        <w:tabs>
          <w:tab w:val="num" w:pos="360"/>
        </w:tabs>
      </w:pPr>
    </w:lvl>
    <w:lvl w:ilvl="2" w:tplc="4DAAF86E">
      <w:numFmt w:val="none"/>
      <w:lvlText w:val=""/>
      <w:lvlJc w:val="left"/>
      <w:pPr>
        <w:tabs>
          <w:tab w:val="num" w:pos="360"/>
        </w:tabs>
      </w:pPr>
    </w:lvl>
    <w:lvl w:ilvl="3" w:tplc="337A1702">
      <w:numFmt w:val="none"/>
      <w:lvlText w:val=""/>
      <w:lvlJc w:val="left"/>
      <w:pPr>
        <w:tabs>
          <w:tab w:val="num" w:pos="360"/>
        </w:tabs>
      </w:pPr>
    </w:lvl>
    <w:lvl w:ilvl="4" w:tplc="F00A3182">
      <w:numFmt w:val="none"/>
      <w:lvlText w:val=""/>
      <w:lvlJc w:val="left"/>
      <w:pPr>
        <w:tabs>
          <w:tab w:val="num" w:pos="360"/>
        </w:tabs>
      </w:pPr>
    </w:lvl>
    <w:lvl w:ilvl="5" w:tplc="9098C234">
      <w:numFmt w:val="none"/>
      <w:lvlText w:val=""/>
      <w:lvlJc w:val="left"/>
      <w:pPr>
        <w:tabs>
          <w:tab w:val="num" w:pos="360"/>
        </w:tabs>
      </w:pPr>
    </w:lvl>
    <w:lvl w:ilvl="6" w:tplc="BCB04CFC">
      <w:numFmt w:val="none"/>
      <w:lvlText w:val=""/>
      <w:lvlJc w:val="left"/>
      <w:pPr>
        <w:tabs>
          <w:tab w:val="num" w:pos="360"/>
        </w:tabs>
      </w:pPr>
    </w:lvl>
    <w:lvl w:ilvl="7" w:tplc="AD9CE698">
      <w:numFmt w:val="none"/>
      <w:lvlText w:val=""/>
      <w:lvlJc w:val="left"/>
      <w:pPr>
        <w:tabs>
          <w:tab w:val="num" w:pos="360"/>
        </w:tabs>
      </w:pPr>
    </w:lvl>
    <w:lvl w:ilvl="8" w:tplc="DCCE7364">
      <w:numFmt w:val="none"/>
      <w:lvlText w:val=""/>
      <w:lvlJc w:val="left"/>
      <w:pPr>
        <w:tabs>
          <w:tab w:val="num" w:pos="360"/>
        </w:tabs>
      </w:pPr>
    </w:lvl>
  </w:abstractNum>
  <w:abstractNum w:abstractNumId="21">
    <w:nsid w:val="4E5E3FDE"/>
    <w:multiLevelType w:val="hybridMultilevel"/>
    <w:tmpl w:val="AE1E2646"/>
    <w:lvl w:ilvl="0" w:tplc="04B622C0">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3970F1C"/>
    <w:multiLevelType w:val="hybridMultilevel"/>
    <w:tmpl w:val="1AE2D896"/>
    <w:lvl w:ilvl="0" w:tplc="D79AB1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54FB7557"/>
    <w:multiLevelType w:val="hybridMultilevel"/>
    <w:tmpl w:val="B9F8D7E2"/>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8811306"/>
    <w:multiLevelType w:val="hybridMultilevel"/>
    <w:tmpl w:val="DB44739A"/>
    <w:lvl w:ilvl="0" w:tplc="BA9C6812">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5A1471D1"/>
    <w:multiLevelType w:val="hybridMultilevel"/>
    <w:tmpl w:val="6562FE82"/>
    <w:lvl w:ilvl="0" w:tplc="8ECA6090">
      <w:start w:val="1"/>
      <w:numFmt w:val="decimal"/>
      <w:lvlText w:val="%1."/>
      <w:lvlJc w:val="left"/>
      <w:pPr>
        <w:tabs>
          <w:tab w:val="num" w:pos="1069"/>
        </w:tabs>
        <w:ind w:left="1069" w:hanging="360"/>
      </w:pPr>
      <w:rPr>
        <w:rFonts w:hint="default"/>
      </w:rPr>
    </w:lvl>
    <w:lvl w:ilvl="1" w:tplc="0778F5D6">
      <w:numFmt w:val="none"/>
      <w:lvlText w:val=""/>
      <w:lvlJc w:val="left"/>
      <w:pPr>
        <w:tabs>
          <w:tab w:val="num" w:pos="360"/>
        </w:tabs>
      </w:pPr>
    </w:lvl>
    <w:lvl w:ilvl="2" w:tplc="B21C50CC">
      <w:numFmt w:val="none"/>
      <w:lvlText w:val=""/>
      <w:lvlJc w:val="left"/>
      <w:pPr>
        <w:tabs>
          <w:tab w:val="num" w:pos="360"/>
        </w:tabs>
      </w:pPr>
    </w:lvl>
    <w:lvl w:ilvl="3" w:tplc="39B89356">
      <w:numFmt w:val="none"/>
      <w:lvlText w:val=""/>
      <w:lvlJc w:val="left"/>
      <w:pPr>
        <w:tabs>
          <w:tab w:val="num" w:pos="360"/>
        </w:tabs>
      </w:pPr>
    </w:lvl>
    <w:lvl w:ilvl="4" w:tplc="AF10A4CC">
      <w:numFmt w:val="none"/>
      <w:lvlText w:val=""/>
      <w:lvlJc w:val="left"/>
      <w:pPr>
        <w:tabs>
          <w:tab w:val="num" w:pos="360"/>
        </w:tabs>
      </w:pPr>
    </w:lvl>
    <w:lvl w:ilvl="5" w:tplc="A0068C5E">
      <w:numFmt w:val="none"/>
      <w:lvlText w:val=""/>
      <w:lvlJc w:val="left"/>
      <w:pPr>
        <w:tabs>
          <w:tab w:val="num" w:pos="360"/>
        </w:tabs>
      </w:pPr>
    </w:lvl>
    <w:lvl w:ilvl="6" w:tplc="8BBC5064">
      <w:numFmt w:val="none"/>
      <w:lvlText w:val=""/>
      <w:lvlJc w:val="left"/>
      <w:pPr>
        <w:tabs>
          <w:tab w:val="num" w:pos="360"/>
        </w:tabs>
      </w:pPr>
    </w:lvl>
    <w:lvl w:ilvl="7" w:tplc="9BEC4D06">
      <w:numFmt w:val="none"/>
      <w:lvlText w:val=""/>
      <w:lvlJc w:val="left"/>
      <w:pPr>
        <w:tabs>
          <w:tab w:val="num" w:pos="360"/>
        </w:tabs>
      </w:pPr>
    </w:lvl>
    <w:lvl w:ilvl="8" w:tplc="41386902">
      <w:numFmt w:val="none"/>
      <w:lvlText w:val=""/>
      <w:lvlJc w:val="left"/>
      <w:pPr>
        <w:tabs>
          <w:tab w:val="num" w:pos="360"/>
        </w:tabs>
      </w:pPr>
    </w:lvl>
  </w:abstractNum>
  <w:abstractNum w:abstractNumId="26">
    <w:nsid w:val="5C8D5A4A"/>
    <w:multiLevelType w:val="hybridMultilevel"/>
    <w:tmpl w:val="49FA60E0"/>
    <w:lvl w:ilvl="0" w:tplc="4BBE2770">
      <w:start w:val="1"/>
      <w:numFmt w:val="decimal"/>
      <w:lvlText w:val="%1."/>
      <w:lvlJc w:val="left"/>
      <w:pPr>
        <w:tabs>
          <w:tab w:val="num" w:pos="1765"/>
        </w:tabs>
        <w:ind w:left="1765" w:hanging="105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DBE0111"/>
    <w:multiLevelType w:val="hybridMultilevel"/>
    <w:tmpl w:val="4148E976"/>
    <w:lvl w:ilvl="0" w:tplc="ABB827E4">
      <w:start w:val="1"/>
      <w:numFmt w:val="decimal"/>
      <w:lvlText w:val="%1."/>
      <w:lvlJc w:val="left"/>
      <w:pPr>
        <w:tabs>
          <w:tab w:val="num" w:pos="1069"/>
        </w:tabs>
        <w:ind w:left="1069" w:hanging="360"/>
      </w:pPr>
      <w:rPr>
        <w:rFonts w:hint="default"/>
      </w:rPr>
    </w:lvl>
    <w:lvl w:ilvl="1" w:tplc="D93A36A6">
      <w:start w:val="1"/>
      <w:numFmt w:val="decimal"/>
      <w:lvlText w:val="%2)"/>
      <w:lvlJc w:val="left"/>
      <w:pPr>
        <w:tabs>
          <w:tab w:val="num" w:pos="2464"/>
        </w:tabs>
        <w:ind w:left="2464" w:hanging="10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FCE3ACD"/>
    <w:multiLevelType w:val="hybridMultilevel"/>
    <w:tmpl w:val="C35ACA7C"/>
    <w:lvl w:ilvl="0" w:tplc="3406294C">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6DF93E4F"/>
    <w:multiLevelType w:val="hybridMultilevel"/>
    <w:tmpl w:val="5E6A8A8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06D568C"/>
    <w:multiLevelType w:val="hybridMultilevel"/>
    <w:tmpl w:val="FBEAEBA2"/>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1">
    <w:nsid w:val="71947C4D"/>
    <w:multiLevelType w:val="hybridMultilevel"/>
    <w:tmpl w:val="F1169A90"/>
    <w:lvl w:ilvl="0" w:tplc="F90E1C6E">
      <w:start w:val="1"/>
      <w:numFmt w:val="decimal"/>
      <w:lvlText w:val="%1)"/>
      <w:lvlJc w:val="left"/>
      <w:pPr>
        <w:tabs>
          <w:tab w:val="num" w:pos="1801"/>
        </w:tabs>
        <w:ind w:left="1801" w:hanging="109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78051C15"/>
    <w:multiLevelType w:val="multilevel"/>
    <w:tmpl w:val="19FEA2E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AC77D43"/>
    <w:multiLevelType w:val="hybridMultilevel"/>
    <w:tmpl w:val="F73EC71E"/>
    <w:lvl w:ilvl="0" w:tplc="D7EAEAD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552220"/>
    <w:multiLevelType w:val="hybridMultilevel"/>
    <w:tmpl w:val="ADF8835C"/>
    <w:lvl w:ilvl="0" w:tplc="DEE200D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EF840F3"/>
    <w:multiLevelType w:val="hybridMultilevel"/>
    <w:tmpl w:val="E3027658"/>
    <w:lvl w:ilvl="0" w:tplc="7B307264">
      <w:start w:val="1"/>
      <w:numFmt w:val="decimal"/>
      <w:lvlText w:val="%1."/>
      <w:lvlJc w:val="left"/>
      <w:pPr>
        <w:tabs>
          <w:tab w:val="num" w:pos="1753"/>
        </w:tabs>
        <w:ind w:left="1753" w:hanging="104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28"/>
  </w:num>
  <w:num w:numId="3">
    <w:abstractNumId w:val="20"/>
  </w:num>
  <w:num w:numId="4">
    <w:abstractNumId w:val="35"/>
  </w:num>
  <w:num w:numId="5">
    <w:abstractNumId w:val="24"/>
  </w:num>
  <w:num w:numId="6">
    <w:abstractNumId w:val="16"/>
  </w:num>
  <w:num w:numId="7">
    <w:abstractNumId w:val="3"/>
  </w:num>
  <w:num w:numId="8">
    <w:abstractNumId w:val="31"/>
  </w:num>
  <w:num w:numId="9">
    <w:abstractNumId w:val="6"/>
  </w:num>
  <w:num w:numId="10">
    <w:abstractNumId w:val="34"/>
  </w:num>
  <w:num w:numId="11">
    <w:abstractNumId w:val="11"/>
  </w:num>
  <w:num w:numId="12">
    <w:abstractNumId w:val="4"/>
  </w:num>
  <w:num w:numId="13">
    <w:abstractNumId w:val="12"/>
  </w:num>
  <w:num w:numId="14">
    <w:abstractNumId w:val="26"/>
  </w:num>
  <w:num w:numId="15">
    <w:abstractNumId w:val="0"/>
  </w:num>
  <w:num w:numId="16">
    <w:abstractNumId w:val="29"/>
  </w:num>
  <w:num w:numId="17">
    <w:abstractNumId w:val="22"/>
  </w:num>
  <w:num w:numId="18">
    <w:abstractNumId w:val="25"/>
  </w:num>
  <w:num w:numId="19">
    <w:abstractNumId w:val="27"/>
  </w:num>
  <w:num w:numId="20">
    <w:abstractNumId w:val="19"/>
  </w:num>
  <w:num w:numId="21">
    <w:abstractNumId w:val="8"/>
  </w:num>
  <w:num w:numId="22">
    <w:abstractNumId w:val="9"/>
  </w:num>
  <w:num w:numId="23">
    <w:abstractNumId w:val="7"/>
  </w:num>
  <w:num w:numId="24">
    <w:abstractNumId w:val="32"/>
  </w:num>
  <w:num w:numId="25">
    <w:abstractNumId w:val="15"/>
  </w:num>
  <w:num w:numId="26">
    <w:abstractNumId w:val="17"/>
  </w:num>
  <w:num w:numId="27">
    <w:abstractNumId w:val="13"/>
  </w:num>
  <w:num w:numId="28">
    <w:abstractNumId w:val="1"/>
  </w:num>
  <w:num w:numId="29">
    <w:abstractNumId w:val="30"/>
  </w:num>
  <w:num w:numId="30">
    <w:abstractNumId w:val="23"/>
  </w:num>
  <w:num w:numId="31">
    <w:abstractNumId w:val="5"/>
  </w:num>
  <w:num w:numId="32">
    <w:abstractNumId w:val="18"/>
  </w:num>
  <w:num w:numId="33">
    <w:abstractNumId w:val="21"/>
  </w:num>
  <w:num w:numId="34">
    <w:abstractNumId w:val="33"/>
  </w:num>
  <w:num w:numId="35">
    <w:abstractNumId w:val="2"/>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E03C6F"/>
    <w:rsid w:val="00015A6B"/>
    <w:rsid w:val="000361D7"/>
    <w:rsid w:val="0005784A"/>
    <w:rsid w:val="00080ECA"/>
    <w:rsid w:val="00087513"/>
    <w:rsid w:val="000C6852"/>
    <w:rsid w:val="000E2FAE"/>
    <w:rsid w:val="00105398"/>
    <w:rsid w:val="00116F28"/>
    <w:rsid w:val="0015168C"/>
    <w:rsid w:val="00151D7F"/>
    <w:rsid w:val="0015798A"/>
    <w:rsid w:val="0016185A"/>
    <w:rsid w:val="00174FAA"/>
    <w:rsid w:val="00195BB0"/>
    <w:rsid w:val="001A1BD6"/>
    <w:rsid w:val="001B455F"/>
    <w:rsid w:val="001C60B2"/>
    <w:rsid w:val="001F6CFE"/>
    <w:rsid w:val="00201870"/>
    <w:rsid w:val="00231DC9"/>
    <w:rsid w:val="002762BB"/>
    <w:rsid w:val="00285D97"/>
    <w:rsid w:val="0029371D"/>
    <w:rsid w:val="002D5D9B"/>
    <w:rsid w:val="002E7D19"/>
    <w:rsid w:val="002F5920"/>
    <w:rsid w:val="00354D6E"/>
    <w:rsid w:val="00371D16"/>
    <w:rsid w:val="003857E8"/>
    <w:rsid w:val="003B4C73"/>
    <w:rsid w:val="003C48FC"/>
    <w:rsid w:val="003D1E3F"/>
    <w:rsid w:val="004559CF"/>
    <w:rsid w:val="0048201B"/>
    <w:rsid w:val="004B18E9"/>
    <w:rsid w:val="004B3791"/>
    <w:rsid w:val="004B6503"/>
    <w:rsid w:val="004D7056"/>
    <w:rsid w:val="004F355A"/>
    <w:rsid w:val="00512B8A"/>
    <w:rsid w:val="00522C10"/>
    <w:rsid w:val="00532EB2"/>
    <w:rsid w:val="0054253E"/>
    <w:rsid w:val="00545F1F"/>
    <w:rsid w:val="00566031"/>
    <w:rsid w:val="00592E01"/>
    <w:rsid w:val="005A426D"/>
    <w:rsid w:val="005E19E8"/>
    <w:rsid w:val="0066686F"/>
    <w:rsid w:val="006B53DE"/>
    <w:rsid w:val="00717726"/>
    <w:rsid w:val="00726C3B"/>
    <w:rsid w:val="00727A82"/>
    <w:rsid w:val="00736F92"/>
    <w:rsid w:val="007651DA"/>
    <w:rsid w:val="007B2D34"/>
    <w:rsid w:val="007B532A"/>
    <w:rsid w:val="007B778D"/>
    <w:rsid w:val="007D2000"/>
    <w:rsid w:val="00820AC6"/>
    <w:rsid w:val="00824594"/>
    <w:rsid w:val="00860BB9"/>
    <w:rsid w:val="00882C5A"/>
    <w:rsid w:val="00896F7A"/>
    <w:rsid w:val="008A2545"/>
    <w:rsid w:val="008A30F4"/>
    <w:rsid w:val="008D0BDD"/>
    <w:rsid w:val="00916949"/>
    <w:rsid w:val="00917D19"/>
    <w:rsid w:val="00933047"/>
    <w:rsid w:val="009407AD"/>
    <w:rsid w:val="009632B3"/>
    <w:rsid w:val="00965161"/>
    <w:rsid w:val="009858FF"/>
    <w:rsid w:val="009B131F"/>
    <w:rsid w:val="009B5654"/>
    <w:rsid w:val="00A0787B"/>
    <w:rsid w:val="00A2271D"/>
    <w:rsid w:val="00A2624E"/>
    <w:rsid w:val="00A3634E"/>
    <w:rsid w:val="00A405B5"/>
    <w:rsid w:val="00AB6627"/>
    <w:rsid w:val="00AC77CA"/>
    <w:rsid w:val="00AF0A82"/>
    <w:rsid w:val="00AF459D"/>
    <w:rsid w:val="00AF47E6"/>
    <w:rsid w:val="00B426BD"/>
    <w:rsid w:val="00B50066"/>
    <w:rsid w:val="00B91B11"/>
    <w:rsid w:val="00BC2142"/>
    <w:rsid w:val="00BE6731"/>
    <w:rsid w:val="00BF4EBA"/>
    <w:rsid w:val="00BF6D8A"/>
    <w:rsid w:val="00C7025B"/>
    <w:rsid w:val="00C802E3"/>
    <w:rsid w:val="00CB117B"/>
    <w:rsid w:val="00CB15A7"/>
    <w:rsid w:val="00CF2CDE"/>
    <w:rsid w:val="00CF4D16"/>
    <w:rsid w:val="00D16CD4"/>
    <w:rsid w:val="00D2397C"/>
    <w:rsid w:val="00D457EB"/>
    <w:rsid w:val="00D759E8"/>
    <w:rsid w:val="00D85D6E"/>
    <w:rsid w:val="00DB1FA1"/>
    <w:rsid w:val="00DC539C"/>
    <w:rsid w:val="00DE5585"/>
    <w:rsid w:val="00DE5F1E"/>
    <w:rsid w:val="00DF415D"/>
    <w:rsid w:val="00E03C6F"/>
    <w:rsid w:val="00E03EF2"/>
    <w:rsid w:val="00E2503E"/>
    <w:rsid w:val="00E31DDE"/>
    <w:rsid w:val="00E47999"/>
    <w:rsid w:val="00E7732A"/>
    <w:rsid w:val="00E80350"/>
    <w:rsid w:val="00E8710F"/>
    <w:rsid w:val="00EB7B98"/>
    <w:rsid w:val="00EE590C"/>
    <w:rsid w:val="00EF3E7F"/>
    <w:rsid w:val="00EF3E9E"/>
    <w:rsid w:val="00F14A00"/>
    <w:rsid w:val="00F17A55"/>
    <w:rsid w:val="00F849D6"/>
    <w:rsid w:val="00FC65BC"/>
    <w:rsid w:val="00FE1E8B"/>
    <w:rsid w:val="00FE6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arc" idref="#_x0000_s1039"/>
        <o:r id="V:Rule2" type="arc" idref="#_x0000_s1040"/>
        <o:r id="V:Rule3" type="arc" idref="#_x0000_s1041"/>
        <o:r id="V:Rule4" type="arc" idref="#_x0000_s1042"/>
        <o:r id="V:Rule8" type="arc" idref="#_x0000_s1124"/>
        <o:r id="V:Rule11" type="arc" idref="#_x0000_s1432"/>
        <o:r id="V:Rule12" type="arc" idref="#_x0000_s15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center"/>
      <w:outlineLvl w:val="0"/>
    </w:pPr>
    <w:rPr>
      <w:b/>
      <w:bCs/>
      <w:sz w:val="28"/>
    </w:rPr>
  </w:style>
  <w:style w:type="paragraph" w:styleId="2">
    <w:name w:val="heading 2"/>
    <w:basedOn w:val="a"/>
    <w:next w:val="a"/>
    <w:link w:val="20"/>
    <w:qFormat/>
    <w:pPr>
      <w:keepNext/>
      <w:jc w:val="center"/>
      <w:outlineLvl w:val="1"/>
    </w:pPr>
    <w:rPr>
      <w:i/>
      <w:iCs/>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ind w:firstLine="709"/>
      <w:jc w:val="right"/>
      <w:outlineLvl w:val="3"/>
    </w:pPr>
    <w:rPr>
      <w:sz w:val="28"/>
    </w:rPr>
  </w:style>
  <w:style w:type="paragraph" w:styleId="5">
    <w:name w:val="heading 5"/>
    <w:basedOn w:val="a"/>
    <w:next w:val="a"/>
    <w:qFormat/>
    <w:pPr>
      <w:keepNext/>
      <w:ind w:firstLine="142"/>
      <w:jc w:val="center"/>
      <w:outlineLvl w:val="4"/>
    </w:pPr>
    <w:rPr>
      <w:sz w:val="28"/>
    </w:rPr>
  </w:style>
  <w:style w:type="paragraph" w:styleId="6">
    <w:name w:val="heading 6"/>
    <w:basedOn w:val="a"/>
    <w:next w:val="a"/>
    <w:qFormat/>
    <w:pPr>
      <w:keepNext/>
      <w:jc w:val="right"/>
      <w:outlineLvl w:val="5"/>
    </w:pPr>
    <w:rPr>
      <w:bCs/>
      <w:sz w:val="28"/>
    </w:rPr>
  </w:style>
  <w:style w:type="paragraph" w:styleId="7">
    <w:name w:val="heading 7"/>
    <w:basedOn w:val="a"/>
    <w:next w:val="a"/>
    <w:qFormat/>
    <w:pPr>
      <w:keepNext/>
      <w:ind w:left="709"/>
      <w:jc w:val="both"/>
      <w:outlineLvl w:val="6"/>
    </w:pPr>
    <w:rPr>
      <w:b/>
      <w:bCs/>
      <w:sz w:val="28"/>
    </w:rPr>
  </w:style>
  <w:style w:type="paragraph" w:styleId="8">
    <w:name w:val="heading 8"/>
    <w:basedOn w:val="a"/>
    <w:next w:val="a"/>
    <w:qFormat/>
    <w:pPr>
      <w:keepNext/>
      <w:ind w:firstLine="709"/>
      <w:jc w:val="center"/>
      <w:outlineLvl w:val="7"/>
    </w:pPr>
    <w:rPr>
      <w:i/>
      <w:iCs/>
      <w:sz w:val="28"/>
    </w:rPr>
  </w:style>
  <w:style w:type="paragraph" w:styleId="9">
    <w:name w:val="heading 9"/>
    <w:basedOn w:val="a"/>
    <w:next w:val="a"/>
    <w:qFormat/>
    <w:pPr>
      <w:keepNext/>
      <w:spacing w:line="360" w:lineRule="auto"/>
      <w:jc w:val="center"/>
      <w:outlineLvl w:val="8"/>
    </w:pPr>
    <w:rPr>
      <w:rFonts w:ascii="Arial" w:hAnsi="Arial"/>
      <w:b/>
      <w:bCs/>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9"/>
      <w:jc w:val="both"/>
    </w:pPr>
    <w:rPr>
      <w:sz w:val="28"/>
    </w:rPr>
  </w:style>
  <w:style w:type="paragraph" w:styleId="a4">
    <w:name w:val="Title"/>
    <w:basedOn w:val="a"/>
    <w:qFormat/>
    <w:pPr>
      <w:jc w:val="center"/>
    </w:pPr>
    <w:rPr>
      <w:b/>
      <w:sz w:val="32"/>
    </w:rPr>
  </w:style>
  <w:style w:type="paragraph" w:styleId="a5">
    <w:name w:val="Body Text"/>
    <w:basedOn w:val="a"/>
    <w:pPr>
      <w:jc w:val="center"/>
    </w:pPr>
    <w:rPr>
      <w:sz w:val="28"/>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1">
    <w:name w:val="Body Text 2"/>
    <w:basedOn w:val="a"/>
    <w:pPr>
      <w:jc w:val="center"/>
    </w:pPr>
  </w:style>
  <w:style w:type="paragraph" w:styleId="22">
    <w:name w:val="Body Text Indent 2"/>
    <w:basedOn w:val="a"/>
    <w:pPr>
      <w:overflowPunct/>
      <w:autoSpaceDE/>
      <w:autoSpaceDN/>
      <w:adjustRightInd/>
      <w:ind w:firstLine="480"/>
      <w:jc w:val="both"/>
      <w:textAlignment w:val="auto"/>
    </w:pPr>
    <w:rPr>
      <w:sz w:val="28"/>
      <w:szCs w:val="24"/>
    </w:rPr>
  </w:style>
  <w:style w:type="paragraph" w:styleId="30">
    <w:name w:val="Body Text Indent 3"/>
    <w:basedOn w:val="a"/>
    <w:pPr>
      <w:ind w:firstLine="709"/>
      <w:jc w:val="both"/>
    </w:pPr>
    <w:rPr>
      <w:sz w:val="28"/>
      <w:u w:val="single"/>
    </w:rPr>
  </w:style>
  <w:style w:type="paragraph" w:styleId="a6">
    <w:name w:val="Subtitle"/>
    <w:basedOn w:val="a"/>
    <w:qFormat/>
    <w:pPr>
      <w:jc w:val="center"/>
    </w:pPr>
    <w:rPr>
      <w:i/>
      <w:iCs/>
      <w:sz w:val="28"/>
    </w:rPr>
  </w:style>
  <w:style w:type="paragraph" w:customStyle="1" w:styleId="FR1">
    <w:name w:val="FR1"/>
    <w:pPr>
      <w:autoSpaceDE w:val="0"/>
      <w:autoSpaceDN w:val="0"/>
      <w:adjustRightInd w:val="0"/>
      <w:ind w:left="840" w:hanging="360"/>
      <w:jc w:val="both"/>
    </w:pPr>
    <w:rPr>
      <w:rFonts w:ascii="Arial" w:hAnsi="Arial" w:cs="Arial"/>
      <w:sz w:val="22"/>
      <w:szCs w:val="22"/>
    </w:rPr>
  </w:style>
  <w:style w:type="paragraph" w:customStyle="1" w:styleId="FR2">
    <w:name w:val="FR2"/>
    <w:pPr>
      <w:autoSpaceDE w:val="0"/>
      <w:autoSpaceDN w:val="0"/>
      <w:adjustRightInd w:val="0"/>
      <w:spacing w:line="780" w:lineRule="auto"/>
      <w:jc w:val="both"/>
    </w:pPr>
    <w:rPr>
      <w:rFonts w:ascii="Courier New" w:hAnsi="Courier New" w:cs="Courier New"/>
      <w:sz w:val="22"/>
      <w:szCs w:val="22"/>
    </w:rPr>
  </w:style>
  <w:style w:type="paragraph" w:customStyle="1" w:styleId="FR3">
    <w:name w:val="FR3"/>
    <w:pPr>
      <w:autoSpaceDE w:val="0"/>
      <w:autoSpaceDN w:val="0"/>
      <w:adjustRightInd w:val="0"/>
    </w:pPr>
    <w:rPr>
      <w:rFonts w:ascii="Arial" w:hAnsi="Arial" w:cs="Arial"/>
      <w:b/>
      <w:bCs/>
      <w:sz w:val="12"/>
      <w:szCs w:val="12"/>
    </w:rPr>
  </w:style>
  <w:style w:type="paragraph" w:styleId="31">
    <w:name w:val="Body Text 3"/>
    <w:basedOn w:val="a"/>
    <w:pPr>
      <w:overflowPunct/>
      <w:spacing w:before="240" w:line="300" w:lineRule="auto"/>
      <w:textAlignment w:val="auto"/>
    </w:pPr>
    <w:rPr>
      <w:sz w:val="28"/>
      <w:szCs w:val="24"/>
    </w:rPr>
  </w:style>
  <w:style w:type="paragraph" w:styleId="a7">
    <w:name w:val="Normal (Web)"/>
    <w:basedOn w:val="a"/>
    <w:rsid w:val="00195BB0"/>
    <w:pPr>
      <w:overflowPunct/>
      <w:autoSpaceDE/>
      <w:autoSpaceDN/>
      <w:adjustRightInd/>
      <w:spacing w:before="100" w:beforeAutospacing="1" w:after="100" w:afterAutospacing="1"/>
      <w:textAlignment w:val="auto"/>
    </w:pPr>
    <w:rPr>
      <w:sz w:val="24"/>
      <w:szCs w:val="24"/>
    </w:rPr>
  </w:style>
  <w:style w:type="table" w:styleId="a8">
    <w:name w:val="Table Grid"/>
    <w:basedOn w:val="a1"/>
    <w:rsid w:val="00195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qFormat/>
    <w:rsid w:val="00195BB0"/>
    <w:pPr>
      <w:overflowPunct/>
      <w:autoSpaceDE/>
      <w:autoSpaceDN/>
      <w:adjustRightInd/>
      <w:spacing w:before="120" w:after="120"/>
      <w:textAlignment w:val="auto"/>
    </w:pPr>
    <w:rPr>
      <w:b/>
      <w:bCs/>
    </w:rPr>
  </w:style>
  <w:style w:type="paragraph" w:customStyle="1" w:styleId="10">
    <w:name w:val="заголовок 1"/>
    <w:basedOn w:val="a"/>
    <w:next w:val="a"/>
    <w:rsid w:val="00116F28"/>
    <w:pPr>
      <w:keepNext/>
      <w:overflowPunct/>
      <w:adjustRightInd/>
      <w:spacing w:after="60"/>
      <w:jc w:val="center"/>
      <w:textAlignment w:val="auto"/>
      <w:outlineLvl w:val="0"/>
    </w:pPr>
    <w:rPr>
      <w:b/>
      <w:bCs/>
      <w:szCs w:val="24"/>
    </w:rPr>
  </w:style>
  <w:style w:type="character" w:styleId="aa">
    <w:name w:val="Hyperlink"/>
    <w:basedOn w:val="a0"/>
    <w:rsid w:val="00371D16"/>
    <w:rPr>
      <w:color w:val="0000FF"/>
      <w:u w:val="single"/>
    </w:rPr>
  </w:style>
  <w:style w:type="character" w:customStyle="1" w:styleId="20">
    <w:name w:val="Заголовок 2 Знак"/>
    <w:basedOn w:val="a0"/>
    <w:link w:val="2"/>
    <w:rsid w:val="00371D16"/>
    <w:rPr>
      <w:i/>
      <w:iCs/>
      <w:sz w:val="28"/>
      <w:lang w:val="ru-RU" w:eastAsia="ru-RU" w:bidi="ar-SA"/>
    </w:rPr>
  </w:style>
  <w:style w:type="paragraph" w:styleId="ab">
    <w:name w:val="footer"/>
    <w:basedOn w:val="a"/>
    <w:rsid w:val="00BE6731"/>
    <w:pPr>
      <w:tabs>
        <w:tab w:val="center" w:pos="4677"/>
        <w:tab w:val="right" w:pos="9355"/>
      </w:tabs>
    </w:pPr>
  </w:style>
  <w:style w:type="character" w:styleId="ac">
    <w:name w:val="page number"/>
    <w:basedOn w:val="a0"/>
    <w:rsid w:val="00BE67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oleObject" Target="embeddings/oleObject74.bin"/><Relationship Id="rId159"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footer" Target="footer2.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5.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image" Target="media/image70.wmf"/><Relationship Id="rId153" Type="http://schemas.openxmlformats.org/officeDocument/2006/relationships/image" Target="media/image74.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oleObject" Target="embeddings/oleObject71.bin"/><Relationship Id="rId151" Type="http://schemas.openxmlformats.org/officeDocument/2006/relationships/image" Target="media/image73.wmf"/><Relationship Id="rId156"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hyperlink" Target="http://www.altrc.ru/common/artl%20l.htm" TargetMode="External"/><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hyperlink" Target="http://www.tacisinfo.ru/brochure/costing/intr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131</Pages>
  <Words>34850</Words>
  <Characters>198645</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ЛЕКЦИИ </vt:lpstr>
    </vt:vector>
  </TitlesOfParts>
  <Company>ISEA</Company>
  <LinksUpToDate>false</LinksUpToDate>
  <CharactersWithSpaces>233029</CharactersWithSpaces>
  <SharedDoc>false</SharedDoc>
  <HLinks>
    <vt:vector size="12" baseType="variant">
      <vt:variant>
        <vt:i4>8060968</vt:i4>
      </vt:variant>
      <vt:variant>
        <vt:i4>240</vt:i4>
      </vt:variant>
      <vt:variant>
        <vt:i4>0</vt:i4>
      </vt:variant>
      <vt:variant>
        <vt:i4>5</vt:i4>
      </vt:variant>
      <vt:variant>
        <vt:lpwstr>http://www.tacisinfo.ru/brochure/costing/intro.htm</vt:lpwstr>
      </vt:variant>
      <vt:variant>
        <vt:lpwstr/>
      </vt:variant>
      <vt:variant>
        <vt:i4>196673</vt:i4>
      </vt:variant>
      <vt:variant>
        <vt:i4>237</vt:i4>
      </vt:variant>
      <vt:variant>
        <vt:i4>0</vt:i4>
      </vt:variant>
      <vt:variant>
        <vt:i4>5</vt:i4>
      </vt:variant>
      <vt:variant>
        <vt:lpwstr>http://www.altrc.ru/common/artl 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dc:title>
  <dc:subject/>
  <dc:creator>Гвоздицин Александр свет Геннадьевич</dc:creator>
  <cp:keywords/>
  <cp:lastModifiedBy>KhomkalovaIG</cp:lastModifiedBy>
  <cp:revision>2</cp:revision>
  <cp:lastPrinted>2007-05-16T00:54:00Z</cp:lastPrinted>
  <dcterms:created xsi:type="dcterms:W3CDTF">2011-12-20T04:56:00Z</dcterms:created>
  <dcterms:modified xsi:type="dcterms:W3CDTF">2011-12-20T04:56:00Z</dcterms:modified>
</cp:coreProperties>
</file>