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A4" w:rsidRDefault="00801AC0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0C21A4" w:rsidRDefault="000C21A4">
      <w:pPr>
        <w:jc w:val="center"/>
      </w:pPr>
    </w:p>
    <w:p w:rsidR="000C21A4" w:rsidRDefault="00801AC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0C21A4" w:rsidRDefault="000C21A4">
      <w:pPr>
        <w:jc w:val="center"/>
      </w:pPr>
    </w:p>
    <w:p w:rsidR="000C21A4" w:rsidRDefault="00801AC0">
      <w:pPr>
        <w:jc w:val="right"/>
      </w:pPr>
      <w:r>
        <w:rPr>
          <w:sz w:val="28"/>
        </w:rPr>
        <w:t>УТВЕРЖДАЮ</w:t>
      </w:r>
    </w:p>
    <w:p w:rsidR="000C21A4" w:rsidRDefault="00801AC0">
      <w:pPr>
        <w:jc w:val="right"/>
      </w:pPr>
      <w:r>
        <w:rPr>
          <w:sz w:val="28"/>
        </w:rPr>
        <w:t>Проректор по учебной работе</w:t>
      </w:r>
    </w:p>
    <w:p w:rsidR="000C21A4" w:rsidRDefault="00801AC0">
      <w:pPr>
        <w:jc w:val="right"/>
      </w:pPr>
      <w:r>
        <w:rPr>
          <w:sz w:val="28"/>
        </w:rPr>
        <w:t>д.э.н., доц. Бубнов В.А.</w:t>
      </w:r>
    </w:p>
    <w:p w:rsidR="000C21A4" w:rsidRDefault="000C21A4"/>
    <w:p w:rsidR="000C21A4" w:rsidRDefault="00801AC0">
      <w:pPr>
        <w:jc w:val="right"/>
      </w:pPr>
      <w:r>
        <w:rPr>
          <w:sz w:val="28"/>
        </w:rPr>
        <w:t>_________________________</w:t>
      </w:r>
    </w:p>
    <w:p w:rsidR="000C21A4" w:rsidRDefault="000C21A4"/>
    <w:p w:rsidR="000C21A4" w:rsidRDefault="00801AC0">
      <w:pPr>
        <w:jc w:val="right"/>
      </w:pPr>
      <w:r>
        <w:rPr>
          <w:sz w:val="28"/>
        </w:rPr>
        <w:t>22.06.2020</w:t>
      </w:r>
      <w:r w:rsidR="00B52152">
        <w:rPr>
          <w:sz w:val="28"/>
        </w:rPr>
        <w:t xml:space="preserve"> </w:t>
      </w:r>
      <w:r>
        <w:rPr>
          <w:sz w:val="28"/>
        </w:rPr>
        <w:t>г.</w:t>
      </w:r>
    </w:p>
    <w:p w:rsidR="000C21A4" w:rsidRDefault="000C21A4"/>
    <w:p w:rsidR="000C21A4" w:rsidRDefault="000C21A4"/>
    <w:p w:rsidR="000C21A4" w:rsidRDefault="000C21A4"/>
    <w:p w:rsidR="000C21A4" w:rsidRDefault="00801AC0">
      <w:pPr>
        <w:jc w:val="center"/>
      </w:pPr>
      <w:r>
        <w:rPr>
          <w:b/>
          <w:sz w:val="28"/>
        </w:rPr>
        <w:t>РАБОЧАЯ ПРОГРАММА ПРАКТИКИ</w:t>
      </w:r>
    </w:p>
    <w:p w:rsidR="000C21A4" w:rsidRDefault="00801AC0">
      <w:pPr>
        <w:jc w:val="center"/>
      </w:pPr>
      <w:r>
        <w:rPr>
          <w:b/>
          <w:sz w:val="28"/>
        </w:rPr>
        <w:t>Б2.У.1. Учебная практика (ознакомительная)</w:t>
      </w:r>
    </w:p>
    <w:p w:rsidR="000C21A4" w:rsidRDefault="000C21A4"/>
    <w:p w:rsidR="000C21A4" w:rsidRDefault="00801AC0">
      <w:pPr>
        <w:jc w:val="center"/>
      </w:pPr>
      <w:r>
        <w:rPr>
          <w:sz w:val="28"/>
        </w:rPr>
        <w:t>Направление подготовки: 08.04.01 Строительство</w:t>
      </w:r>
    </w:p>
    <w:p w:rsidR="000C21A4" w:rsidRDefault="00801AC0" w:rsidP="001470F1">
      <w:pPr>
        <w:suppressAutoHyphens/>
        <w:jc w:val="center"/>
      </w:pPr>
      <w:r>
        <w:rPr>
          <w:sz w:val="28"/>
        </w:rPr>
        <w:t>Направленность (профиль): Управление инвестиционно-строительной деятельностью</w:t>
      </w:r>
    </w:p>
    <w:p w:rsidR="000C21A4" w:rsidRDefault="00801AC0">
      <w:pPr>
        <w:jc w:val="center"/>
      </w:pPr>
      <w:r>
        <w:rPr>
          <w:sz w:val="28"/>
        </w:rPr>
        <w:t>Квалификация выпускника: магистр</w:t>
      </w:r>
    </w:p>
    <w:p w:rsidR="000C21A4" w:rsidRDefault="000C21A4"/>
    <w:p w:rsidR="000C21A4" w:rsidRDefault="00801AC0">
      <w:pPr>
        <w:jc w:val="center"/>
      </w:pPr>
      <w:r>
        <w:rPr>
          <w:sz w:val="28"/>
        </w:rPr>
        <w:t xml:space="preserve">Форма обучения: </w:t>
      </w:r>
      <w:r w:rsidR="00B52152">
        <w:rPr>
          <w:sz w:val="28"/>
        </w:rPr>
        <w:t>очная, заочная</w:t>
      </w:r>
    </w:p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B52152" w:rsidRDefault="00B52152"/>
    <w:p w:rsidR="00B52152" w:rsidRDefault="00B52152"/>
    <w:p w:rsidR="00B52152" w:rsidRDefault="00B52152"/>
    <w:p w:rsidR="00B52152" w:rsidRDefault="00B52152"/>
    <w:p w:rsidR="00B52152" w:rsidRDefault="00B52152"/>
    <w:p w:rsidR="00B52152" w:rsidRDefault="00B52152"/>
    <w:p w:rsidR="00B52152" w:rsidRDefault="00B52152"/>
    <w:p w:rsidR="00B52152" w:rsidRDefault="00B52152"/>
    <w:p w:rsidR="000C21A4" w:rsidRDefault="000C21A4"/>
    <w:p w:rsidR="00B52152" w:rsidRDefault="00B52152"/>
    <w:p w:rsidR="00B52152" w:rsidRDefault="00B52152"/>
    <w:p w:rsidR="00B52152" w:rsidRDefault="00B52152"/>
    <w:p w:rsidR="000C21A4" w:rsidRDefault="00801AC0">
      <w:pPr>
        <w:jc w:val="center"/>
      </w:pPr>
      <w:r>
        <w:rPr>
          <w:sz w:val="28"/>
        </w:rPr>
        <w:t>Иркутск 2020</w:t>
      </w:r>
    </w:p>
    <w:p w:rsidR="000C21A4" w:rsidRDefault="00801AC0">
      <w:r>
        <w:br w:type="page"/>
      </w:r>
    </w:p>
    <w:p w:rsidR="000C21A4" w:rsidRDefault="00801AC0" w:rsidP="00B52152">
      <w:pPr>
        <w:jc w:val="both"/>
      </w:pPr>
      <w:r>
        <w:rPr>
          <w:sz w:val="28"/>
        </w:rPr>
        <w:lastRenderedPageBreak/>
        <w:t>Программа составлена в соответствии с ФГОС ВО по направлению 08.04.01 Строительство.</w:t>
      </w:r>
    </w:p>
    <w:p w:rsidR="000C21A4" w:rsidRDefault="000C21A4">
      <w:pPr>
        <w:jc w:val="center"/>
      </w:pPr>
    </w:p>
    <w:p w:rsidR="000C21A4" w:rsidRDefault="00801AC0">
      <w:r>
        <w:rPr>
          <w:sz w:val="28"/>
        </w:rPr>
        <w:t>Авторы Э.В. Батоева, Н.Ю. Ковалевская</w:t>
      </w:r>
    </w:p>
    <w:p w:rsidR="000C21A4" w:rsidRDefault="000C21A4">
      <w:pPr>
        <w:jc w:val="center"/>
      </w:pPr>
    </w:p>
    <w:p w:rsidR="000C21A4" w:rsidRDefault="000C21A4">
      <w:pPr>
        <w:jc w:val="center"/>
      </w:pPr>
    </w:p>
    <w:p w:rsidR="000C21A4" w:rsidRDefault="00801AC0" w:rsidP="00B52152">
      <w:pPr>
        <w:jc w:val="both"/>
      </w:pPr>
      <w:r>
        <w:rPr>
          <w:sz w:val="28"/>
        </w:rPr>
        <w:t>Рабочая программа обсуждена и утверждена на заседании кафедры</w:t>
      </w:r>
      <w:r w:rsidR="00B52152">
        <w:rPr>
          <w:sz w:val="28"/>
        </w:rPr>
        <w:t xml:space="preserve"> экономики строительства и управления недвижимостью</w:t>
      </w:r>
    </w:p>
    <w:p w:rsidR="000C21A4" w:rsidRDefault="000C21A4"/>
    <w:p w:rsidR="000C21A4" w:rsidRDefault="00801AC0">
      <w:r>
        <w:rPr>
          <w:sz w:val="28"/>
        </w:rPr>
        <w:t>Заведующий кафедрой</w:t>
      </w:r>
      <w:r w:rsidR="00B52152">
        <w:rPr>
          <w:sz w:val="28"/>
        </w:rPr>
        <w:t xml:space="preserve"> С</w:t>
      </w:r>
      <w:r>
        <w:rPr>
          <w:sz w:val="28"/>
        </w:rPr>
        <w:t xml:space="preserve">.А. </w:t>
      </w:r>
      <w:r w:rsidR="00B52152">
        <w:rPr>
          <w:sz w:val="28"/>
        </w:rPr>
        <w:t>Астафьев</w:t>
      </w:r>
    </w:p>
    <w:p w:rsidR="000C21A4" w:rsidRDefault="000C21A4">
      <w:pPr>
        <w:jc w:val="center"/>
      </w:pPr>
    </w:p>
    <w:p w:rsidR="000C21A4" w:rsidRDefault="000C21A4">
      <w:pPr>
        <w:jc w:val="right"/>
      </w:pPr>
    </w:p>
    <w:p w:rsidR="000C21A4" w:rsidRDefault="00801AC0">
      <w:r>
        <w:br w:type="page"/>
      </w:r>
    </w:p>
    <w:p w:rsidR="000C21A4" w:rsidRDefault="00801AC0" w:rsidP="00B52152">
      <w:pPr>
        <w:spacing w:before="24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>Вид практики: учебная.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>Тип практики: ознакомительная.</w:t>
      </w:r>
    </w:p>
    <w:p w:rsidR="000C21A4" w:rsidRDefault="00801AC0" w:rsidP="00B52152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>Целью прохождения практики является ознакомление студента с содержанием профессиональной деятельности в части управления деятельностью строительной организации, организации финансово-хозяйственной деятельности строительной организации.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>Задачами практики являются: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>–</w:t>
      </w:r>
      <w:r w:rsidR="00801AC0">
        <w:rPr>
          <w:sz w:val="24"/>
        </w:rPr>
        <w:t xml:space="preserve"> сбор, исследование, анализ исходных материалов для организации управления деятельностью строительной организации в целом и в т.</w:t>
      </w:r>
      <w:r>
        <w:rPr>
          <w:sz w:val="24"/>
        </w:rPr>
        <w:t xml:space="preserve"> </w:t>
      </w:r>
      <w:r w:rsidR="00801AC0">
        <w:rPr>
          <w:sz w:val="24"/>
        </w:rPr>
        <w:t>ч. в сфере организации финансово-хозяйственной деятельности строительной организации;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 xml:space="preserve">– </w:t>
      </w:r>
      <w:r w:rsidR="00801AC0">
        <w:rPr>
          <w:sz w:val="24"/>
        </w:rPr>
        <w:t>ознакомление с миссией, целями, задачами организации, организационной структурой, составом руководства, принципами, функциями и методами управления, содержанием процессов деятельности по управлению организацией.</w:t>
      </w:r>
      <w:r>
        <w:rPr>
          <w:sz w:val="24"/>
        </w:rPr>
        <w:t xml:space="preserve"> </w:t>
      </w:r>
      <w:r w:rsidR="00801AC0">
        <w:rPr>
          <w:sz w:val="24"/>
        </w:rPr>
        <w:t>Получение представлений о профессиональных умениях, навыках, опыте практической деятельности в сфере управления деятельностью строительной организации;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>–</w:t>
      </w:r>
      <w:r w:rsidR="00801AC0">
        <w:rPr>
          <w:sz w:val="24"/>
        </w:rPr>
        <w:t xml:space="preserve"> ознакомление с организацией финансово-хозяйственной деятельности строительной организации. Целями, задачами, направлениями. Структурой, составом, функциями, методами руководства сферой финансово-хозяйственной деятельности строительной организации.</w:t>
      </w:r>
      <w:r>
        <w:rPr>
          <w:sz w:val="24"/>
        </w:rPr>
        <w:t xml:space="preserve"> </w:t>
      </w:r>
      <w:r w:rsidR="00801AC0">
        <w:rPr>
          <w:sz w:val="24"/>
        </w:rPr>
        <w:t>Планированием, анализом, аудитом, повышением эффективности финансово-хозяйственной деятельности строительной организации;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>–</w:t>
      </w:r>
      <w:r w:rsidR="00801AC0">
        <w:rPr>
          <w:sz w:val="24"/>
        </w:rPr>
        <w:t xml:space="preserve"> участие в процессах управления деятельностью строительной организации;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>–</w:t>
      </w:r>
      <w:r w:rsidR="00801AC0">
        <w:rPr>
          <w:sz w:val="24"/>
        </w:rPr>
        <w:t xml:space="preserve"> описание, анализ полученного опыта с представлением документальных материалов с места практики; 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>–</w:t>
      </w:r>
      <w:r w:rsidR="00801AC0">
        <w:rPr>
          <w:sz w:val="24"/>
        </w:rPr>
        <w:t xml:space="preserve"> оформление</w:t>
      </w:r>
      <w:r>
        <w:rPr>
          <w:sz w:val="24"/>
        </w:rPr>
        <w:t xml:space="preserve"> </w:t>
      </w:r>
      <w:r w:rsidR="00801AC0">
        <w:rPr>
          <w:sz w:val="24"/>
        </w:rPr>
        <w:t>и защит</w:t>
      </w:r>
      <w:r>
        <w:rPr>
          <w:sz w:val="24"/>
        </w:rPr>
        <w:t>а отчета о прохождении практики;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>–</w:t>
      </w:r>
      <w:r w:rsidR="00801AC0">
        <w:rPr>
          <w:sz w:val="24"/>
        </w:rPr>
        <w:t xml:space="preserve"> ознакомление с процессами практической организации финансово-хозяйственной деятел</w:t>
      </w:r>
      <w:r>
        <w:rPr>
          <w:sz w:val="24"/>
        </w:rPr>
        <w:t>ьности строительной организации.</w:t>
      </w:r>
    </w:p>
    <w:p w:rsidR="000C21A4" w:rsidRDefault="00801AC0" w:rsidP="00B52152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0C21A4" w:rsidRDefault="00801AC0" w:rsidP="00B52152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0C21A4" w:rsidRDefault="00801AC0" w:rsidP="00B52152">
      <w:pPr>
        <w:ind w:firstLine="709"/>
      </w:pPr>
      <w:r>
        <w:rPr>
          <w:sz w:val="24"/>
        </w:rPr>
        <w:t>Форма проведения практики: дискретно.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0C21A4" w:rsidRDefault="00801AC0" w:rsidP="00B52152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>В результате прохождения</w:t>
      </w:r>
      <w:r w:rsidR="00B52152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0C21A4" w:rsidRDefault="000C21A4"/>
    <w:p w:rsidR="000C21A4" w:rsidRDefault="00801AC0">
      <w:pPr>
        <w:jc w:val="center"/>
        <w:rPr>
          <w:b/>
          <w:sz w:val="24"/>
        </w:rPr>
      </w:pPr>
      <w:r>
        <w:rPr>
          <w:b/>
          <w:sz w:val="24"/>
        </w:rPr>
        <w:t>Компетентностная карта практики</w:t>
      </w:r>
    </w:p>
    <w:p w:rsidR="00B52152" w:rsidRDefault="00B52152">
      <w:pPr>
        <w:jc w:val="center"/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0C21A4" w:rsidTr="00B52152">
        <w:tc>
          <w:tcPr>
            <w:tcW w:w="1701" w:type="dxa"/>
            <w:vAlign w:val="center"/>
          </w:tcPr>
          <w:p w:rsidR="000C21A4" w:rsidRDefault="00801AC0" w:rsidP="00B521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0C21A4" w:rsidRDefault="00801AC0" w:rsidP="00B52152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0C21A4" w:rsidTr="00B52152">
        <w:tc>
          <w:tcPr>
            <w:tcW w:w="1701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7933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Способен управлять деятельностью строительной организации</w:t>
            </w:r>
          </w:p>
        </w:tc>
      </w:tr>
      <w:tr w:rsidR="000C21A4" w:rsidTr="00B52152">
        <w:tc>
          <w:tcPr>
            <w:tcW w:w="1701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</w:t>
            </w:r>
          </w:p>
        </w:tc>
        <w:tc>
          <w:tcPr>
            <w:tcW w:w="7933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Способен организовывать финансово-хозяйственную деятельность строительной организации</w:t>
            </w:r>
          </w:p>
        </w:tc>
      </w:tr>
    </w:tbl>
    <w:p w:rsidR="000C21A4" w:rsidRDefault="000C21A4"/>
    <w:p w:rsidR="000C21A4" w:rsidRDefault="00B5215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Структура компетенции</w:t>
      </w:r>
    </w:p>
    <w:p w:rsidR="00B52152" w:rsidRDefault="00B52152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8"/>
        <w:gridCol w:w="6230"/>
      </w:tblGrid>
      <w:tr w:rsidR="000C21A4" w:rsidTr="00B52152">
        <w:tc>
          <w:tcPr>
            <w:tcW w:w="3402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0C21A4" w:rsidTr="00B52152">
        <w:tc>
          <w:tcPr>
            <w:tcW w:w="3402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ПК-1</w:t>
            </w:r>
            <w:r w:rsidR="00B52152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Способен управлять деятельностью строительной организации</w:t>
            </w:r>
          </w:p>
        </w:tc>
        <w:tc>
          <w:tcPr>
            <w:tcW w:w="6237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У. Уметь управлять деятельностью строительной организации</w:t>
            </w:r>
            <w:r w:rsidR="00B52152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Н. Владеть навыками управления деятельностью строительной организации</w:t>
            </w:r>
          </w:p>
        </w:tc>
      </w:tr>
      <w:tr w:rsidR="000C21A4" w:rsidTr="00B52152">
        <w:tc>
          <w:tcPr>
            <w:tcW w:w="3402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ПК-2</w:t>
            </w:r>
            <w:r w:rsidR="00B52152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Способен организовывать финансово-хозяйственную деятельность строительной организации</w:t>
            </w:r>
          </w:p>
        </w:tc>
        <w:tc>
          <w:tcPr>
            <w:tcW w:w="6237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У. Уметь организовывать финансово-хозяйственную деятельность строительной организации</w:t>
            </w:r>
            <w:r w:rsidR="00B52152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Н. Владеть навыками организации финансово-хозяйственной деятельности строительного предприятия</w:t>
            </w:r>
          </w:p>
        </w:tc>
      </w:tr>
    </w:tbl>
    <w:p w:rsidR="000C21A4" w:rsidRDefault="00801AC0" w:rsidP="00B52152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0C21A4" w:rsidRDefault="00B52152" w:rsidP="00B52152">
      <w:pPr>
        <w:ind w:firstLine="709"/>
        <w:jc w:val="both"/>
      </w:pPr>
      <w:r>
        <w:rPr>
          <w:sz w:val="24"/>
        </w:rPr>
        <w:t>Принадлежность практики – БЛОК 2 ПРАКТИКА: ч</w:t>
      </w:r>
      <w:r w:rsidR="00801AC0">
        <w:rPr>
          <w:sz w:val="24"/>
        </w:rPr>
        <w:t xml:space="preserve">асть, формируемая участниками образовательных отношений. </w:t>
      </w:r>
    </w:p>
    <w:p w:rsidR="000C21A4" w:rsidRDefault="00801AC0" w:rsidP="00B52152">
      <w:pPr>
        <w:ind w:firstLine="709"/>
        <w:jc w:val="both"/>
      </w:pPr>
      <w:r>
        <w:rPr>
          <w:sz w:val="24"/>
        </w:rPr>
        <w:t xml:space="preserve">Практика студентов заочной формы обучения проводится в семестре 12. Практика базируется на освоении следующих дисциплин: </w:t>
      </w:r>
      <w:r w:rsidR="00B52152">
        <w:rPr>
          <w:sz w:val="24"/>
        </w:rPr>
        <w:t>«</w:t>
      </w:r>
      <w:r>
        <w:rPr>
          <w:sz w:val="24"/>
        </w:rPr>
        <w:t>Документирование деятельности в строительстве и ЖКХ</w:t>
      </w:r>
      <w:r w:rsidR="00B52152">
        <w:rPr>
          <w:sz w:val="24"/>
        </w:rPr>
        <w:t>», «Менеджмент в организации», «</w:t>
      </w:r>
      <w:r>
        <w:rPr>
          <w:sz w:val="24"/>
        </w:rPr>
        <w:t>Нормативно-правовое обеспечение деятельности организации</w:t>
      </w:r>
      <w:r w:rsidR="00B52152">
        <w:rPr>
          <w:sz w:val="24"/>
        </w:rPr>
        <w:t>»</w:t>
      </w:r>
      <w:r>
        <w:rPr>
          <w:sz w:val="24"/>
        </w:rPr>
        <w:t xml:space="preserve">, </w:t>
      </w:r>
      <w:r w:rsidR="00B52152">
        <w:rPr>
          <w:sz w:val="24"/>
        </w:rPr>
        <w:t>«</w:t>
      </w:r>
      <w:r>
        <w:rPr>
          <w:sz w:val="24"/>
        </w:rPr>
        <w:t>Организация, планирование, прогнозирование и оптимизация деятельности организации</w:t>
      </w:r>
      <w:r w:rsidR="00B52152">
        <w:rPr>
          <w:sz w:val="24"/>
        </w:rPr>
        <w:t>»</w:t>
      </w:r>
      <w:r>
        <w:rPr>
          <w:sz w:val="24"/>
        </w:rPr>
        <w:t>.</w:t>
      </w:r>
    </w:p>
    <w:p w:rsidR="000C21A4" w:rsidRDefault="00801AC0" w:rsidP="00B52152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0C21A4" w:rsidRDefault="00801AC0" w:rsidP="00B52152">
      <w:pPr>
        <w:ind w:firstLine="709"/>
      </w:pPr>
      <w:r>
        <w:rPr>
          <w:sz w:val="24"/>
        </w:rPr>
        <w:t>Составляет 9 зачетных единиц (6 нед.).</w:t>
      </w:r>
    </w:p>
    <w:p w:rsidR="000C21A4" w:rsidRDefault="00801AC0" w:rsidP="00B52152">
      <w:pPr>
        <w:spacing w:before="240" w:after="120"/>
        <w:jc w:val="center"/>
      </w:pPr>
      <w:r>
        <w:rPr>
          <w:b/>
          <w:sz w:val="24"/>
        </w:rPr>
        <w:t>7. Содержание практики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863"/>
        <w:gridCol w:w="4536"/>
        <w:gridCol w:w="1559"/>
      </w:tblGrid>
      <w:tr w:rsidR="000C21A4" w:rsidTr="00B52152">
        <w:tc>
          <w:tcPr>
            <w:tcW w:w="533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0C21A4" w:rsidTr="00B52152">
        <w:tc>
          <w:tcPr>
            <w:tcW w:w="533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1.1</w:t>
            </w:r>
          </w:p>
        </w:tc>
        <w:tc>
          <w:tcPr>
            <w:tcW w:w="2863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Исследование управления деятельностью строительной организации, в т.ч. организации финансово-хозяйственной деятельности строительной организации</w:t>
            </w:r>
          </w:p>
          <w:p w:rsidR="000C21A4" w:rsidRDefault="000C21A4"/>
        </w:tc>
        <w:tc>
          <w:tcPr>
            <w:tcW w:w="1559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C21A4" w:rsidTr="00B52152">
        <w:tc>
          <w:tcPr>
            <w:tcW w:w="533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2.1</w:t>
            </w:r>
          </w:p>
        </w:tc>
        <w:tc>
          <w:tcPr>
            <w:tcW w:w="2863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Основной этап. Управления деятельностью строительной организации</w:t>
            </w:r>
          </w:p>
        </w:tc>
        <w:tc>
          <w:tcPr>
            <w:tcW w:w="4536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Ознакомление с процессами организации системы управления строительной организации, получение представлений о профессиональных умениях, навыках, опыте практической деятельности в сфере управления деятельностью строительной организации.</w:t>
            </w:r>
          </w:p>
        </w:tc>
        <w:tc>
          <w:tcPr>
            <w:tcW w:w="1559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C21A4" w:rsidTr="00B52152">
        <w:tc>
          <w:tcPr>
            <w:tcW w:w="533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2.2</w:t>
            </w:r>
          </w:p>
        </w:tc>
        <w:tc>
          <w:tcPr>
            <w:tcW w:w="2863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Основной этап. Организация финансово-хозяйственной деятельности</w:t>
            </w:r>
            <w:r w:rsidR="00B52152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строительной организации</w:t>
            </w:r>
          </w:p>
        </w:tc>
        <w:tc>
          <w:tcPr>
            <w:tcW w:w="4536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Ознакомление с системой управления финансово-хозяйственной деятельностью строительной организации</w:t>
            </w:r>
          </w:p>
        </w:tc>
        <w:tc>
          <w:tcPr>
            <w:tcW w:w="1559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0C21A4" w:rsidTr="00B52152">
        <w:tc>
          <w:tcPr>
            <w:tcW w:w="533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3.1</w:t>
            </w:r>
          </w:p>
        </w:tc>
        <w:tc>
          <w:tcPr>
            <w:tcW w:w="2863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</w:tc>
        <w:tc>
          <w:tcPr>
            <w:tcW w:w="4536" w:type="dxa"/>
          </w:tcPr>
          <w:p w:rsidR="000C21A4" w:rsidRDefault="00801AC0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Защита отчета.</w:t>
            </w:r>
          </w:p>
          <w:p w:rsidR="000C21A4" w:rsidRDefault="000C21A4"/>
        </w:tc>
        <w:tc>
          <w:tcPr>
            <w:tcW w:w="1559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0C21A4" w:rsidRDefault="00801AC0" w:rsidP="00801AC0">
      <w:pPr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0C21A4" w:rsidRDefault="00801AC0" w:rsidP="00801AC0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0C21A4" w:rsidRDefault="00801AC0" w:rsidP="00801AC0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0C21A4" w:rsidRDefault="00801AC0" w:rsidP="00801AC0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801AC0" w:rsidRDefault="00801AC0" w:rsidP="00801AC0">
      <w:pPr>
        <w:ind w:firstLine="709"/>
      </w:pP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1559"/>
        <w:gridCol w:w="1985"/>
        <w:gridCol w:w="1984"/>
        <w:gridCol w:w="2126"/>
      </w:tblGrid>
      <w:tr w:rsidR="000C21A4" w:rsidTr="00801AC0">
        <w:trPr>
          <w:tblHeader/>
        </w:trPr>
        <w:tc>
          <w:tcPr>
            <w:tcW w:w="425" w:type="dxa"/>
            <w:vAlign w:val="center"/>
          </w:tcPr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5" w:type="dxa"/>
            <w:vAlign w:val="center"/>
          </w:tcPr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1559" w:type="dxa"/>
            <w:vAlign w:val="center"/>
          </w:tcPr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1985" w:type="dxa"/>
            <w:vAlign w:val="center"/>
          </w:tcPr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Н.1…Н.n)</w:t>
            </w:r>
          </w:p>
        </w:tc>
        <w:tc>
          <w:tcPr>
            <w:tcW w:w="1984" w:type="dxa"/>
            <w:vAlign w:val="center"/>
          </w:tcPr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2126" w:type="dxa"/>
            <w:vAlign w:val="center"/>
          </w:tcPr>
          <w:p w:rsidR="000C21A4" w:rsidRDefault="00801AC0" w:rsidP="00801AC0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0C21A4" w:rsidTr="00801AC0">
        <w:tc>
          <w:tcPr>
            <w:tcW w:w="425" w:type="dxa"/>
          </w:tcPr>
          <w:p w:rsidR="000C21A4" w:rsidRDefault="00801AC0" w:rsidP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155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1559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98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У. Уметь управлять деятельностью строительной организации.</w:t>
            </w:r>
          </w:p>
          <w:p w:rsidR="000C21A4" w:rsidRDefault="00801AC0">
            <w:r>
              <w:rPr>
                <w:rFonts w:ascii="Times New Roman CYR" w:hAnsi="Times New Roman CYR" w:cs="Times New Roman CYR"/>
              </w:rPr>
              <w:t>Н. Владеть навыками управления деятельностью строительной организации</w:t>
            </w:r>
          </w:p>
        </w:tc>
        <w:tc>
          <w:tcPr>
            <w:tcW w:w="1984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</w:p>
          <w:p w:rsidR="000C21A4" w:rsidRDefault="00801AC0">
            <w:r>
              <w:rPr>
                <w:rFonts w:ascii="Times New Roman CYR" w:hAnsi="Times New Roman CYR" w:cs="Times New Roman CYR"/>
              </w:rPr>
              <w:t>Исследование управления деятельностью строительной организации, в т. ч. организации финансово-хозяйственной деятельности строительной организации. Раздел отчета</w:t>
            </w:r>
          </w:p>
        </w:tc>
        <w:tc>
          <w:tcPr>
            <w:tcW w:w="2126" w:type="dxa"/>
          </w:tcPr>
          <w:p w:rsidR="000C21A4" w:rsidRDefault="00801AC0" w:rsidP="00801AC0">
            <w:r>
              <w:rPr>
                <w:rFonts w:ascii="Times New Roman CYR" w:hAnsi="Times New Roman CYR" w:cs="Times New Roman CYR"/>
              </w:rPr>
              <w:t>15-20 баллов. Полнота и качество выполнения задания по плану практики.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управлению деятельности строительной организации. Качественно оформил раздел отчета. 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>5-14 баллов. Исполнено задание по плану этапа не полностью, около 50%.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не четко, не полно выполнил задание, план практики по 1 этапу.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>1-4 баллов. Исполнено задание по плану этапа не полностью. Менее 50%.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может сформулировать только цель или только задачи прохождения практики (20)</w:t>
            </w:r>
          </w:p>
        </w:tc>
      </w:tr>
      <w:tr w:rsidR="000C21A4" w:rsidTr="00801AC0">
        <w:tc>
          <w:tcPr>
            <w:tcW w:w="425" w:type="dxa"/>
          </w:tcPr>
          <w:p w:rsidR="000C21A4" w:rsidRDefault="00801AC0" w:rsidP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2.</w:t>
            </w:r>
          </w:p>
        </w:tc>
        <w:tc>
          <w:tcPr>
            <w:tcW w:w="155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Основной этап. Управления деятельностью строительной организации</w:t>
            </w:r>
          </w:p>
        </w:tc>
        <w:tc>
          <w:tcPr>
            <w:tcW w:w="1559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98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У. Уметь управлять деятельностью строительной организации.</w:t>
            </w:r>
          </w:p>
          <w:p w:rsidR="000C21A4" w:rsidRDefault="00801AC0">
            <w:r>
              <w:rPr>
                <w:rFonts w:ascii="Times New Roman CYR" w:hAnsi="Times New Roman CYR" w:cs="Times New Roman CYR"/>
              </w:rPr>
              <w:t>Н. Владеть навыками управления деятельностью строительной организации</w:t>
            </w:r>
          </w:p>
        </w:tc>
        <w:tc>
          <w:tcPr>
            <w:tcW w:w="1984" w:type="dxa"/>
          </w:tcPr>
          <w:p w:rsidR="000C21A4" w:rsidRDefault="00801AC0" w:rsidP="00801AC0">
            <w:r>
              <w:rPr>
                <w:rFonts w:ascii="Times New Roman CYR" w:hAnsi="Times New Roman CYR" w:cs="Times New Roman CYR"/>
              </w:rPr>
              <w:t>Ознакомление с процессами организации системы управления строительной организации, получение представлений о профессиональных умениях, навыках, опыте практической деятельности в сфере управления деятельностью строительной организации. Раздел отчета</w:t>
            </w:r>
          </w:p>
        </w:tc>
        <w:tc>
          <w:tcPr>
            <w:tcW w:w="2126" w:type="dxa"/>
          </w:tcPr>
          <w:p w:rsidR="000C21A4" w:rsidRDefault="00801AC0" w:rsidP="00801AC0">
            <w:r>
              <w:rPr>
                <w:rFonts w:ascii="Times New Roman CYR" w:hAnsi="Times New Roman CYR" w:cs="Times New Roman CYR"/>
              </w:rPr>
              <w:t>20-30 баллов. Полнота и качество выполнения задания по плану основного этапа.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 xml:space="preserve">10-19 баллов. Исполнено задание по плану этапа не полностью, около 60%. 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>1- 9 баллов. Исполнено задание по плану этапа не полностью. Менее 30%  (30)</w:t>
            </w:r>
          </w:p>
        </w:tc>
      </w:tr>
      <w:tr w:rsidR="000C21A4" w:rsidTr="00801AC0">
        <w:tc>
          <w:tcPr>
            <w:tcW w:w="425" w:type="dxa"/>
          </w:tcPr>
          <w:p w:rsidR="000C21A4" w:rsidRDefault="00801AC0" w:rsidP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155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Основной этап. Организация финансово-хозяйственной деятельности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строительной организации</w:t>
            </w:r>
          </w:p>
        </w:tc>
        <w:tc>
          <w:tcPr>
            <w:tcW w:w="1559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198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У. Уметь организовывать финансово-хозяйственную деятельность строительной организации.</w:t>
            </w:r>
          </w:p>
          <w:p w:rsidR="000C21A4" w:rsidRDefault="00801AC0">
            <w:r>
              <w:rPr>
                <w:rFonts w:ascii="Times New Roman CYR" w:hAnsi="Times New Roman CYR" w:cs="Times New Roman CYR"/>
              </w:rPr>
              <w:t>Н. Владеть навыками организации финансово-хозяйственной деятельности строительного предприятия</w:t>
            </w:r>
          </w:p>
        </w:tc>
        <w:tc>
          <w:tcPr>
            <w:tcW w:w="1984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Ознакомление с системой управления финансово-хозяйственной деятельностью строительной организации. Раздел отчета</w:t>
            </w:r>
          </w:p>
        </w:tc>
        <w:tc>
          <w:tcPr>
            <w:tcW w:w="2126" w:type="dxa"/>
          </w:tcPr>
          <w:p w:rsidR="000C21A4" w:rsidRDefault="00801AC0" w:rsidP="00801AC0">
            <w:r>
              <w:rPr>
                <w:rFonts w:ascii="Times New Roman CYR" w:hAnsi="Times New Roman CYR" w:cs="Times New Roman CYR"/>
              </w:rPr>
              <w:t>20-30 баллов. Полнота и качество выполнения задания по плану основного этапа.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 xml:space="preserve">10-19 баллов. Исполнено задание по плану этапа не полностью, около 60%. 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>1-9 баллов. Исполнено задание по плану этапа не полностью. Менее 30% (30)</w:t>
            </w:r>
          </w:p>
        </w:tc>
      </w:tr>
      <w:tr w:rsidR="000C21A4" w:rsidTr="00801AC0">
        <w:tc>
          <w:tcPr>
            <w:tcW w:w="425" w:type="dxa"/>
          </w:tcPr>
          <w:p w:rsidR="000C21A4" w:rsidRDefault="00801AC0" w:rsidP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155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1559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1985" w:type="dxa"/>
          </w:tcPr>
          <w:p w:rsidR="000C21A4" w:rsidRDefault="00801AC0">
            <w:r>
              <w:rPr>
                <w:rFonts w:ascii="Times New Roman CYR" w:hAnsi="Times New Roman CYR" w:cs="Times New Roman CYR"/>
              </w:rPr>
              <w:t>У. Уметь управлять деятельностью строительной организации.</w:t>
            </w:r>
          </w:p>
          <w:p w:rsidR="000C21A4" w:rsidRDefault="00801AC0">
            <w:r>
              <w:rPr>
                <w:rFonts w:ascii="Times New Roman CYR" w:hAnsi="Times New Roman CYR" w:cs="Times New Roman CYR"/>
              </w:rPr>
              <w:t>Н. Владеть навыками управления деятельностью строительной организации</w:t>
            </w:r>
          </w:p>
        </w:tc>
        <w:tc>
          <w:tcPr>
            <w:tcW w:w="1984" w:type="dxa"/>
          </w:tcPr>
          <w:p w:rsidR="000C21A4" w:rsidRDefault="00801AC0" w:rsidP="00801AC0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 Отчет</w:t>
            </w:r>
          </w:p>
        </w:tc>
        <w:tc>
          <w:tcPr>
            <w:tcW w:w="2126" w:type="dxa"/>
          </w:tcPr>
          <w:p w:rsidR="000C21A4" w:rsidRDefault="00801AC0" w:rsidP="00801AC0">
            <w:r>
              <w:rPr>
                <w:rFonts w:ascii="Times New Roman CYR" w:hAnsi="Times New Roman CYR" w:cs="Times New Roman CYR"/>
              </w:rPr>
              <w:t xml:space="preserve">15-20 баллов.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структуре. 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 xml:space="preserve">10-14 баллов. Исполнено задание по плану этапа не полностью, около 50%. Несоответствие сроков сдачи и отдельные несоответствия формальным признакам, порядку и установленному содержанию отчета. </w:t>
            </w:r>
          </w:p>
          <w:p w:rsidR="000C21A4" w:rsidRDefault="00801AC0" w:rsidP="00801AC0">
            <w:r>
              <w:rPr>
                <w:rFonts w:ascii="Times New Roman CYR" w:hAnsi="Times New Roman CYR" w:cs="Times New Roman CYR"/>
              </w:rPr>
              <w:t xml:space="preserve">1-9 балла. Исполнено задание по плану этапа не полностью. Менее 50%. Несоответствие сроков </w:t>
            </w:r>
            <w:r>
              <w:rPr>
                <w:rFonts w:ascii="Times New Roman CYR" w:hAnsi="Times New Roman CYR" w:cs="Times New Roman CYR"/>
              </w:rPr>
              <w:lastRenderedPageBreak/>
              <w:t>сдачи, структуре и требованиям к оформлению отчета (20)</w:t>
            </w:r>
          </w:p>
        </w:tc>
      </w:tr>
      <w:tr w:rsidR="000C21A4" w:rsidTr="00801AC0">
        <w:tc>
          <w:tcPr>
            <w:tcW w:w="425" w:type="dxa"/>
          </w:tcPr>
          <w:p w:rsidR="000C21A4" w:rsidRPr="00801AC0" w:rsidRDefault="000C21A4">
            <w:pPr>
              <w:jc w:val="center"/>
            </w:pPr>
          </w:p>
        </w:tc>
        <w:tc>
          <w:tcPr>
            <w:tcW w:w="1555" w:type="dxa"/>
          </w:tcPr>
          <w:p w:rsidR="000C21A4" w:rsidRPr="00801AC0" w:rsidRDefault="00801AC0" w:rsidP="00801AC0">
            <w:r w:rsidRPr="00801AC0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0C21A4" w:rsidRPr="00801AC0" w:rsidRDefault="000C21A4">
            <w:pPr>
              <w:jc w:val="center"/>
            </w:pPr>
          </w:p>
        </w:tc>
        <w:tc>
          <w:tcPr>
            <w:tcW w:w="1985" w:type="dxa"/>
          </w:tcPr>
          <w:p w:rsidR="000C21A4" w:rsidRPr="00801AC0" w:rsidRDefault="000C21A4">
            <w:pPr>
              <w:jc w:val="center"/>
            </w:pPr>
          </w:p>
        </w:tc>
        <w:tc>
          <w:tcPr>
            <w:tcW w:w="1984" w:type="dxa"/>
          </w:tcPr>
          <w:p w:rsidR="000C21A4" w:rsidRPr="00801AC0" w:rsidRDefault="000C21A4">
            <w:pPr>
              <w:jc w:val="center"/>
            </w:pPr>
          </w:p>
        </w:tc>
        <w:tc>
          <w:tcPr>
            <w:tcW w:w="2126" w:type="dxa"/>
          </w:tcPr>
          <w:p w:rsidR="000C21A4" w:rsidRPr="00801AC0" w:rsidRDefault="00801AC0">
            <w:pPr>
              <w:jc w:val="center"/>
            </w:pPr>
            <w:r w:rsidRPr="00801AC0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801AC0" w:rsidRDefault="00801AC0">
      <w:pPr>
        <w:jc w:val="both"/>
        <w:rPr>
          <w:sz w:val="24"/>
        </w:rPr>
      </w:pPr>
    </w:p>
    <w:p w:rsidR="000C21A4" w:rsidRDefault="00801AC0" w:rsidP="00801AC0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0C21A4" w:rsidRDefault="00801AC0" w:rsidP="00801AC0">
      <w:pPr>
        <w:suppressAutoHyphens/>
        <w:spacing w:before="240" w:after="120"/>
        <w:jc w:val="center"/>
      </w:pPr>
      <w:r>
        <w:rPr>
          <w:b/>
          <w:sz w:val="24"/>
        </w:rPr>
        <w:t>10. Перечень учебной литературы и ресурсов сети «Интернет», необходимых для проведения практики</w:t>
      </w:r>
    </w:p>
    <w:p w:rsidR="000C21A4" w:rsidRDefault="000C21A4"/>
    <w:p w:rsidR="000C21A4" w:rsidRDefault="00801AC0">
      <w:r>
        <w:rPr>
          <w:b/>
          <w:sz w:val="24"/>
        </w:rPr>
        <w:t>а) основная литература:</w:t>
      </w:r>
    </w:p>
    <w:p w:rsidR="000C21A4" w:rsidRDefault="00801AC0">
      <w:pPr>
        <w:jc w:val="both"/>
      </w:pPr>
      <w:r>
        <w:rPr>
          <w:sz w:val="24"/>
        </w:rPr>
        <w:t>1. Веснин В. Р. Менеджмент : учебник / В. Р. Веснин. – 4-е изд., перераб. и доп. – Москва : Проспект, 2015. – 613 с.</w:t>
      </w:r>
    </w:p>
    <w:p w:rsidR="000C21A4" w:rsidRDefault="00801AC0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7" w:history="1">
        <w:r w:rsidRPr="00267872">
          <w:rPr>
            <w:rStyle w:val="aa"/>
            <w:sz w:val="24"/>
          </w:rPr>
          <w:t xml:space="preserve">Рыжевская М. П. Организация строительного производства : учебник / М. П. Рыжевская. – Минск: Республиканский институт профессионального образования (РИПО), 2016. – 308 c. – 978-985-503-611-2. – </w:t>
        </w:r>
        <w:r w:rsidRPr="00267872">
          <w:rPr>
            <w:rStyle w:val="aa"/>
            <w:sz w:val="24"/>
            <w:lang w:val="en-US"/>
          </w:rPr>
          <w:t>URL</w:t>
        </w:r>
        <w:r w:rsidRPr="00267872">
          <w:rPr>
            <w:rStyle w:val="aa"/>
            <w:sz w:val="24"/>
          </w:rPr>
          <w:t>: http://www.iprbookshop.ru/67685.html</w:t>
        </w:r>
      </w:hyperlink>
      <w:r>
        <w:rPr>
          <w:color w:val="0000FF"/>
          <w:sz w:val="24"/>
          <w:u w:val="single"/>
        </w:rPr>
        <w:t>.</w:t>
      </w:r>
    </w:p>
    <w:p w:rsidR="000C21A4" w:rsidRDefault="00801AC0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 w:rsidRPr="00267872">
          <w:rPr>
            <w:rStyle w:val="aa"/>
            <w:sz w:val="24"/>
          </w:rPr>
          <w:t xml:space="preserve">Тебекин А. В. Управление организацией : монография / А. В. Тебекин, В. Б. Мантусов. – Москва : Российская таможенная академия, 2016. – 312 c. – ISBN 978-5-9590-0866-6 // Электронно-библиотечная система IPR BOOKS. – URL: http://www.iprbookshop.ru/69834.html (дата обращения: 31.10.2020). </w:t>
        </w:r>
      </w:hyperlink>
    </w:p>
    <w:p w:rsidR="00801AC0" w:rsidRDefault="00801AC0">
      <w:pPr>
        <w:jc w:val="both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4. </w:t>
      </w:r>
      <w:r w:rsidRPr="00801AC0">
        <w:rPr>
          <w:rFonts w:ascii="Times New Roman CYR" w:hAnsi="Times New Roman CYR" w:cs="Times New Roman CYR"/>
          <w:sz w:val="24"/>
        </w:rPr>
        <w:t>Экспертиза и инспектирование объектов недвижимости : метод</w:t>
      </w:r>
      <w:r w:rsidR="008B259B">
        <w:rPr>
          <w:rFonts w:ascii="Times New Roman CYR" w:hAnsi="Times New Roman CYR" w:cs="Times New Roman CYR"/>
          <w:sz w:val="24"/>
        </w:rPr>
        <w:t>.</w:t>
      </w:r>
      <w:r w:rsidRPr="00801AC0">
        <w:rPr>
          <w:rFonts w:ascii="Times New Roman CYR" w:hAnsi="Times New Roman CYR" w:cs="Times New Roman CYR"/>
          <w:sz w:val="24"/>
        </w:rPr>
        <w:t xml:space="preserve"> указания к выполнению практических занятий, курсовой работы и курсового проекта по дисциплинам «Экспертиза инвестиционно-строительных проектов и объектов недвижимости», «Техническая экспертиза и инспектирование объектов недвижимости» для студентов бакалавриата очной и заочной форм обучения направления подготовки 08.03.01 Строительство / сос</w:t>
      </w:r>
      <w:r w:rsidR="008B259B">
        <w:rPr>
          <w:rFonts w:ascii="Times New Roman CYR" w:hAnsi="Times New Roman CYR" w:cs="Times New Roman CYR"/>
          <w:sz w:val="24"/>
        </w:rPr>
        <w:t xml:space="preserve">. А. П. Беляков [и др.]. – </w:t>
      </w:r>
      <w:r w:rsidRPr="00801AC0">
        <w:rPr>
          <w:rFonts w:ascii="Times New Roman CYR" w:hAnsi="Times New Roman CYR" w:cs="Times New Roman CYR"/>
          <w:sz w:val="24"/>
        </w:rPr>
        <w:t xml:space="preserve">Москва : Московский государственный строительный университет, </w:t>
      </w:r>
      <w:r w:rsidR="008B259B">
        <w:rPr>
          <w:rFonts w:ascii="Times New Roman CYR" w:hAnsi="Times New Roman CYR" w:cs="Times New Roman CYR"/>
          <w:sz w:val="24"/>
        </w:rPr>
        <w:t>Ай Пи Эр Медиа, ЭБС АСВ, 2016. – 60 c. – ISBN 978-5-7264-1399-0. –</w:t>
      </w:r>
      <w:r w:rsidRPr="00801AC0">
        <w:rPr>
          <w:rFonts w:ascii="Times New Roman CYR" w:hAnsi="Times New Roman CYR" w:cs="Times New Roman CYR"/>
          <w:sz w:val="24"/>
        </w:rPr>
        <w:t xml:space="preserve"> Электронно-библиотечная система IPR BOOKS</w:t>
      </w:r>
      <w:r w:rsidR="008B259B">
        <w:rPr>
          <w:rFonts w:ascii="Times New Roman CYR" w:hAnsi="Times New Roman CYR" w:cs="Times New Roman CYR"/>
          <w:sz w:val="24"/>
        </w:rPr>
        <w:t>.</w:t>
      </w:r>
    </w:p>
    <w:p w:rsidR="000C21A4" w:rsidRDefault="008B259B">
      <w:pPr>
        <w:jc w:val="both"/>
      </w:pPr>
      <w:r>
        <w:rPr>
          <w:rFonts w:ascii="Times New Roman CYR" w:hAnsi="Times New Roman CYR" w:cs="Times New Roman CYR"/>
          <w:sz w:val="24"/>
        </w:rPr>
        <w:t>5</w:t>
      </w:r>
      <w:r w:rsidR="00801AC0">
        <w:rPr>
          <w:rFonts w:ascii="Times New Roman CYR" w:hAnsi="Times New Roman CYR" w:cs="Times New Roman CYR"/>
          <w:sz w:val="24"/>
        </w:rPr>
        <w:t xml:space="preserve">. </w:t>
      </w:r>
      <w:hyperlink r:id="rId9" w:history="1">
        <w:r w:rsidRPr="00267872">
          <w:rPr>
            <w:rStyle w:val="aa"/>
            <w:sz w:val="24"/>
          </w:rPr>
          <w:t xml:space="preserve">Шеховцова Л. В. Анализ и диагностика финансово-хозяйственной деятельности : учеб. пособие / Л. В. Шеховцова, А. В. Ануфриева. – Новосибирск : Новосибирский государственный архитектурно-строительный университет (Сибстрин), ЭБС АСВ, 2014. – 61 c. – ISBN 978-5-7795-0694-6 // Электронно-библиотечная система IPR BOOKS. – URL: http://www.iprbookshop.ru/68744.html. </w:t>
        </w:r>
      </w:hyperlink>
    </w:p>
    <w:p w:rsidR="000C21A4" w:rsidRDefault="000C21A4"/>
    <w:p w:rsidR="000C21A4" w:rsidRDefault="00801AC0">
      <w:r>
        <w:rPr>
          <w:b/>
          <w:sz w:val="24"/>
        </w:rPr>
        <w:t>б) дополнительная литература:</w:t>
      </w:r>
    </w:p>
    <w:p w:rsidR="000C21A4" w:rsidRDefault="00801AC0">
      <w:pPr>
        <w:jc w:val="both"/>
      </w:pPr>
      <w:r>
        <w:rPr>
          <w:sz w:val="24"/>
        </w:rPr>
        <w:t>1. Румянцева З. П. Зинаида Петровна Общее управление организацией: теория и практика</w:t>
      </w:r>
      <w:r w:rsidR="008B259B">
        <w:rPr>
          <w:sz w:val="24"/>
        </w:rPr>
        <w:t xml:space="preserve"> : учебник</w:t>
      </w:r>
      <w:r>
        <w:rPr>
          <w:sz w:val="24"/>
        </w:rPr>
        <w:t xml:space="preserve"> для вузов. рек. УМО вузов РФ по образованию в обл. менеджмента</w:t>
      </w:r>
      <w:r w:rsidR="008B259B">
        <w:rPr>
          <w:sz w:val="24"/>
        </w:rPr>
        <w:t xml:space="preserve"> </w:t>
      </w:r>
      <w:r>
        <w:rPr>
          <w:sz w:val="24"/>
        </w:rPr>
        <w:t>/ З. П. Р</w:t>
      </w:r>
      <w:r w:rsidR="008B259B">
        <w:rPr>
          <w:sz w:val="24"/>
        </w:rPr>
        <w:t xml:space="preserve">умянцева. – Москва </w:t>
      </w:r>
      <w:r>
        <w:rPr>
          <w:sz w:val="24"/>
        </w:rPr>
        <w:t>: ИНФРА-М, 2011.</w:t>
      </w:r>
      <w:r w:rsidR="008B259B">
        <w:rPr>
          <w:sz w:val="24"/>
        </w:rPr>
        <w:t xml:space="preserve"> – </w:t>
      </w:r>
      <w:r>
        <w:rPr>
          <w:sz w:val="24"/>
        </w:rPr>
        <w:t>303 с.</w:t>
      </w:r>
    </w:p>
    <w:p w:rsidR="000C21A4" w:rsidRDefault="00801AC0">
      <w:pPr>
        <w:jc w:val="both"/>
      </w:pPr>
      <w:r>
        <w:rPr>
          <w:rFonts w:ascii="Times New Roman CYR" w:hAnsi="Times New Roman CYR" w:cs="Times New Roman CYR"/>
          <w:sz w:val="24"/>
        </w:rPr>
        <w:t xml:space="preserve">2. </w:t>
      </w:r>
      <w:hyperlink r:id="rId10" w:history="1">
        <w:r w:rsidR="008B259B" w:rsidRPr="00267872">
          <w:rPr>
            <w:rStyle w:val="aa"/>
            <w:sz w:val="24"/>
          </w:rPr>
          <w:t>Асаул А. Н. Управление организационной эффективностью строительной компании / А. Н. Асаул, Г. И. Шишлов ; под ред. А. Н. Асаул. – Санкт-Петербург : Институт проблем экономического возрождения, Санкт-Петербургский государственный архитектурно-строительный университет, 2008. – 147 c. – ISBN 978-5-9227-0119-8 // Электронно-библиотечная система IPR BOOKS. – URL: http://www.iprbookshop.ru/18222.html.</w:t>
        </w:r>
      </w:hyperlink>
      <w:r w:rsidR="008B259B">
        <w:t xml:space="preserve"> </w:t>
      </w:r>
    </w:p>
    <w:p w:rsidR="000C21A4" w:rsidRDefault="00801AC0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3. </w:t>
      </w:r>
      <w:hyperlink r:id="rId11" w:history="1">
        <w:r w:rsidR="008B259B" w:rsidRPr="00267872">
          <w:rPr>
            <w:rStyle w:val="aa"/>
            <w:sz w:val="24"/>
          </w:rPr>
          <w:t xml:space="preserve">Баранов П. П. Анализ и диагностика финансово-хозяйственной деятельности предприятия : практикум / П. П. Баранов, В. В. Остапова, М. В. Краснова. – Новосибирск : Новосибирский государственный университет экономики и управления «НИНХ», 2019. – 112 c. – ISBN 978-5-7014-0928-4 // Электронно-библиотечная система IPR BOOKS. – URL: http://www.iprbookshop.ru/95194.html. </w:t>
        </w:r>
      </w:hyperlink>
    </w:p>
    <w:p w:rsidR="000C21A4" w:rsidRDefault="00801AC0">
      <w:pPr>
        <w:jc w:val="both"/>
      </w:pPr>
      <w:r>
        <w:rPr>
          <w:rFonts w:ascii="Times New Roman CYR" w:hAnsi="Times New Roman CYR" w:cs="Times New Roman CYR"/>
          <w:sz w:val="24"/>
        </w:rPr>
        <w:t xml:space="preserve">4. </w:t>
      </w:r>
      <w:hyperlink r:id="rId12" w:history="1">
        <w:r w:rsidR="008B259B" w:rsidRPr="00267872">
          <w:rPr>
            <w:rStyle w:val="aa"/>
            <w:sz w:val="24"/>
          </w:rPr>
          <w:t>Технология и организация строительства : практикум / Л. И. Соколов, С. М. Кибардина, С. Фламме, П. Хазенкамп. – Москва : Инфра-Инженерия, 2017. – 196 c. – ISBN 978-5-9729-0140-1 // Электронно-библиотечная система IPR BOOKS. – URL: http://www.iprbookshop.ru/69016.html.</w:t>
        </w:r>
      </w:hyperlink>
    </w:p>
    <w:p w:rsidR="000C21A4" w:rsidRDefault="000C21A4"/>
    <w:p w:rsidR="000C21A4" w:rsidRDefault="00801AC0">
      <w:r>
        <w:rPr>
          <w:b/>
          <w:sz w:val="24"/>
        </w:rPr>
        <w:t>в) ресурсы сети Интернет:</w:t>
      </w:r>
    </w:p>
    <w:p w:rsidR="000C21A4" w:rsidRDefault="008B259B">
      <w:pPr>
        <w:jc w:val="both"/>
      </w:pPr>
      <w:r>
        <w:rPr>
          <w:sz w:val="24"/>
        </w:rPr>
        <w:t>1.</w:t>
      </w:r>
      <w:r w:rsidR="00801AC0">
        <w:rPr>
          <w:sz w:val="24"/>
        </w:rPr>
        <w:t xml:space="preserve"> База данных</w:t>
      </w:r>
      <w:r w:rsidR="00B52152">
        <w:rPr>
          <w:sz w:val="24"/>
        </w:rPr>
        <w:t xml:space="preserve"> </w:t>
      </w:r>
      <w:r w:rsidR="00801AC0">
        <w:rPr>
          <w:sz w:val="24"/>
        </w:rPr>
        <w:t xml:space="preserve">нормативных документов Министерства строительства российской федерации, адрес доступа: http://www.minstroyrf.ru/docs/. </w:t>
      </w:r>
      <w:r>
        <w:rPr>
          <w:sz w:val="24"/>
        </w:rPr>
        <w:t>Д</w:t>
      </w:r>
      <w:r w:rsidR="00801AC0">
        <w:rPr>
          <w:sz w:val="24"/>
        </w:rPr>
        <w:t>оступ неограниченный</w:t>
      </w:r>
      <w:r>
        <w:rPr>
          <w:sz w:val="24"/>
        </w:rPr>
        <w:t>.</w:t>
      </w:r>
    </w:p>
    <w:p w:rsidR="000C21A4" w:rsidRDefault="008B259B">
      <w:pPr>
        <w:jc w:val="both"/>
      </w:pPr>
      <w:r>
        <w:rPr>
          <w:sz w:val="24"/>
        </w:rPr>
        <w:t>2.</w:t>
      </w:r>
      <w:r w:rsidR="00801AC0">
        <w:rPr>
          <w:sz w:val="24"/>
        </w:rPr>
        <w:t xml:space="preserve"> База нормативной документации в строительстве, адрес доступ</w:t>
      </w:r>
      <w:r>
        <w:rPr>
          <w:sz w:val="24"/>
        </w:rPr>
        <w:t>а: https://files.stroyinf.ru/. Д</w:t>
      </w:r>
      <w:r w:rsidR="00801AC0">
        <w:rPr>
          <w:sz w:val="24"/>
        </w:rPr>
        <w:t>оступ неограниченный</w:t>
      </w:r>
      <w:r>
        <w:rPr>
          <w:sz w:val="24"/>
        </w:rPr>
        <w:t>.</w:t>
      </w:r>
    </w:p>
    <w:p w:rsidR="000C21A4" w:rsidRDefault="008B259B">
      <w:pPr>
        <w:jc w:val="both"/>
      </w:pPr>
      <w:r>
        <w:rPr>
          <w:sz w:val="24"/>
        </w:rPr>
        <w:t>3.</w:t>
      </w:r>
      <w:r w:rsidR="00801AC0">
        <w:rPr>
          <w:sz w:val="24"/>
        </w:rPr>
        <w:t xml:space="preserve"> Библиотека строительства: типовые серии, нормативные документы (ГОСТЫ, СНиПы, СанПины), cтроительные программы, книги, статьи, адрес доступа</w:t>
      </w:r>
      <w:r>
        <w:rPr>
          <w:sz w:val="24"/>
        </w:rPr>
        <w:t>: http://www.zodchii.ws. Д</w:t>
      </w:r>
      <w:r w:rsidR="00801AC0">
        <w:rPr>
          <w:sz w:val="24"/>
        </w:rPr>
        <w:t>оступ неограниченный</w:t>
      </w:r>
      <w:r>
        <w:rPr>
          <w:sz w:val="24"/>
        </w:rPr>
        <w:t>.</w:t>
      </w:r>
    </w:p>
    <w:p w:rsidR="000C21A4" w:rsidRDefault="008B259B">
      <w:pPr>
        <w:jc w:val="both"/>
      </w:pPr>
      <w:r>
        <w:rPr>
          <w:sz w:val="24"/>
        </w:rPr>
        <w:t>4.</w:t>
      </w:r>
      <w:r w:rsidR="00801AC0">
        <w:rPr>
          <w:sz w:val="24"/>
        </w:rPr>
        <w:t xml:space="preserve"> Техническая библиотека Строителя, адрес доступа:</w:t>
      </w:r>
      <w:r>
        <w:rPr>
          <w:sz w:val="24"/>
        </w:rPr>
        <w:t xml:space="preserve"> https://allbeton.ru/library/. Д</w:t>
      </w:r>
      <w:r w:rsidR="00801AC0">
        <w:rPr>
          <w:sz w:val="24"/>
        </w:rPr>
        <w:t>оступ неограниченный</w:t>
      </w:r>
      <w:r>
        <w:rPr>
          <w:sz w:val="24"/>
        </w:rPr>
        <w:t>.</w:t>
      </w:r>
    </w:p>
    <w:p w:rsidR="000C21A4" w:rsidRDefault="008B259B">
      <w:pPr>
        <w:jc w:val="both"/>
      </w:pPr>
      <w:r>
        <w:rPr>
          <w:sz w:val="24"/>
        </w:rPr>
        <w:t>5.</w:t>
      </w:r>
      <w:r w:rsidR="00801AC0">
        <w:rPr>
          <w:sz w:val="24"/>
        </w:rPr>
        <w:t xml:space="preserve"> Учебники онлайн, адрес доступа</w:t>
      </w:r>
      <w:r>
        <w:rPr>
          <w:sz w:val="24"/>
        </w:rPr>
        <w:t>: http://uchebnik-online.com/. Д</w:t>
      </w:r>
      <w:r w:rsidR="00801AC0">
        <w:rPr>
          <w:sz w:val="24"/>
        </w:rPr>
        <w:t>оступ неограниченный</w:t>
      </w:r>
      <w:r>
        <w:rPr>
          <w:sz w:val="24"/>
        </w:rPr>
        <w:t>.</w:t>
      </w:r>
    </w:p>
    <w:p w:rsidR="000C21A4" w:rsidRDefault="008B259B">
      <w:pPr>
        <w:jc w:val="both"/>
      </w:pPr>
      <w:r>
        <w:rPr>
          <w:sz w:val="24"/>
        </w:rPr>
        <w:t>6.</w:t>
      </w:r>
      <w:r w:rsidR="00801AC0">
        <w:rPr>
          <w:sz w:val="24"/>
        </w:rPr>
        <w:t xml:space="preserve"> Электронно-библиотечная система IPRbooks, адрес досту</w:t>
      </w:r>
      <w:r>
        <w:rPr>
          <w:sz w:val="24"/>
        </w:rPr>
        <w:t>па: http://www.iprbookshop.ru. Д</w:t>
      </w:r>
      <w:r w:rsidR="00801AC0">
        <w:rPr>
          <w:sz w:val="24"/>
        </w:rPr>
        <w:t>оступ неограниченный</w:t>
      </w:r>
      <w:r>
        <w:rPr>
          <w:sz w:val="24"/>
        </w:rPr>
        <w:t>.</w:t>
      </w:r>
    </w:p>
    <w:p w:rsidR="000C21A4" w:rsidRDefault="00801AC0" w:rsidP="008B259B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0C21A4" w:rsidRPr="000D1BE0" w:rsidRDefault="008B259B" w:rsidP="008B259B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7-Zip.</w:t>
      </w:r>
    </w:p>
    <w:p w:rsidR="000C21A4" w:rsidRPr="000D1BE0" w:rsidRDefault="00801AC0" w:rsidP="008B259B">
      <w:pPr>
        <w:ind w:firstLine="709"/>
        <w:jc w:val="both"/>
        <w:rPr>
          <w:lang w:val="en-US"/>
        </w:rPr>
      </w:pPr>
      <w:r w:rsidRPr="000D1BE0">
        <w:rPr>
          <w:sz w:val="24"/>
          <w:lang w:val="en-US"/>
        </w:rPr>
        <w:t>Ad</w:t>
      </w:r>
      <w:r w:rsidR="008B259B">
        <w:rPr>
          <w:sz w:val="24"/>
          <w:lang w:val="en-US"/>
        </w:rPr>
        <w:t>obe Acrobat Reader_11.</w:t>
      </w:r>
    </w:p>
    <w:p w:rsidR="000C21A4" w:rsidRPr="000D1BE0" w:rsidRDefault="008B259B" w:rsidP="008B259B">
      <w:pPr>
        <w:ind w:firstLine="709"/>
        <w:jc w:val="both"/>
        <w:rPr>
          <w:lang w:val="en-US"/>
        </w:rPr>
      </w:pPr>
      <w:r>
        <w:rPr>
          <w:sz w:val="24"/>
          <w:lang w:val="en-US"/>
        </w:rPr>
        <w:t>Adobe Flash player.</w:t>
      </w:r>
    </w:p>
    <w:p w:rsidR="000C21A4" w:rsidRDefault="008B259B" w:rsidP="008B259B">
      <w:pPr>
        <w:ind w:firstLine="709"/>
        <w:jc w:val="both"/>
      </w:pPr>
      <w:r>
        <w:rPr>
          <w:sz w:val="24"/>
        </w:rPr>
        <w:t>Java Virtual Machine.</w:t>
      </w:r>
    </w:p>
    <w:p w:rsidR="000C21A4" w:rsidRDefault="008B259B" w:rsidP="008B259B">
      <w:pPr>
        <w:ind w:firstLine="709"/>
        <w:jc w:val="both"/>
      </w:pPr>
      <w:r>
        <w:rPr>
          <w:sz w:val="24"/>
        </w:rPr>
        <w:t>Гарант платформа F1 7.08.0.163 –</w:t>
      </w:r>
      <w:r w:rsidR="00801AC0">
        <w:rPr>
          <w:sz w:val="24"/>
        </w:rPr>
        <w:t xml:space="preserve"> ин</w:t>
      </w:r>
      <w:r>
        <w:rPr>
          <w:sz w:val="24"/>
        </w:rPr>
        <w:t>формационная справочная система.</w:t>
      </w:r>
    </w:p>
    <w:p w:rsidR="000C21A4" w:rsidRDefault="008B259B" w:rsidP="008B259B">
      <w:pPr>
        <w:ind w:firstLine="709"/>
        <w:jc w:val="both"/>
      </w:pPr>
      <w:r>
        <w:rPr>
          <w:sz w:val="24"/>
        </w:rPr>
        <w:t>Гранд_Смета.</w:t>
      </w:r>
    </w:p>
    <w:p w:rsidR="000C21A4" w:rsidRDefault="008B259B" w:rsidP="008B259B">
      <w:pPr>
        <w:ind w:firstLine="709"/>
        <w:jc w:val="both"/>
      </w:pPr>
      <w:r>
        <w:rPr>
          <w:sz w:val="24"/>
        </w:rPr>
        <w:t>КонсультантПлюс: Версия Проф –</w:t>
      </w:r>
      <w:r w:rsidR="00801AC0">
        <w:rPr>
          <w:sz w:val="24"/>
        </w:rPr>
        <w:t xml:space="preserve"> ин</w:t>
      </w:r>
      <w:r>
        <w:rPr>
          <w:sz w:val="24"/>
        </w:rPr>
        <w:t>формационная справочная система.</w:t>
      </w:r>
    </w:p>
    <w:p w:rsidR="000C21A4" w:rsidRDefault="008B259B" w:rsidP="008B259B">
      <w:pPr>
        <w:ind w:firstLine="709"/>
        <w:jc w:val="both"/>
      </w:pPr>
      <w:r>
        <w:rPr>
          <w:sz w:val="24"/>
        </w:rPr>
        <w:t>MS Office.</w:t>
      </w:r>
    </w:p>
    <w:p w:rsidR="000C21A4" w:rsidRDefault="00801AC0" w:rsidP="008B259B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8B259B">
        <w:rPr>
          <w:b/>
          <w:sz w:val="24"/>
        </w:rPr>
        <w:t>ходимая для проведения практики</w:t>
      </w:r>
    </w:p>
    <w:p w:rsidR="000C21A4" w:rsidRDefault="00801AC0" w:rsidP="008B259B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8B259B">
        <w:rPr>
          <w:sz w:val="24"/>
        </w:rPr>
        <w:t>озможностью подключения к сети «Интернет»</w:t>
      </w:r>
      <w:r>
        <w:rPr>
          <w:sz w:val="24"/>
        </w:rPr>
        <w:t xml:space="preserve"> и обеспечением доступа в электронную информаци</w:t>
      </w:r>
      <w:r w:rsidR="008B259B">
        <w:rPr>
          <w:sz w:val="24"/>
        </w:rPr>
        <w:t>онно-образовательную среду вуза.</w:t>
      </w:r>
    </w:p>
    <w:p w:rsidR="000C21A4" w:rsidRDefault="00801AC0" w:rsidP="008B259B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8B259B">
        <w:rPr>
          <w:sz w:val="24"/>
        </w:rPr>
        <w:t>ехническими средствами обучения.</w:t>
      </w:r>
    </w:p>
    <w:p w:rsidR="000C21A4" w:rsidRDefault="00801AC0" w:rsidP="008B259B">
      <w:pPr>
        <w:ind w:firstLine="709"/>
        <w:jc w:val="both"/>
      </w:pPr>
      <w:r>
        <w:rPr>
          <w:sz w:val="24"/>
        </w:rPr>
        <w:t>Наборы демонстрационного оборудования и учебно-наглядных пособий</w:t>
      </w:r>
      <w:r w:rsidR="008B259B">
        <w:rPr>
          <w:sz w:val="24"/>
        </w:rPr>
        <w:t>.</w:t>
      </w:r>
    </w:p>
    <w:p w:rsidR="000C21A4" w:rsidRDefault="00801AC0" w:rsidP="008B259B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0C21A4" w:rsidRDefault="000C21A4"/>
    <w:p w:rsidR="000C21A4" w:rsidRDefault="00801AC0">
      <w:r>
        <w:br w:type="page"/>
      </w:r>
    </w:p>
    <w:p w:rsidR="000C21A4" w:rsidRDefault="00801AC0">
      <w:pPr>
        <w:jc w:val="right"/>
      </w:pPr>
      <w:r>
        <w:rPr>
          <w:b/>
          <w:sz w:val="28"/>
        </w:rPr>
        <w:lastRenderedPageBreak/>
        <w:t>ПРИЛОЖЕНИЕ 1</w:t>
      </w:r>
    </w:p>
    <w:p w:rsidR="000C21A4" w:rsidRDefault="00801AC0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0C21A4" w:rsidRDefault="000C21A4"/>
    <w:p w:rsidR="000C21A4" w:rsidRDefault="000C21A4"/>
    <w:p w:rsidR="000C21A4" w:rsidRDefault="00801AC0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0C21A4" w:rsidRDefault="00801AC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8B259B" w:rsidRDefault="008B259B" w:rsidP="008B259B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0C21A4"/>
    <w:p w:rsidR="000C21A4" w:rsidRDefault="00801AC0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0C21A4" w:rsidRDefault="000C21A4"/>
    <w:p w:rsidR="008B259B" w:rsidRDefault="008B259B" w:rsidP="008B259B">
      <w:pPr>
        <w:jc w:val="center"/>
      </w:pPr>
      <w:r>
        <w:rPr>
          <w:sz w:val="28"/>
        </w:rPr>
        <w:t>ОТЧЕТ ПО ПРАКТИЧЕСКОЙ ПОДГОТОВКЕ</w:t>
      </w:r>
    </w:p>
    <w:p w:rsidR="008B259B" w:rsidRDefault="008B259B" w:rsidP="008B259B"/>
    <w:p w:rsidR="008B259B" w:rsidRDefault="008B259B" w:rsidP="008B259B">
      <w:pPr>
        <w:jc w:val="center"/>
      </w:pPr>
    </w:p>
    <w:p w:rsidR="008B259B" w:rsidRDefault="008B259B" w:rsidP="008B259B"/>
    <w:p w:rsidR="008B259B" w:rsidRDefault="008B259B" w:rsidP="008B259B">
      <w:r>
        <w:rPr>
          <w:sz w:val="28"/>
        </w:rPr>
        <w:t xml:space="preserve">обучающегося </w:t>
      </w:r>
      <w:r w:rsidR="00800AAF">
        <w:rPr>
          <w:sz w:val="28"/>
        </w:rPr>
        <w:t>магистратуры</w:t>
      </w:r>
      <w:r>
        <w:rPr>
          <w:sz w:val="28"/>
        </w:rPr>
        <w:t xml:space="preserve"> группы ____________ ________________________</w:t>
      </w:r>
    </w:p>
    <w:p w:rsidR="008B259B" w:rsidRDefault="008B259B" w:rsidP="008B259B">
      <w:pPr>
        <w:ind w:firstLine="7371"/>
      </w:pPr>
      <w:r>
        <w:t>Фамилия И.О.</w:t>
      </w:r>
    </w:p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>
      <w:r>
        <w:rPr>
          <w:sz w:val="28"/>
        </w:rPr>
        <w:t>Руководитель(-и) по практической подготовке</w:t>
      </w:r>
    </w:p>
    <w:p w:rsidR="008B259B" w:rsidRDefault="008B259B" w:rsidP="008B259B">
      <w:r>
        <w:rPr>
          <w:sz w:val="28"/>
        </w:rPr>
        <w:t>от университета ______________________________________________________</w:t>
      </w:r>
    </w:p>
    <w:p w:rsidR="008B259B" w:rsidRDefault="008B259B" w:rsidP="008B259B">
      <w:pPr>
        <w:ind w:firstLine="4395"/>
      </w:pPr>
      <w:r>
        <w:t>ученое звание, должность, Фамилия И.О.</w:t>
      </w:r>
    </w:p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/>
    <w:p w:rsidR="008B259B" w:rsidRDefault="008B259B" w:rsidP="008B259B">
      <w:pPr>
        <w:jc w:val="center"/>
      </w:pPr>
      <w:r>
        <w:rPr>
          <w:sz w:val="28"/>
        </w:rPr>
        <w:t>Иркутск, 20_</w:t>
      </w:r>
    </w:p>
    <w:p w:rsidR="000C21A4" w:rsidRDefault="00801AC0">
      <w:pPr>
        <w:jc w:val="right"/>
      </w:pPr>
      <w:r>
        <w:rPr>
          <w:b/>
          <w:sz w:val="28"/>
        </w:rPr>
        <w:lastRenderedPageBreak/>
        <w:t>ПРИЛОЖЕНИЕ 2</w:t>
      </w:r>
    </w:p>
    <w:p w:rsidR="000C21A4" w:rsidRDefault="00801AC0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0C21A4" w:rsidRDefault="000C21A4"/>
    <w:p w:rsidR="000C21A4" w:rsidRDefault="00801AC0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0C21A4" w:rsidRDefault="000C21A4"/>
    <w:p w:rsidR="00897FD9" w:rsidRDefault="00897FD9" w:rsidP="00897FD9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897FD9" w:rsidRDefault="00897FD9" w:rsidP="00897FD9"/>
    <w:p w:rsidR="00897FD9" w:rsidRDefault="00897FD9" w:rsidP="00897FD9">
      <w:r>
        <w:rPr>
          <w:sz w:val="28"/>
        </w:rPr>
        <w:t xml:space="preserve">для обучающегося </w:t>
      </w:r>
      <w:r w:rsidR="00800AAF">
        <w:rPr>
          <w:sz w:val="28"/>
        </w:rPr>
        <w:t>магистратуры</w:t>
      </w:r>
      <w:r>
        <w:rPr>
          <w:sz w:val="28"/>
        </w:rPr>
        <w:t xml:space="preserve"> группы ______________ __________________</w:t>
      </w:r>
    </w:p>
    <w:p w:rsidR="00897FD9" w:rsidRDefault="00897FD9" w:rsidP="00897FD9">
      <w:pPr>
        <w:ind w:firstLine="7797"/>
      </w:pPr>
      <w:r>
        <w:t>Фамилия И.О.</w:t>
      </w:r>
    </w:p>
    <w:p w:rsidR="00897FD9" w:rsidRDefault="00897FD9" w:rsidP="00897FD9"/>
    <w:p w:rsidR="00897FD9" w:rsidRDefault="00897FD9" w:rsidP="00897FD9"/>
    <w:p w:rsidR="00897FD9" w:rsidRDefault="00897FD9" w:rsidP="00897FD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897FD9" w:rsidRDefault="00897FD9" w:rsidP="00897FD9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578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969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653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2551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</w:tbl>
    <w:p w:rsidR="00897FD9" w:rsidRDefault="00897FD9" w:rsidP="00897FD9"/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897FD9" w:rsidRDefault="00897FD9" w:rsidP="00897FD9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897FD9" w:rsidRDefault="00897FD9" w:rsidP="00897FD9">
      <w:r>
        <w:rPr>
          <w:sz w:val="28"/>
        </w:rPr>
        <w:t>____________________________________________________________________</w:t>
      </w:r>
    </w:p>
    <w:p w:rsidR="00897FD9" w:rsidRDefault="00897FD9" w:rsidP="00897FD9">
      <w:pPr>
        <w:ind w:firstLine="3544"/>
      </w:pPr>
      <w:r>
        <w:t>ученое звание, должность, Фамилия И.О.</w:t>
      </w:r>
    </w:p>
    <w:p w:rsidR="00897FD9" w:rsidRDefault="00897FD9" w:rsidP="00897FD9"/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897FD9" w:rsidRDefault="00897FD9" w:rsidP="00897FD9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897FD9" w:rsidRDefault="00897FD9" w:rsidP="00897FD9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897FD9" w:rsidRDefault="00897FD9" w:rsidP="00897FD9"/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897FD9" w:rsidRDefault="00897FD9" w:rsidP="00897FD9">
      <w:r w:rsidRPr="00EC5DB8">
        <w:rPr>
          <w:sz w:val="24"/>
          <w:szCs w:val="24"/>
        </w:rPr>
        <w:t>от профильной организации</w:t>
      </w:r>
    </w:p>
    <w:p w:rsidR="00897FD9" w:rsidRDefault="00897FD9" w:rsidP="00897FD9">
      <w:r>
        <w:rPr>
          <w:sz w:val="28"/>
        </w:rPr>
        <w:t>____________________________________________________________________</w:t>
      </w:r>
    </w:p>
    <w:p w:rsidR="00897FD9" w:rsidRDefault="00897FD9" w:rsidP="00897FD9">
      <w:pPr>
        <w:jc w:val="center"/>
      </w:pPr>
      <w:r>
        <w:t>(юридическое наименование организации)</w:t>
      </w:r>
    </w:p>
    <w:p w:rsidR="00897FD9" w:rsidRDefault="00897FD9" w:rsidP="00897FD9">
      <w:pPr>
        <w:jc w:val="right"/>
      </w:pPr>
      <w:r>
        <w:t>________________ _______________________________________________________________________________</w:t>
      </w:r>
    </w:p>
    <w:p w:rsidR="00897FD9" w:rsidRDefault="00897FD9" w:rsidP="00897FD9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897FD9" w:rsidRDefault="00897FD9" w:rsidP="00897FD9">
      <w:pPr>
        <w:rPr>
          <w:sz w:val="28"/>
        </w:rPr>
      </w:pPr>
    </w:p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897FD9" w:rsidRDefault="00897FD9" w:rsidP="00897FD9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897FD9" w:rsidRPr="00EC5DB8" w:rsidRDefault="00897FD9" w:rsidP="00897FD9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897FD9" w:rsidRDefault="00897FD9" w:rsidP="00897FD9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897FD9" w:rsidRDefault="00897FD9" w:rsidP="00925A59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</w:t>
      </w:r>
      <w:r w:rsidR="00EA6F9B">
        <w:t>.</w:t>
      </w:r>
    </w:p>
    <w:p w:rsidR="000C21A4" w:rsidRDefault="00801AC0">
      <w:r>
        <w:br w:type="page"/>
      </w:r>
    </w:p>
    <w:p w:rsidR="000C21A4" w:rsidRDefault="00801AC0">
      <w:pPr>
        <w:jc w:val="right"/>
      </w:pPr>
      <w:r>
        <w:rPr>
          <w:b/>
          <w:sz w:val="28"/>
        </w:rPr>
        <w:lastRenderedPageBreak/>
        <w:t>ПРИЛОЖЕНИЕ 3</w:t>
      </w:r>
    </w:p>
    <w:p w:rsidR="000C21A4" w:rsidRDefault="00801AC0">
      <w:pPr>
        <w:jc w:val="right"/>
      </w:pPr>
      <w:r>
        <w:rPr>
          <w:sz w:val="28"/>
        </w:rPr>
        <w:t>(рекомендуемое)</w:t>
      </w:r>
    </w:p>
    <w:p w:rsidR="000C21A4" w:rsidRDefault="00801AC0">
      <w:pPr>
        <w:jc w:val="center"/>
      </w:pPr>
      <w:r>
        <w:rPr>
          <w:i/>
          <w:sz w:val="28"/>
        </w:rPr>
        <w:t>Дневник прохождения практики</w:t>
      </w:r>
    </w:p>
    <w:p w:rsidR="000C21A4" w:rsidRDefault="000C21A4"/>
    <w:p w:rsidR="000C21A4" w:rsidRDefault="00801AC0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0C21A4" w:rsidRDefault="000C21A4"/>
    <w:p w:rsidR="00897FD9" w:rsidRDefault="00897FD9" w:rsidP="00897FD9">
      <w:pPr>
        <w:jc w:val="center"/>
      </w:pPr>
      <w:r>
        <w:rPr>
          <w:sz w:val="28"/>
        </w:rPr>
        <w:t>ДНЕВНИК ПРОХОЖДЕНИЯ ПРАКТИКИ</w:t>
      </w:r>
    </w:p>
    <w:p w:rsidR="00897FD9" w:rsidRDefault="00897FD9" w:rsidP="00897FD9"/>
    <w:p w:rsidR="00897FD9" w:rsidRDefault="00897FD9" w:rsidP="00897FD9">
      <w:r>
        <w:rPr>
          <w:sz w:val="28"/>
        </w:rPr>
        <w:t xml:space="preserve">обучающегося </w:t>
      </w:r>
      <w:r w:rsidR="00800AAF">
        <w:rPr>
          <w:sz w:val="28"/>
        </w:rPr>
        <w:t>магистратуры</w:t>
      </w:r>
      <w:r>
        <w:rPr>
          <w:sz w:val="28"/>
        </w:rPr>
        <w:t xml:space="preserve"> группы _________ ___________________________</w:t>
      </w:r>
    </w:p>
    <w:p w:rsidR="00897FD9" w:rsidRDefault="00897FD9" w:rsidP="00897FD9">
      <w:pPr>
        <w:ind w:firstLine="7371"/>
      </w:pPr>
      <w:r>
        <w:t>Фамилия И.О.</w:t>
      </w:r>
    </w:p>
    <w:p w:rsidR="00897FD9" w:rsidRDefault="00897FD9" w:rsidP="00897FD9"/>
    <w:p w:rsidR="00897FD9" w:rsidRDefault="00897FD9" w:rsidP="00897FD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897FD9" w:rsidRDefault="00897FD9" w:rsidP="00897FD9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  <w:tr w:rsidR="00897FD9" w:rsidTr="001674AC">
        <w:tc>
          <w:tcPr>
            <w:tcW w:w="1242" w:type="dxa"/>
            <w:vAlign w:val="center"/>
          </w:tcPr>
          <w:p w:rsidR="00897FD9" w:rsidRDefault="00897FD9" w:rsidP="001674AC">
            <w:pPr>
              <w:jc w:val="center"/>
            </w:pPr>
          </w:p>
          <w:p w:rsidR="00897FD9" w:rsidRDefault="00897FD9" w:rsidP="001674AC">
            <w:pPr>
              <w:jc w:val="center"/>
            </w:pPr>
          </w:p>
        </w:tc>
        <w:tc>
          <w:tcPr>
            <w:tcW w:w="4712" w:type="dxa"/>
            <w:vAlign w:val="center"/>
          </w:tcPr>
          <w:p w:rsidR="00897FD9" w:rsidRDefault="00897FD9" w:rsidP="001674AC">
            <w:pPr>
              <w:jc w:val="center"/>
            </w:pPr>
          </w:p>
        </w:tc>
        <w:tc>
          <w:tcPr>
            <w:tcW w:w="3685" w:type="dxa"/>
            <w:vAlign w:val="center"/>
          </w:tcPr>
          <w:p w:rsidR="00897FD9" w:rsidRDefault="00897FD9" w:rsidP="001674AC">
            <w:pPr>
              <w:jc w:val="center"/>
            </w:pPr>
          </w:p>
        </w:tc>
      </w:tr>
    </w:tbl>
    <w:p w:rsidR="000C21A4" w:rsidRDefault="00801AC0">
      <w:r>
        <w:br w:type="page"/>
      </w:r>
    </w:p>
    <w:p w:rsidR="000C21A4" w:rsidRDefault="00801AC0">
      <w:pPr>
        <w:jc w:val="right"/>
      </w:pPr>
      <w:r>
        <w:rPr>
          <w:b/>
          <w:sz w:val="28"/>
        </w:rPr>
        <w:lastRenderedPageBreak/>
        <w:t>ПРИЛОЖЕНИЕ 4</w:t>
      </w:r>
    </w:p>
    <w:p w:rsidR="000C21A4" w:rsidRDefault="00801AC0">
      <w:pPr>
        <w:jc w:val="right"/>
      </w:pPr>
      <w:r>
        <w:rPr>
          <w:sz w:val="28"/>
        </w:rPr>
        <w:t>(при прохождении практики</w:t>
      </w:r>
    </w:p>
    <w:p w:rsidR="000C21A4" w:rsidRDefault="00801AC0">
      <w:pPr>
        <w:jc w:val="right"/>
      </w:pPr>
      <w:r>
        <w:rPr>
          <w:sz w:val="28"/>
        </w:rPr>
        <w:t>в профильной организации)</w:t>
      </w:r>
    </w:p>
    <w:p w:rsidR="000C21A4" w:rsidRDefault="00801AC0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0C21A4" w:rsidRDefault="000C21A4"/>
    <w:p w:rsidR="000C21A4" w:rsidRDefault="000C21A4"/>
    <w:p w:rsidR="000C21A4" w:rsidRDefault="00801AC0">
      <w:pPr>
        <w:jc w:val="center"/>
      </w:pPr>
      <w:r>
        <w:rPr>
          <w:b/>
          <w:sz w:val="28"/>
        </w:rPr>
        <w:t>ОТЗЫВ</w:t>
      </w:r>
    </w:p>
    <w:p w:rsidR="00897FD9" w:rsidRDefault="00897FD9" w:rsidP="00897FD9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897FD9" w:rsidRDefault="00897FD9" w:rsidP="00897FD9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897FD9" w:rsidRDefault="00897FD9" w:rsidP="00897FD9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897FD9" w:rsidRDefault="00897FD9" w:rsidP="00897FD9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897FD9" w:rsidRDefault="00897FD9" w:rsidP="00897FD9">
      <w:pPr>
        <w:jc w:val="center"/>
      </w:pPr>
      <w:r>
        <w:t>(юридическое наименование организации)</w:t>
      </w:r>
    </w:p>
    <w:p w:rsidR="000C21A4" w:rsidRDefault="000C21A4"/>
    <w:p w:rsidR="000C21A4" w:rsidRDefault="00801AC0">
      <w:pPr>
        <w:jc w:val="center"/>
      </w:pPr>
      <w:r>
        <w:rPr>
          <w:b/>
          <w:sz w:val="28"/>
        </w:rPr>
        <w:t>Учебная практика (ознакомительная)</w:t>
      </w:r>
    </w:p>
    <w:p w:rsidR="00897FD9" w:rsidRDefault="00897FD9" w:rsidP="00897FD9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897FD9" w:rsidRDefault="00897FD9" w:rsidP="00897FD9"/>
    <w:p w:rsidR="00897FD9" w:rsidRDefault="00897FD9" w:rsidP="00897FD9">
      <w:pPr>
        <w:jc w:val="center"/>
      </w:pPr>
      <w:r>
        <w:rPr>
          <w:sz w:val="28"/>
        </w:rPr>
        <w:t>Содержание отзыва:</w:t>
      </w:r>
    </w:p>
    <w:p w:rsidR="00897FD9" w:rsidRDefault="00897FD9" w:rsidP="00897FD9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897FD9" w:rsidRDefault="00897FD9" w:rsidP="00897FD9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897FD9" w:rsidRDefault="00897FD9" w:rsidP="00897FD9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897FD9" w:rsidRDefault="00897FD9" w:rsidP="00897FD9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897FD9" w:rsidRDefault="00897FD9" w:rsidP="00897FD9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897FD9" w:rsidRDefault="00897FD9" w:rsidP="00897FD9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897FD9" w:rsidRDefault="00897FD9" w:rsidP="00897FD9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897FD9" w:rsidRDefault="00897FD9" w:rsidP="00897FD9"/>
    <w:p w:rsidR="00897FD9" w:rsidRDefault="00897FD9" w:rsidP="00897FD9"/>
    <w:p w:rsidR="00897FD9" w:rsidRDefault="00897FD9" w:rsidP="00897FD9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897FD9" w:rsidRDefault="00897FD9" w:rsidP="00897FD9">
      <w:r>
        <w:rPr>
          <w:sz w:val="28"/>
        </w:rPr>
        <w:t>Руководитель по практической подготовке от университета</w:t>
      </w:r>
    </w:p>
    <w:p w:rsidR="00897FD9" w:rsidRDefault="00897FD9" w:rsidP="00897FD9">
      <w:r>
        <w:rPr>
          <w:sz w:val="28"/>
        </w:rPr>
        <w:t>____________________________________________________________________</w:t>
      </w:r>
    </w:p>
    <w:p w:rsidR="00897FD9" w:rsidRDefault="00897FD9" w:rsidP="00897FD9">
      <w:pPr>
        <w:jc w:val="center"/>
      </w:pPr>
      <w:r>
        <w:t>(Фамилия И.О., должность, подпись, печать)</w:t>
      </w:r>
    </w:p>
    <w:p w:rsidR="00897FD9" w:rsidRDefault="00897FD9" w:rsidP="00897FD9">
      <w:r>
        <w:rPr>
          <w:sz w:val="28"/>
        </w:rPr>
        <w:t>М.П.</w:t>
      </w:r>
    </w:p>
    <w:p w:rsidR="00897FD9" w:rsidRDefault="00897FD9" w:rsidP="00897FD9"/>
    <w:p w:rsidR="00897FD9" w:rsidRDefault="00897FD9" w:rsidP="00897FD9">
      <w:r>
        <w:rPr>
          <w:sz w:val="28"/>
        </w:rPr>
        <w:t>Адрес организации:</w:t>
      </w:r>
    </w:p>
    <w:p w:rsidR="00897FD9" w:rsidRDefault="00897FD9" w:rsidP="00897FD9">
      <w:r>
        <w:rPr>
          <w:sz w:val="28"/>
        </w:rPr>
        <w:t>____________________________________________________________________</w:t>
      </w:r>
    </w:p>
    <w:p w:rsidR="00897FD9" w:rsidRDefault="00897FD9" w:rsidP="00897FD9">
      <w:r>
        <w:rPr>
          <w:sz w:val="28"/>
        </w:rPr>
        <w:t>Контактная информация (тел., e-mail):</w:t>
      </w:r>
    </w:p>
    <w:p w:rsidR="00897FD9" w:rsidRDefault="00897FD9" w:rsidP="00897FD9">
      <w:r>
        <w:rPr>
          <w:sz w:val="28"/>
        </w:rPr>
        <w:t>____________________________________________________________________</w:t>
      </w:r>
    </w:p>
    <w:p w:rsidR="000C21A4" w:rsidRDefault="00801AC0">
      <w:r>
        <w:br w:type="page"/>
      </w:r>
    </w:p>
    <w:p w:rsidR="000C21A4" w:rsidRDefault="00801AC0">
      <w:pPr>
        <w:jc w:val="right"/>
      </w:pPr>
      <w:r>
        <w:rPr>
          <w:b/>
          <w:sz w:val="28"/>
        </w:rPr>
        <w:lastRenderedPageBreak/>
        <w:t>ПРИЛОЖЕНИЕ 5</w:t>
      </w:r>
    </w:p>
    <w:p w:rsidR="000C21A4" w:rsidRDefault="00801AC0">
      <w:pPr>
        <w:jc w:val="right"/>
      </w:pPr>
      <w:r>
        <w:rPr>
          <w:sz w:val="28"/>
        </w:rPr>
        <w:t>(обязательное)</w:t>
      </w:r>
    </w:p>
    <w:p w:rsidR="00800AAF" w:rsidRDefault="00800AAF" w:rsidP="00800AAF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800AAF" w:rsidRDefault="00800AAF" w:rsidP="00800AAF"/>
    <w:p w:rsidR="00800AAF" w:rsidRDefault="00800AAF" w:rsidP="00800AAF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800AAF" w:rsidRDefault="00800AAF" w:rsidP="00800AAF"/>
    <w:p w:rsidR="00800AAF" w:rsidRDefault="00800AAF" w:rsidP="00800AAF">
      <w:r>
        <w:rPr>
          <w:sz w:val="28"/>
        </w:rPr>
        <w:t xml:space="preserve">обучающегося </w:t>
      </w:r>
      <w:r>
        <w:rPr>
          <w:sz w:val="28"/>
        </w:rPr>
        <w:t>магистратуры</w:t>
      </w:r>
      <w:r>
        <w:rPr>
          <w:sz w:val="28"/>
        </w:rPr>
        <w:t xml:space="preserve"> группы ______________ ______________________</w:t>
      </w:r>
    </w:p>
    <w:p w:rsidR="00800AAF" w:rsidRDefault="00800AAF" w:rsidP="00800AAF">
      <w:pPr>
        <w:ind w:firstLine="7513"/>
      </w:pPr>
      <w:r>
        <w:t>Фамилия И.О.</w:t>
      </w:r>
    </w:p>
    <w:p w:rsidR="000C21A4" w:rsidRDefault="000C21A4"/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27"/>
        <w:gridCol w:w="6384"/>
        <w:gridCol w:w="1448"/>
        <w:gridCol w:w="1417"/>
      </w:tblGrid>
      <w:tr w:rsidR="000C21A4" w:rsidTr="00800AAF">
        <w:tc>
          <w:tcPr>
            <w:tcW w:w="527" w:type="dxa"/>
            <w:vAlign w:val="center"/>
          </w:tcPr>
          <w:p w:rsidR="000C21A4" w:rsidRDefault="00801AC0" w:rsidP="00800A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800AAF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0C21A4" w:rsidRDefault="00801AC0" w:rsidP="00800A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0C21A4" w:rsidRDefault="00801AC0" w:rsidP="00800A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48" w:type="dxa"/>
            <w:vAlign w:val="center"/>
          </w:tcPr>
          <w:p w:rsidR="000C21A4" w:rsidRDefault="00801AC0" w:rsidP="00800A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0C21A4" w:rsidRDefault="00801AC0" w:rsidP="00800A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0C21A4" w:rsidRDefault="00801AC0" w:rsidP="00800AAF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0C21A4" w:rsidTr="00800AAF">
        <w:tc>
          <w:tcPr>
            <w:tcW w:w="527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800AA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0C21A4" w:rsidRDefault="00801AC0" w:rsidP="00800AAF">
            <w:r>
              <w:rPr>
                <w:rFonts w:ascii="Times New Roman CYR" w:hAnsi="Times New Roman CYR" w:cs="Times New Roman CYR"/>
              </w:rPr>
              <w:t>Ознакомление с тематикой, целями, задачами, содержанием практики, разработка индивидуального плана прохождения практики, решение организационных вопросов.</w:t>
            </w:r>
            <w:r w:rsidR="00800AA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Исследование управления деятельностью строительной организации, в т.</w:t>
            </w:r>
            <w:r w:rsidR="00800AA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ч. организации финансово-хозяйственной деятельности строительной организации. Раздел отчета. Критерий: 15-20 баллов полнота и качество выполнения задания по плану практики.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управлению деятельности строительной организации. качественно оформил раздел отчета; 5-14 баллов исполнено задание по пла</w:t>
            </w:r>
            <w:r w:rsidR="00800AAF">
              <w:rPr>
                <w:rFonts w:ascii="Times New Roman CYR" w:hAnsi="Times New Roman CYR" w:cs="Times New Roman CYR"/>
              </w:rPr>
              <w:t>ну этапа не полностью, около 50</w:t>
            </w:r>
            <w:r>
              <w:rPr>
                <w:rFonts w:ascii="Times New Roman CYR" w:hAnsi="Times New Roman CYR" w:cs="Times New Roman CYR"/>
              </w:rPr>
              <w:t>%.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не четко, не полно выполнил задание, план практики по 1 этапу;</w:t>
            </w:r>
            <w:r w:rsidR="00800AA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1-4 баллов исполнено задание по пла</w:t>
            </w:r>
            <w:r w:rsidR="00800AAF">
              <w:rPr>
                <w:rFonts w:ascii="Times New Roman CYR" w:hAnsi="Times New Roman CYR" w:cs="Times New Roman CYR"/>
              </w:rPr>
              <w:t>ну этапа не полностью. менее 50</w:t>
            </w:r>
            <w:r>
              <w:rPr>
                <w:rFonts w:ascii="Times New Roman CYR" w:hAnsi="Times New Roman CYR" w:cs="Times New Roman CYR"/>
              </w:rPr>
              <w:t>%.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обучающийся может сформулировать только цель или тол</w:t>
            </w:r>
            <w:r w:rsidR="00800AAF">
              <w:rPr>
                <w:rFonts w:ascii="Times New Roman CYR" w:hAnsi="Times New Roman CYR" w:cs="Times New Roman CYR"/>
              </w:rPr>
              <w:t>ько задачи прохождения практики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48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0C21A4" w:rsidRDefault="000C21A4"/>
        </w:tc>
      </w:tr>
      <w:tr w:rsidR="000C21A4" w:rsidTr="00800AAF">
        <w:tc>
          <w:tcPr>
            <w:tcW w:w="527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800AA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0C21A4" w:rsidRDefault="00801AC0" w:rsidP="00800AAF">
            <w:r>
              <w:rPr>
                <w:rFonts w:ascii="Times New Roman CYR" w:hAnsi="Times New Roman CYR" w:cs="Times New Roman CYR"/>
              </w:rPr>
              <w:t>Ознакомление с процессами организации системы управления строительной организации, получение представлений о профессиональных умениях, навыках, опыте практической деятельности в сфере управления деятельностью строительной организации. Раздел отчета. Критерий: 20-30 баллов полнота и качество выполнения задания по плану основного этапа;</w:t>
            </w:r>
            <w:r w:rsidR="00800AA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10-19 баллов исполнено задание по плану этапа не полностью, около 60</w:t>
            </w:r>
            <w:r w:rsidR="00800AAF">
              <w:rPr>
                <w:rFonts w:ascii="Times New Roman CYR" w:hAnsi="Times New Roman CYR" w:cs="Times New Roman CYR"/>
              </w:rPr>
              <w:t>%; 1-</w:t>
            </w:r>
            <w:r>
              <w:rPr>
                <w:rFonts w:ascii="Times New Roman CYR" w:hAnsi="Times New Roman CYR" w:cs="Times New Roman CYR"/>
              </w:rPr>
              <w:t xml:space="preserve">9 баллов исполнено задание по плану этапа не полностью. менее 30%. </w:t>
            </w:r>
          </w:p>
        </w:tc>
        <w:tc>
          <w:tcPr>
            <w:tcW w:w="1448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</w:tcPr>
          <w:p w:rsidR="000C21A4" w:rsidRDefault="000C21A4"/>
        </w:tc>
      </w:tr>
      <w:tr w:rsidR="000C21A4" w:rsidTr="00800AAF">
        <w:tc>
          <w:tcPr>
            <w:tcW w:w="527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800AA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0C21A4" w:rsidRDefault="00801AC0" w:rsidP="00800AAF">
            <w:r>
              <w:rPr>
                <w:rFonts w:ascii="Times New Roman CYR" w:hAnsi="Times New Roman CYR" w:cs="Times New Roman CYR"/>
              </w:rPr>
              <w:t>Ознакомление с системой управления финансово-хозяйственной деятельностью строительной организации. Раздел отчета. Критерий: 20-30 баллов полнота и качество выполнения задания по плану основного этапа;</w:t>
            </w:r>
            <w:r w:rsidR="00800AAF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10-19 баллов исполнено задание по пла</w:t>
            </w:r>
            <w:r w:rsidR="00800AAF">
              <w:rPr>
                <w:rFonts w:ascii="Times New Roman CYR" w:hAnsi="Times New Roman CYR" w:cs="Times New Roman CYR"/>
              </w:rPr>
              <w:t xml:space="preserve">ну этапа не полностью, около 60%; </w:t>
            </w:r>
            <w:r>
              <w:rPr>
                <w:rFonts w:ascii="Times New Roman CYR" w:hAnsi="Times New Roman CYR" w:cs="Times New Roman CYR"/>
              </w:rPr>
              <w:t>1-9 баллов исполнено задание по плану этапа не полностью. менее 30</w:t>
            </w:r>
            <w:r w:rsidR="00800AAF">
              <w:rPr>
                <w:rFonts w:ascii="Times New Roman CYR" w:hAnsi="Times New Roman CYR" w:cs="Times New Roman CYR"/>
              </w:rPr>
              <w:t>%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48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</w:tcPr>
          <w:p w:rsidR="000C21A4" w:rsidRDefault="000C21A4"/>
        </w:tc>
      </w:tr>
      <w:tr w:rsidR="000C21A4" w:rsidTr="00800AAF">
        <w:tc>
          <w:tcPr>
            <w:tcW w:w="527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800AAF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0C21A4" w:rsidRDefault="00801AC0" w:rsidP="00800AAF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Защита отчета. Отчет. Критерий:</w:t>
            </w:r>
            <w:r w:rsidR="00B52152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15-20 баллов 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структуре; 10-14 баллов исполнено задание по плану этапа не полностью, около 50%. </w:t>
            </w:r>
            <w:r w:rsidR="00800AAF">
              <w:rPr>
                <w:rFonts w:ascii="Times New Roman CYR" w:hAnsi="Times New Roman CYR" w:cs="Times New Roman CYR"/>
              </w:rPr>
              <w:t>Н</w:t>
            </w:r>
            <w:r>
              <w:rPr>
                <w:rFonts w:ascii="Times New Roman CYR" w:hAnsi="Times New Roman CYR" w:cs="Times New Roman CYR"/>
              </w:rPr>
              <w:t>есоответствие сроков сдачи и отдельные несоответствия формальным признакам, порядку и установленному содержанию отчета; 1-9 балла исполнено задание по пла</w:t>
            </w:r>
            <w:r w:rsidR="00800AAF">
              <w:rPr>
                <w:rFonts w:ascii="Times New Roman CYR" w:hAnsi="Times New Roman CYR" w:cs="Times New Roman CYR"/>
              </w:rPr>
              <w:t>ну этапа не полностью. менее 50%. Н</w:t>
            </w:r>
            <w:r>
              <w:rPr>
                <w:rFonts w:ascii="Times New Roman CYR" w:hAnsi="Times New Roman CYR" w:cs="Times New Roman CYR"/>
              </w:rPr>
              <w:t xml:space="preserve">есоответствие сроков сдачи, структуре и </w:t>
            </w:r>
            <w:r w:rsidR="00800AAF">
              <w:rPr>
                <w:rFonts w:ascii="Times New Roman CYR" w:hAnsi="Times New Roman CYR" w:cs="Times New Roman CYR"/>
              </w:rPr>
              <w:t>требованиям к оформлению отчета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48" w:type="dxa"/>
          </w:tcPr>
          <w:p w:rsidR="000C21A4" w:rsidRDefault="00801AC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</w:tcPr>
          <w:p w:rsidR="000C21A4" w:rsidRDefault="000C21A4"/>
        </w:tc>
      </w:tr>
      <w:tr w:rsidR="000C21A4" w:rsidTr="00800AAF">
        <w:tc>
          <w:tcPr>
            <w:tcW w:w="527" w:type="dxa"/>
          </w:tcPr>
          <w:p w:rsidR="000C21A4" w:rsidRPr="00800AAF" w:rsidRDefault="000C21A4">
            <w:pPr>
              <w:jc w:val="center"/>
            </w:pPr>
          </w:p>
        </w:tc>
        <w:tc>
          <w:tcPr>
            <w:tcW w:w="6384" w:type="dxa"/>
          </w:tcPr>
          <w:p w:rsidR="000C21A4" w:rsidRPr="00800AAF" w:rsidRDefault="00801AC0" w:rsidP="00800AAF">
            <w:r w:rsidRPr="00800AAF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48" w:type="dxa"/>
          </w:tcPr>
          <w:p w:rsidR="000C21A4" w:rsidRPr="00800AAF" w:rsidRDefault="00801AC0">
            <w:pPr>
              <w:jc w:val="center"/>
            </w:pPr>
            <w:r w:rsidRPr="00800AA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0C21A4" w:rsidRPr="00800AAF" w:rsidRDefault="000C21A4">
            <w:pPr>
              <w:jc w:val="center"/>
            </w:pPr>
          </w:p>
        </w:tc>
      </w:tr>
    </w:tbl>
    <w:p w:rsidR="000C21A4" w:rsidRDefault="000C21A4"/>
    <w:p w:rsidR="00800AAF" w:rsidRPr="00800AAF" w:rsidRDefault="00800AAF" w:rsidP="00800AAF">
      <w:pPr>
        <w:rPr>
          <w:sz w:val="24"/>
          <w:szCs w:val="24"/>
        </w:rPr>
      </w:pPr>
      <w:r w:rsidRPr="00800AAF">
        <w:rPr>
          <w:sz w:val="24"/>
          <w:szCs w:val="24"/>
        </w:rPr>
        <w:t>Общая оценка за прохождение практики _________________________________</w:t>
      </w:r>
      <w:r>
        <w:rPr>
          <w:sz w:val="24"/>
          <w:szCs w:val="24"/>
        </w:rPr>
        <w:t>____________</w:t>
      </w:r>
    </w:p>
    <w:p w:rsidR="00800AAF" w:rsidRPr="00800AAF" w:rsidRDefault="00800AAF" w:rsidP="00800AAF">
      <w:pPr>
        <w:rPr>
          <w:sz w:val="24"/>
          <w:szCs w:val="24"/>
        </w:rPr>
      </w:pPr>
      <w:r w:rsidRPr="00800AAF">
        <w:rPr>
          <w:sz w:val="24"/>
          <w:szCs w:val="24"/>
        </w:rPr>
        <w:t>Комментарии и пожелания (при наличии)</w:t>
      </w:r>
      <w:r w:rsidR="00DA2FA6">
        <w:rPr>
          <w:sz w:val="24"/>
          <w:szCs w:val="24"/>
        </w:rPr>
        <w:t xml:space="preserve"> </w:t>
      </w:r>
      <w:bookmarkStart w:id="0" w:name="_GoBack"/>
      <w:bookmarkEnd w:id="0"/>
      <w:r w:rsidRPr="00800AAF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</w:t>
      </w:r>
    </w:p>
    <w:p w:rsidR="00800AAF" w:rsidRPr="00800AAF" w:rsidRDefault="00800AAF" w:rsidP="00800AAF">
      <w:pPr>
        <w:rPr>
          <w:sz w:val="24"/>
          <w:szCs w:val="24"/>
        </w:rPr>
      </w:pPr>
      <w:r w:rsidRPr="00800AAF">
        <w:rPr>
          <w:sz w:val="24"/>
          <w:szCs w:val="24"/>
        </w:rPr>
        <w:t xml:space="preserve">Руководитель по практической подготовке </w:t>
      </w:r>
    </w:p>
    <w:p w:rsidR="00800AAF" w:rsidRPr="00A52F1F" w:rsidRDefault="00800AAF" w:rsidP="00800AAF">
      <w:pPr>
        <w:rPr>
          <w:sz w:val="28"/>
          <w:szCs w:val="28"/>
        </w:rPr>
      </w:pPr>
      <w:r w:rsidRPr="00800AAF">
        <w:rPr>
          <w:sz w:val="24"/>
          <w:szCs w:val="24"/>
        </w:rPr>
        <w:t>от университета ____________ _________________________________________</w:t>
      </w:r>
      <w:r w:rsidR="000956CC">
        <w:rPr>
          <w:sz w:val="24"/>
          <w:szCs w:val="24"/>
        </w:rPr>
        <w:t>____________</w:t>
      </w:r>
    </w:p>
    <w:p w:rsidR="000C21A4" w:rsidRDefault="00800AAF" w:rsidP="001C78CC">
      <w:pPr>
        <w:ind w:firstLine="2127"/>
      </w:pPr>
      <w:r w:rsidRPr="00D96F9F">
        <w:t xml:space="preserve">подпись </w:t>
      </w:r>
      <w:r w:rsidRPr="00D96F9F">
        <w:tab/>
      </w:r>
      <w:r w:rsidRPr="00D96F9F">
        <w:tab/>
      </w:r>
      <w:r w:rsidRPr="00D96F9F">
        <w:tab/>
        <w:t>ученое звание, должность, Фамилия И.О</w:t>
      </w:r>
      <w:r>
        <w:t>.</w:t>
      </w:r>
      <w:r w:rsidR="00801AC0">
        <w:br w:type="page"/>
      </w:r>
    </w:p>
    <w:p w:rsidR="000C21A4" w:rsidRDefault="00801AC0">
      <w:pPr>
        <w:jc w:val="right"/>
      </w:pPr>
      <w:r>
        <w:rPr>
          <w:b/>
          <w:sz w:val="28"/>
        </w:rPr>
        <w:lastRenderedPageBreak/>
        <w:t>ПРИЛОЖЕНИЕ 6</w:t>
      </w:r>
    </w:p>
    <w:p w:rsidR="000C21A4" w:rsidRDefault="00801AC0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0C21A4" w:rsidRDefault="000C21A4"/>
    <w:p w:rsidR="00FC16EE" w:rsidRDefault="00FC16EE" w:rsidP="00FC16EE">
      <w:r>
        <w:rPr>
          <w:sz w:val="28"/>
        </w:rPr>
        <w:t>Титульный лист.</w:t>
      </w:r>
    </w:p>
    <w:p w:rsidR="00FC16EE" w:rsidRDefault="00FC16EE" w:rsidP="00FC16EE">
      <w:r>
        <w:rPr>
          <w:sz w:val="28"/>
        </w:rPr>
        <w:t>Рабочий график (план) (не входит в общую нумерацию).</w:t>
      </w:r>
    </w:p>
    <w:p w:rsidR="00FC16EE" w:rsidRDefault="00FC16EE" w:rsidP="00FC16EE">
      <w:r>
        <w:rPr>
          <w:sz w:val="28"/>
        </w:rPr>
        <w:t>Индивидуальное задание (не входит в общую нумерацию).</w:t>
      </w:r>
    </w:p>
    <w:p w:rsidR="00FC16EE" w:rsidRDefault="00FC16EE" w:rsidP="00FC16EE">
      <w:r>
        <w:rPr>
          <w:sz w:val="28"/>
        </w:rPr>
        <w:t>Оглавление.</w:t>
      </w:r>
    </w:p>
    <w:p w:rsidR="00FC16EE" w:rsidRDefault="00FC16EE" w:rsidP="00FC16EE">
      <w:r>
        <w:rPr>
          <w:sz w:val="28"/>
        </w:rPr>
        <w:t>Введение.</w:t>
      </w:r>
    </w:p>
    <w:p w:rsidR="00FC16EE" w:rsidRDefault="00FC16EE" w:rsidP="00FC16EE">
      <w:r>
        <w:rPr>
          <w:sz w:val="28"/>
        </w:rPr>
        <w:t>Раздел 1.</w:t>
      </w:r>
    </w:p>
    <w:p w:rsidR="00FC16EE" w:rsidRDefault="00FC16EE" w:rsidP="00FC16EE">
      <w:r>
        <w:rPr>
          <w:sz w:val="28"/>
        </w:rPr>
        <w:t>1.1. ………</w:t>
      </w:r>
    </w:p>
    <w:p w:rsidR="00FC16EE" w:rsidRDefault="00FC16EE" w:rsidP="00FC16EE">
      <w:r>
        <w:rPr>
          <w:sz w:val="28"/>
        </w:rPr>
        <w:t>1.2. ………</w:t>
      </w:r>
    </w:p>
    <w:p w:rsidR="00FC16EE" w:rsidRDefault="00FC16EE" w:rsidP="00FC16EE">
      <w:r>
        <w:rPr>
          <w:sz w:val="28"/>
        </w:rPr>
        <w:t>…………</w:t>
      </w:r>
    </w:p>
    <w:p w:rsidR="00FC16EE" w:rsidRDefault="00FC16EE" w:rsidP="00FC16EE">
      <w:r>
        <w:rPr>
          <w:sz w:val="28"/>
        </w:rPr>
        <w:t>Раздел 2.</w:t>
      </w:r>
    </w:p>
    <w:p w:rsidR="00FC16EE" w:rsidRDefault="00FC16EE" w:rsidP="00FC16EE">
      <w:r>
        <w:rPr>
          <w:sz w:val="28"/>
        </w:rPr>
        <w:t>2.1. ………</w:t>
      </w:r>
    </w:p>
    <w:p w:rsidR="00FC16EE" w:rsidRDefault="00FC16EE" w:rsidP="00FC16EE">
      <w:r>
        <w:rPr>
          <w:sz w:val="28"/>
        </w:rPr>
        <w:t>2.2. ………</w:t>
      </w:r>
    </w:p>
    <w:p w:rsidR="00FC16EE" w:rsidRDefault="00FC16EE" w:rsidP="00FC16EE">
      <w:r>
        <w:rPr>
          <w:sz w:val="28"/>
        </w:rPr>
        <w:t>……………</w:t>
      </w:r>
    </w:p>
    <w:p w:rsidR="00FC16EE" w:rsidRDefault="00FC16EE" w:rsidP="00FC16EE">
      <w:r>
        <w:rPr>
          <w:sz w:val="28"/>
        </w:rPr>
        <w:t>Раздел ……………</w:t>
      </w:r>
    </w:p>
    <w:p w:rsidR="00FC16EE" w:rsidRDefault="00FC16EE" w:rsidP="00FC16EE">
      <w:r>
        <w:rPr>
          <w:sz w:val="28"/>
        </w:rPr>
        <w:t>Заключение.</w:t>
      </w:r>
    </w:p>
    <w:p w:rsidR="00FC16EE" w:rsidRDefault="00FC16EE" w:rsidP="00FC16EE">
      <w:r>
        <w:rPr>
          <w:sz w:val="28"/>
        </w:rPr>
        <w:t>Приложения к отчету.</w:t>
      </w:r>
    </w:p>
    <w:p w:rsidR="00FC16EE" w:rsidRDefault="00FC16EE" w:rsidP="00FC16EE">
      <w:r>
        <w:rPr>
          <w:sz w:val="28"/>
        </w:rPr>
        <w:t>Дневник прохождения практики (если предусмотрен программой практики).</w:t>
      </w:r>
    </w:p>
    <w:p w:rsidR="00FC16EE" w:rsidRDefault="00FC16EE" w:rsidP="00FC16EE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0D1BE0" w:rsidRDefault="00FC16EE" w:rsidP="00FC16EE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0D1BE0" w:rsidRDefault="000D1BE0" w:rsidP="000D1BE0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0D1BE0" w:rsidRPr="00B41E1F" w:rsidRDefault="000D1BE0" w:rsidP="00FC16EE">
      <w:pPr>
        <w:suppressAutoHyphens/>
        <w:spacing w:before="240" w:after="120"/>
        <w:jc w:val="center"/>
        <w:rPr>
          <w:b/>
          <w:sz w:val="28"/>
          <w:szCs w:val="28"/>
        </w:rPr>
      </w:pPr>
      <w:r w:rsidRPr="00B41E1F">
        <w:rPr>
          <w:b/>
          <w:sz w:val="28"/>
          <w:szCs w:val="28"/>
        </w:rPr>
        <w:t>Задание по прохождению учебной практики (ознакомительной)</w:t>
      </w:r>
    </w:p>
    <w:p w:rsidR="000D1BE0" w:rsidRPr="00FC16EE" w:rsidRDefault="00FC16EE" w:rsidP="00FC16EE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D1BE0" w:rsidRPr="00FC16EE">
        <w:rPr>
          <w:b/>
          <w:sz w:val="24"/>
          <w:szCs w:val="24"/>
        </w:rPr>
        <w:t>Подготовительный этап</w:t>
      </w:r>
      <w:r>
        <w:rPr>
          <w:b/>
          <w:sz w:val="24"/>
          <w:szCs w:val="24"/>
        </w:rPr>
        <w:t>.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>Ознакомление с программой учебной ознакомительной практики по управлению деятельностью строительной организации в целом и в т.</w:t>
      </w:r>
      <w:r w:rsidR="00FC16EE">
        <w:rPr>
          <w:rFonts w:eastAsia="Calibri"/>
          <w:sz w:val="24"/>
          <w:szCs w:val="24"/>
        </w:rPr>
        <w:t xml:space="preserve"> </w:t>
      </w:r>
      <w:r w:rsidRPr="00FC16EE">
        <w:rPr>
          <w:rFonts w:eastAsia="Calibri"/>
          <w:sz w:val="24"/>
          <w:szCs w:val="24"/>
        </w:rPr>
        <w:t>ч.</w:t>
      </w:r>
      <w:r w:rsidR="00B52152" w:rsidRPr="00FC16EE">
        <w:rPr>
          <w:rFonts w:eastAsia="Calibri"/>
          <w:sz w:val="24"/>
          <w:szCs w:val="24"/>
        </w:rPr>
        <w:t xml:space="preserve"> </w:t>
      </w:r>
      <w:r w:rsidRPr="00FC16EE">
        <w:rPr>
          <w:rFonts w:eastAsia="Calibri"/>
          <w:sz w:val="24"/>
          <w:szCs w:val="24"/>
        </w:rPr>
        <w:t>финансово-хозяйственной деятельностью строительной организации.</w:t>
      </w:r>
      <w:r w:rsidR="00B52152" w:rsidRPr="00FC16EE">
        <w:rPr>
          <w:rFonts w:eastAsia="Calibri"/>
          <w:sz w:val="24"/>
          <w:szCs w:val="24"/>
        </w:rPr>
        <w:t xml:space="preserve">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>Определение места практики.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>Составление плана прохождения практики, целей и задач практики. Планирование содержания практики по этапам. Сбор источников литературы, отчетности, аналитики и других необходимых материалов по теме практики.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 xml:space="preserve">Составление списка перечня источников литературы, материалов отчетности и других необходимых ресурсов для целей и задач практики.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 xml:space="preserve">Ознакомление с источниками. Реферативный обзор источников.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 xml:space="preserve">Оформление результатов первого этапа. </w:t>
      </w:r>
    </w:p>
    <w:p w:rsidR="000D1BE0" w:rsidRPr="00FC16EE" w:rsidRDefault="00FC16EE" w:rsidP="00FC16EE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0D1BE0" w:rsidRPr="00FC16EE">
        <w:rPr>
          <w:b/>
          <w:sz w:val="24"/>
          <w:szCs w:val="24"/>
        </w:rPr>
        <w:t>Основной этап</w:t>
      </w:r>
      <w:r>
        <w:rPr>
          <w:b/>
          <w:sz w:val="24"/>
          <w:szCs w:val="24"/>
        </w:rPr>
        <w:t>.</w:t>
      </w:r>
    </w:p>
    <w:p w:rsidR="000D1BE0" w:rsidRPr="00FC16EE" w:rsidRDefault="00FC16EE" w:rsidP="00FC16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0D1BE0" w:rsidRPr="00FC16EE">
        <w:rPr>
          <w:sz w:val="24"/>
          <w:szCs w:val="24"/>
        </w:rPr>
        <w:t>Ознакомление с миссией, целями, задачами организации, организационной структурой, составом руководства, принципами, функциями и методами управления, содержанием процессов деятельности по управлению организацией.</w:t>
      </w:r>
      <w:r w:rsidR="00B52152" w:rsidRPr="00FC16EE">
        <w:rPr>
          <w:sz w:val="24"/>
          <w:szCs w:val="24"/>
        </w:rPr>
        <w:t xml:space="preserve"> </w:t>
      </w:r>
      <w:r w:rsidR="000D1BE0" w:rsidRPr="00FC16EE">
        <w:rPr>
          <w:sz w:val="24"/>
          <w:szCs w:val="24"/>
        </w:rPr>
        <w:t xml:space="preserve">Получение представлений о профессиональных умениях, навыках, опыте практической деятельности в сфере управления деятельностью строительной организации.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>Участие в процессах управления деятельностью строительной организации.</w:t>
      </w:r>
      <w:r w:rsidR="00B52152" w:rsidRPr="00FC16EE">
        <w:rPr>
          <w:rFonts w:eastAsia="Calibri"/>
          <w:sz w:val="24"/>
          <w:szCs w:val="24"/>
        </w:rPr>
        <w:t xml:space="preserve">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 xml:space="preserve">Описание, анализ полученного опыта с представлением документальных материалов с места практики.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>Оформление раздела основного этапа отчета практики.</w:t>
      </w:r>
    </w:p>
    <w:p w:rsidR="000D1BE0" w:rsidRPr="00FC16EE" w:rsidRDefault="00FC16EE" w:rsidP="00FC16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0D1BE0" w:rsidRPr="00FC16EE">
        <w:rPr>
          <w:sz w:val="24"/>
          <w:szCs w:val="24"/>
        </w:rPr>
        <w:t>Ознакомление с организацией финансово-хозяйственной деятельности строительной организации. Целями, задачами, направлениями. Структурой, составом, функциями, методами руководства сферой финансово-хозяйственной деятельности строительной организации.</w:t>
      </w:r>
      <w:r w:rsidR="00B52152" w:rsidRPr="00FC16EE">
        <w:rPr>
          <w:sz w:val="24"/>
          <w:szCs w:val="24"/>
        </w:rPr>
        <w:t xml:space="preserve"> </w:t>
      </w:r>
      <w:r w:rsidR="000D1BE0" w:rsidRPr="00FC16EE">
        <w:rPr>
          <w:sz w:val="24"/>
          <w:szCs w:val="24"/>
        </w:rPr>
        <w:t xml:space="preserve">Планированием, анализом, аудитом, повышением эффективности финансово-хозяйственной деятельности строительной организации.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>Участие в процессах управления финансово-хозяйственной деятельностью строительной организации.</w:t>
      </w:r>
      <w:r w:rsidR="00B52152" w:rsidRPr="00FC16EE">
        <w:rPr>
          <w:rFonts w:eastAsia="Calibri"/>
          <w:sz w:val="24"/>
          <w:szCs w:val="24"/>
        </w:rPr>
        <w:t xml:space="preserve">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 xml:space="preserve">Описание, анализ полученного опыта с представлением документальных материалов с места практики. </w:t>
      </w:r>
    </w:p>
    <w:p w:rsidR="000D1BE0" w:rsidRPr="00FC16EE" w:rsidRDefault="000D1BE0" w:rsidP="00801AC0">
      <w:pPr>
        <w:ind w:firstLine="709"/>
        <w:contextualSpacing/>
        <w:jc w:val="both"/>
        <w:rPr>
          <w:rFonts w:eastAsia="Calibri"/>
          <w:sz w:val="24"/>
          <w:szCs w:val="24"/>
        </w:rPr>
      </w:pPr>
      <w:r w:rsidRPr="00FC16EE">
        <w:rPr>
          <w:rFonts w:eastAsia="Calibri"/>
          <w:sz w:val="24"/>
          <w:szCs w:val="24"/>
        </w:rPr>
        <w:t xml:space="preserve">Оформление раздела основного этапа отчета практики. </w:t>
      </w:r>
    </w:p>
    <w:p w:rsidR="000D1BE0" w:rsidRPr="00FC16EE" w:rsidRDefault="00FC16EE" w:rsidP="00FC16EE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0D1BE0" w:rsidRPr="00FC16EE">
        <w:rPr>
          <w:b/>
          <w:sz w:val="24"/>
          <w:szCs w:val="24"/>
        </w:rPr>
        <w:t>Заключительный этап</w:t>
      </w:r>
      <w:r>
        <w:rPr>
          <w:b/>
          <w:sz w:val="24"/>
          <w:szCs w:val="24"/>
        </w:rPr>
        <w:t>.</w:t>
      </w:r>
    </w:p>
    <w:p w:rsidR="000D1BE0" w:rsidRPr="00FC16EE" w:rsidRDefault="000D1BE0" w:rsidP="00801AC0">
      <w:pPr>
        <w:ind w:firstLine="709"/>
        <w:jc w:val="both"/>
        <w:rPr>
          <w:sz w:val="24"/>
          <w:szCs w:val="24"/>
        </w:rPr>
      </w:pPr>
      <w:r w:rsidRPr="00FC16EE">
        <w:rPr>
          <w:sz w:val="24"/>
          <w:szCs w:val="24"/>
        </w:rPr>
        <w:t>Подготовка, оформление отчета о практике в соответствии с заданием, планом практики, требованиями ГОСТ. Проверка отчета руководителем, получение допуска к защите.</w:t>
      </w:r>
      <w:r w:rsidR="00B52152" w:rsidRPr="00FC16EE">
        <w:rPr>
          <w:sz w:val="24"/>
          <w:szCs w:val="24"/>
        </w:rPr>
        <w:t xml:space="preserve"> </w:t>
      </w:r>
      <w:r w:rsidRPr="00FC16EE">
        <w:rPr>
          <w:sz w:val="24"/>
          <w:szCs w:val="24"/>
        </w:rPr>
        <w:t>Защита отчета.</w:t>
      </w:r>
    </w:p>
    <w:p w:rsidR="000D1BE0" w:rsidRDefault="000D1BE0" w:rsidP="000D1BE0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0D1BE0" w:rsidRPr="00ED09D2" w:rsidRDefault="000D1BE0" w:rsidP="00FC16EE">
      <w:pPr>
        <w:widowControl w:val="0"/>
        <w:suppressAutoHyphens/>
        <w:autoSpaceDE w:val="0"/>
        <w:autoSpaceDN w:val="0"/>
        <w:adjustRightInd w:val="0"/>
        <w:spacing w:before="240" w:after="120"/>
        <w:jc w:val="center"/>
        <w:rPr>
          <w:sz w:val="28"/>
          <w:szCs w:val="28"/>
        </w:rPr>
      </w:pPr>
      <w:r w:rsidRPr="00ED09D2">
        <w:rPr>
          <w:b/>
          <w:sz w:val="24"/>
          <w:szCs w:val="24"/>
        </w:rPr>
        <w:t>Описание показателей, критериев и шкал оценивания сформированности компетенций при выполнении и защите отчета по практике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552"/>
      </w:tblGrid>
      <w:tr w:rsidR="000D1BE0" w:rsidRPr="00ED09D2" w:rsidTr="00FC16E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center"/>
              <w:rPr>
                <w:sz w:val="24"/>
                <w:szCs w:val="24"/>
              </w:rPr>
            </w:pPr>
            <w:r w:rsidRPr="00ED09D2">
              <w:rPr>
                <w:sz w:val="24"/>
                <w:szCs w:val="24"/>
              </w:rPr>
              <w:t>Характеристики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FC16EE">
            <w:pPr>
              <w:jc w:val="center"/>
              <w:rPr>
                <w:sz w:val="24"/>
                <w:szCs w:val="24"/>
              </w:rPr>
            </w:pPr>
            <w:r w:rsidRPr="00ED09D2">
              <w:rPr>
                <w:sz w:val="24"/>
                <w:szCs w:val="24"/>
              </w:rPr>
              <w:t>Макс</w:t>
            </w:r>
            <w:r w:rsidR="00FC16EE">
              <w:rPr>
                <w:sz w:val="24"/>
                <w:szCs w:val="24"/>
              </w:rPr>
              <w:t>имальный</w:t>
            </w:r>
            <w:r w:rsidRPr="00ED09D2">
              <w:rPr>
                <w:sz w:val="24"/>
                <w:szCs w:val="24"/>
              </w:rPr>
              <w:t xml:space="preserve"> балл</w:t>
            </w:r>
          </w:p>
        </w:tc>
      </w:tr>
      <w:tr w:rsidR="000D1BE0" w:rsidRPr="00ED09D2" w:rsidTr="00FC16E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both"/>
              <w:rPr>
                <w:sz w:val="24"/>
                <w:szCs w:val="24"/>
              </w:rPr>
            </w:pPr>
            <w:r w:rsidRPr="00ED09D2">
              <w:rPr>
                <w:b/>
                <w:sz w:val="24"/>
                <w:szCs w:val="24"/>
              </w:rPr>
              <w:t>П.1.</w:t>
            </w:r>
            <w:r w:rsidRPr="00ED09D2">
              <w:rPr>
                <w:sz w:val="24"/>
                <w:szCs w:val="24"/>
              </w:rPr>
              <w:t xml:space="preserve"> Подготовительный 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center"/>
              <w:rPr>
                <w:sz w:val="24"/>
                <w:szCs w:val="24"/>
              </w:rPr>
            </w:pPr>
            <w:r w:rsidRPr="00ED09D2">
              <w:rPr>
                <w:sz w:val="24"/>
                <w:szCs w:val="24"/>
              </w:rPr>
              <w:t xml:space="preserve">До 20 </w:t>
            </w:r>
          </w:p>
        </w:tc>
      </w:tr>
      <w:tr w:rsidR="000D1BE0" w:rsidRPr="00ED09D2" w:rsidTr="00FC16E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rPr>
                <w:sz w:val="24"/>
                <w:szCs w:val="24"/>
              </w:rPr>
            </w:pPr>
            <w:r w:rsidRPr="00ED09D2">
              <w:rPr>
                <w:b/>
                <w:sz w:val="24"/>
                <w:szCs w:val="24"/>
              </w:rPr>
              <w:t>П.2.</w:t>
            </w:r>
            <w:r w:rsidRPr="00ED09D2">
              <w:rPr>
                <w:sz w:val="24"/>
                <w:szCs w:val="24"/>
              </w:rPr>
              <w:t xml:space="preserve"> Основной этап. В т.</w:t>
            </w:r>
            <w:r w:rsidR="00FC16EE">
              <w:rPr>
                <w:sz w:val="24"/>
                <w:szCs w:val="24"/>
              </w:rPr>
              <w:t xml:space="preserve"> </w:t>
            </w:r>
            <w:r w:rsidRPr="00ED09D2">
              <w:rPr>
                <w:sz w:val="24"/>
                <w:szCs w:val="24"/>
              </w:rPr>
              <w:t>ч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center"/>
              <w:rPr>
                <w:sz w:val="24"/>
                <w:szCs w:val="24"/>
              </w:rPr>
            </w:pPr>
            <w:r w:rsidRPr="00ED09D2">
              <w:rPr>
                <w:sz w:val="24"/>
                <w:szCs w:val="24"/>
              </w:rPr>
              <w:t>До 60</w:t>
            </w:r>
          </w:p>
        </w:tc>
      </w:tr>
      <w:tr w:rsidR="000D1BE0" w:rsidRPr="00ED09D2" w:rsidTr="00FC16E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FC16EE" w:rsidP="00801AC0">
            <w: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center"/>
            </w:pPr>
            <w:r w:rsidRPr="00ED09D2">
              <w:t>До 30</w:t>
            </w:r>
          </w:p>
        </w:tc>
      </w:tr>
      <w:tr w:rsidR="000D1BE0" w:rsidRPr="00ED09D2" w:rsidTr="00FC16E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r w:rsidRPr="00ED09D2">
              <w:t>2.2</w:t>
            </w:r>
            <w:r w:rsidR="00FC16EE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center"/>
            </w:pPr>
            <w:r w:rsidRPr="00ED09D2">
              <w:t>До 30</w:t>
            </w:r>
          </w:p>
        </w:tc>
      </w:tr>
      <w:tr w:rsidR="000D1BE0" w:rsidRPr="00ED09D2" w:rsidTr="00FC16E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rPr>
                <w:sz w:val="24"/>
                <w:szCs w:val="24"/>
              </w:rPr>
            </w:pPr>
            <w:r w:rsidRPr="00ED09D2">
              <w:rPr>
                <w:b/>
                <w:sz w:val="24"/>
                <w:szCs w:val="24"/>
              </w:rPr>
              <w:t>П.3.</w:t>
            </w:r>
            <w:r w:rsidRPr="00ED09D2">
              <w:rPr>
                <w:sz w:val="24"/>
                <w:szCs w:val="24"/>
              </w:rPr>
              <w:t xml:space="preserve"> Заключительный этап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center"/>
              <w:rPr>
                <w:sz w:val="24"/>
                <w:szCs w:val="24"/>
              </w:rPr>
            </w:pPr>
            <w:r w:rsidRPr="00ED09D2">
              <w:rPr>
                <w:sz w:val="24"/>
                <w:szCs w:val="24"/>
              </w:rPr>
              <w:t>До 20</w:t>
            </w:r>
          </w:p>
        </w:tc>
      </w:tr>
      <w:tr w:rsidR="000D1BE0" w:rsidRPr="00ED09D2" w:rsidTr="00FC16E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FC16EE">
            <w:pPr>
              <w:rPr>
                <w:b/>
                <w:sz w:val="24"/>
                <w:szCs w:val="24"/>
              </w:rPr>
            </w:pPr>
            <w:r w:rsidRPr="00ED09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E0" w:rsidRPr="00ED09D2" w:rsidRDefault="000D1BE0" w:rsidP="00801AC0">
            <w:pPr>
              <w:jc w:val="center"/>
              <w:rPr>
                <w:b/>
                <w:sz w:val="24"/>
                <w:szCs w:val="24"/>
              </w:rPr>
            </w:pPr>
            <w:r w:rsidRPr="00ED09D2">
              <w:rPr>
                <w:b/>
                <w:sz w:val="24"/>
                <w:szCs w:val="24"/>
              </w:rPr>
              <w:t>До 100</w:t>
            </w:r>
          </w:p>
        </w:tc>
      </w:tr>
    </w:tbl>
    <w:p w:rsidR="000D1BE0" w:rsidRPr="00ED09D2" w:rsidRDefault="000D1BE0" w:rsidP="00801A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1BE0" w:rsidRPr="00ED09D2" w:rsidRDefault="000D1BE0" w:rsidP="00801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ED09D2">
        <w:rPr>
          <w:b/>
          <w:sz w:val="24"/>
          <w:szCs w:val="24"/>
        </w:rPr>
        <w:t xml:space="preserve">П.1. </w:t>
      </w:r>
      <w:r w:rsidRPr="00ED09D2">
        <w:rPr>
          <w:rFonts w:ascii="Times New Roman CYR" w:hAnsi="Times New Roman CYR" w:cs="Times New Roman CYR"/>
          <w:b/>
          <w:sz w:val="24"/>
          <w:szCs w:val="24"/>
        </w:rPr>
        <w:t xml:space="preserve">Подготовительный этап. </w:t>
      </w:r>
    </w:p>
    <w:p w:rsidR="000D1BE0" w:rsidRPr="00ED09D2" w:rsidRDefault="000D1BE0" w:rsidP="00801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ED09D2">
        <w:rPr>
          <w:rFonts w:ascii="Times New Roman CYR" w:hAnsi="Times New Roman CYR" w:cs="Times New Roman CYR"/>
          <w:b/>
          <w:sz w:val="24"/>
          <w:szCs w:val="24"/>
        </w:rPr>
        <w:t>Определение темы, цели и задач практики. Сбор и анализ исходн</w:t>
      </w:r>
      <w:r w:rsidR="00FC16EE">
        <w:rPr>
          <w:rFonts w:ascii="Times New Roman CYR" w:hAnsi="Times New Roman CYR" w:cs="Times New Roman CYR"/>
          <w:b/>
          <w:sz w:val="24"/>
          <w:szCs w:val="24"/>
        </w:rPr>
        <w:t>ых материалов по теме практики: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15-20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Полнота и качество выполнения задания по плану практики.</w:t>
      </w:r>
      <w:r w:rsidR="00B52152">
        <w:rPr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Обучающийся четко сформулировал специализацию, тему, цель и задачи, задание, план прохождения практики; изучил источники литературы и необходимые материалы по управлению строительной организацией</w:t>
      </w:r>
      <w:r w:rsidR="000D1BE0" w:rsidRPr="00ED09D2">
        <w:rPr>
          <w:rFonts w:ascii="Times New Roman CYR" w:hAnsi="Times New Roman CYR" w:cs="Times New Roman CYR"/>
          <w:sz w:val="24"/>
          <w:szCs w:val="24"/>
        </w:rPr>
        <w:t xml:space="preserve">, качественно оформил раздел отчета; 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5-14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Исполнено задание по плану этапа не полностью, около 50%.</w:t>
      </w:r>
      <w:r w:rsidR="00B52152">
        <w:rPr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Обучающийся не четко, не полно выполнил задание, план практики по 1 этапу</w:t>
      </w:r>
      <w:r w:rsidR="000D1BE0" w:rsidRPr="00ED09D2">
        <w:rPr>
          <w:rFonts w:ascii="Times New Roman CYR" w:hAnsi="Times New Roman CYR" w:cs="Times New Roman CYR"/>
          <w:sz w:val="24"/>
          <w:szCs w:val="24"/>
        </w:rPr>
        <w:t>;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1-4 баллов</w:t>
      </w:r>
      <w:r>
        <w:rPr>
          <w:b/>
          <w:sz w:val="24"/>
          <w:szCs w:val="24"/>
        </w:rPr>
        <w:t>.</w:t>
      </w:r>
      <w:r w:rsidR="000D1BE0" w:rsidRPr="00ED09D2">
        <w:rPr>
          <w:sz w:val="24"/>
          <w:szCs w:val="24"/>
        </w:rPr>
        <w:t xml:space="preserve"> Исполнено задание по плану этапа не полностью. Менее 50%.</w:t>
      </w:r>
      <w:r w:rsidR="00B52152">
        <w:rPr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Обучающийся может сформулировать только цель или только задачи прохождения практики.</w:t>
      </w:r>
    </w:p>
    <w:p w:rsidR="000D1BE0" w:rsidRPr="00ED09D2" w:rsidRDefault="000D1BE0" w:rsidP="00801A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ED09D2">
        <w:rPr>
          <w:b/>
          <w:sz w:val="24"/>
          <w:szCs w:val="24"/>
        </w:rPr>
        <w:t xml:space="preserve">П.2. </w:t>
      </w:r>
      <w:r w:rsidRPr="00ED09D2">
        <w:rPr>
          <w:rFonts w:ascii="Times New Roman CYR" w:hAnsi="Times New Roman CYR" w:cs="Times New Roman CYR"/>
          <w:b/>
          <w:sz w:val="24"/>
          <w:szCs w:val="24"/>
        </w:rPr>
        <w:t xml:space="preserve">Основной этап. </w:t>
      </w:r>
    </w:p>
    <w:p w:rsidR="000D1BE0" w:rsidRPr="00ED09D2" w:rsidRDefault="000D1BE0" w:rsidP="00801AC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D09D2">
        <w:rPr>
          <w:b/>
          <w:sz w:val="24"/>
          <w:szCs w:val="24"/>
        </w:rPr>
        <w:t>2.1.</w:t>
      </w:r>
      <w:r w:rsidR="00B52152">
        <w:rPr>
          <w:b/>
          <w:sz w:val="24"/>
          <w:szCs w:val="24"/>
        </w:rPr>
        <w:t xml:space="preserve"> </w:t>
      </w:r>
      <w:r w:rsidRPr="00ED09D2">
        <w:rPr>
          <w:b/>
          <w:sz w:val="24"/>
          <w:szCs w:val="24"/>
        </w:rPr>
        <w:t>Ознакомление с управлением деятельностью строи</w:t>
      </w:r>
      <w:r w:rsidR="00FC16EE">
        <w:rPr>
          <w:b/>
          <w:sz w:val="24"/>
          <w:szCs w:val="24"/>
        </w:rPr>
        <w:t>тельной организации на практике: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20-30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Полнота и качество выполнения задания по плану основного этапа;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10-19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 xml:space="preserve">Исполнено задание по плану этапа не полностью, около 60%. </w:t>
      </w:r>
    </w:p>
    <w:p w:rsidR="000D1BE0" w:rsidRPr="00ED09D2" w:rsidRDefault="00FC16EE" w:rsidP="00FC16EE">
      <w:pPr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– 1-</w:t>
      </w:r>
      <w:r w:rsidR="000D1BE0" w:rsidRPr="00ED09D2">
        <w:rPr>
          <w:b/>
          <w:sz w:val="24"/>
          <w:szCs w:val="24"/>
        </w:rPr>
        <w:t>9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 xml:space="preserve">Исполнено задание по плану этапа не полностью. Менее 30%. </w:t>
      </w:r>
    </w:p>
    <w:p w:rsidR="000D1BE0" w:rsidRPr="00ED09D2" w:rsidRDefault="000D1BE0" w:rsidP="00801AC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D09D2">
        <w:rPr>
          <w:b/>
          <w:sz w:val="24"/>
          <w:szCs w:val="24"/>
        </w:rPr>
        <w:t>2.2. Ознакомление с системой управления финансово-хозяйственной деятель</w:t>
      </w:r>
      <w:r w:rsidR="00FC16EE">
        <w:rPr>
          <w:b/>
          <w:sz w:val="24"/>
          <w:szCs w:val="24"/>
        </w:rPr>
        <w:t>ностью строительной организации: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20-30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Полнота и качество выполнения задания по плану основного этапа;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10-19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 xml:space="preserve">Исполнено задание по плану этапа не полностью, около 60%. </w:t>
      </w:r>
    </w:p>
    <w:p w:rsidR="000D1BE0" w:rsidRPr="00ED09D2" w:rsidRDefault="00FC16EE" w:rsidP="00801AC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1-9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Исполнено задание по плану этапа не полностью. Менее 30%.</w:t>
      </w:r>
    </w:p>
    <w:p w:rsidR="000D1BE0" w:rsidRPr="00ED09D2" w:rsidRDefault="000D1BE0" w:rsidP="00801AC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D09D2">
        <w:rPr>
          <w:b/>
          <w:sz w:val="24"/>
          <w:szCs w:val="24"/>
        </w:rPr>
        <w:t>П.3. Заключительный этап. Оформление отчета по результатам практики</w:t>
      </w:r>
      <w:r w:rsidR="00FC16EE">
        <w:rPr>
          <w:b/>
          <w:sz w:val="24"/>
          <w:szCs w:val="24"/>
        </w:rPr>
        <w:t>:</w:t>
      </w:r>
      <w:r w:rsidRPr="00ED09D2">
        <w:rPr>
          <w:b/>
          <w:sz w:val="24"/>
          <w:szCs w:val="24"/>
        </w:rPr>
        <w:t xml:space="preserve"> 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15-20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 xml:space="preserve">Полнота и качество выполнения задания по плану практики. Точное соблюдение сроков и соответствие оформления отчета формальным признакам и принятой в методических указаниях структуре; 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10-14 баллов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 xml:space="preserve">Исполнено задание по плану этапа не полностью, около 50 %. Несоответствие сроков сдачи и отдельные несоответствия формальным признакам, порядку и установленному содержанию отчета; </w:t>
      </w:r>
    </w:p>
    <w:p w:rsidR="000D1BE0" w:rsidRPr="00ED09D2" w:rsidRDefault="00FC16EE" w:rsidP="00801AC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0D1BE0" w:rsidRPr="00ED09D2">
        <w:rPr>
          <w:b/>
          <w:sz w:val="24"/>
          <w:szCs w:val="24"/>
        </w:rPr>
        <w:t>1-9 балла</w:t>
      </w:r>
      <w:r>
        <w:rPr>
          <w:b/>
          <w:sz w:val="24"/>
          <w:szCs w:val="24"/>
        </w:rPr>
        <w:t>.</w:t>
      </w:r>
      <w:r w:rsidR="000D1BE0" w:rsidRPr="00ED09D2">
        <w:rPr>
          <w:b/>
          <w:sz w:val="24"/>
          <w:szCs w:val="24"/>
        </w:rPr>
        <w:t xml:space="preserve"> </w:t>
      </w:r>
      <w:r w:rsidR="000D1BE0" w:rsidRPr="00ED09D2">
        <w:rPr>
          <w:sz w:val="24"/>
          <w:szCs w:val="24"/>
        </w:rPr>
        <w:t>Исполнено задание по плану этапа не полностью. Менее 50 %. Несоответствие сроков сдачи, структуре и требованиям к оформлению отчета.</w:t>
      </w:r>
    </w:p>
    <w:p w:rsidR="000D1BE0" w:rsidRPr="00ED09D2" w:rsidRDefault="000D1BE0" w:rsidP="00801AC0"/>
    <w:p w:rsidR="000D1BE0" w:rsidRPr="00ED09D2" w:rsidRDefault="000D1BE0" w:rsidP="00801AC0">
      <w:pPr>
        <w:jc w:val="center"/>
        <w:rPr>
          <w:b/>
          <w:sz w:val="26"/>
        </w:rPr>
      </w:pPr>
    </w:p>
    <w:p w:rsidR="000D1BE0" w:rsidRPr="00ED09D2" w:rsidRDefault="000D1BE0" w:rsidP="00801AC0"/>
    <w:p w:rsidR="000C21A4" w:rsidRPr="000D1BE0" w:rsidRDefault="000C21A4" w:rsidP="000D1BE0">
      <w:pPr>
        <w:jc w:val="center"/>
        <w:rPr>
          <w:b/>
          <w:sz w:val="26"/>
        </w:rPr>
      </w:pPr>
    </w:p>
    <w:sectPr w:rsidR="000C21A4" w:rsidRPr="000D1BE0" w:rsidSect="00B521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AC0" w:rsidRDefault="00801AC0" w:rsidP="000D1BE0">
      <w:r>
        <w:separator/>
      </w:r>
    </w:p>
  </w:endnote>
  <w:endnote w:type="continuationSeparator" w:id="0">
    <w:p w:rsidR="00801AC0" w:rsidRDefault="00801AC0" w:rsidP="000D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C0" w:rsidRDefault="00801AC0" w:rsidP="00801A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01AC0" w:rsidRDefault="00801A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C0" w:rsidRDefault="00801AC0" w:rsidP="00801AC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A2FA6">
      <w:rPr>
        <w:rStyle w:val="a7"/>
        <w:noProof/>
      </w:rPr>
      <w:t>14</w:t>
    </w:r>
    <w:r>
      <w:rPr>
        <w:rStyle w:val="a7"/>
      </w:rPr>
      <w:fldChar w:fldCharType="end"/>
    </w:r>
  </w:p>
  <w:p w:rsidR="00801AC0" w:rsidRDefault="00801A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C0" w:rsidRDefault="00801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AC0" w:rsidRDefault="00801AC0" w:rsidP="000D1BE0">
      <w:r>
        <w:separator/>
      </w:r>
    </w:p>
  </w:footnote>
  <w:footnote w:type="continuationSeparator" w:id="0">
    <w:p w:rsidR="00801AC0" w:rsidRDefault="00801AC0" w:rsidP="000D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C0" w:rsidRDefault="00801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C0" w:rsidRDefault="00801A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C0" w:rsidRDefault="00801A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3"/>
    <w:multiLevelType w:val="hybridMultilevel"/>
    <w:tmpl w:val="65CCA4D8"/>
    <w:lvl w:ilvl="0" w:tplc="B8E48DE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237D31D9"/>
    <w:multiLevelType w:val="multilevel"/>
    <w:tmpl w:val="3132B1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2160"/>
      </w:pPr>
      <w:rPr>
        <w:rFonts w:hint="default"/>
      </w:rPr>
    </w:lvl>
  </w:abstractNum>
  <w:abstractNum w:abstractNumId="2" w15:restartNumberingAfterBreak="0">
    <w:nsid w:val="7B9015C4"/>
    <w:multiLevelType w:val="hybridMultilevel"/>
    <w:tmpl w:val="3D822992"/>
    <w:lvl w:ilvl="0" w:tplc="9A9E3178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A4"/>
    <w:rsid w:val="000956CC"/>
    <w:rsid w:val="000C21A4"/>
    <w:rsid w:val="000D1BE0"/>
    <w:rsid w:val="001470F1"/>
    <w:rsid w:val="001C78CC"/>
    <w:rsid w:val="00800AAF"/>
    <w:rsid w:val="00801AC0"/>
    <w:rsid w:val="00897FD9"/>
    <w:rsid w:val="008B259B"/>
    <w:rsid w:val="00925A59"/>
    <w:rsid w:val="00B52152"/>
    <w:rsid w:val="00DA2FA6"/>
    <w:rsid w:val="00EA6F9B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979E"/>
  <w15:docId w15:val="{BCF603A6-838E-4B89-BD77-DA83BBB8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B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BE0"/>
  </w:style>
  <w:style w:type="paragraph" w:styleId="a5">
    <w:name w:val="footer"/>
    <w:basedOn w:val="a"/>
    <w:link w:val="a6"/>
    <w:uiPriority w:val="99"/>
    <w:unhideWhenUsed/>
    <w:rsid w:val="000D1B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BE0"/>
  </w:style>
  <w:style w:type="character" w:styleId="a7">
    <w:name w:val="page number"/>
    <w:basedOn w:val="a0"/>
    <w:uiPriority w:val="99"/>
    <w:semiHidden/>
    <w:unhideWhenUsed/>
    <w:rsid w:val="000D1BE0"/>
  </w:style>
  <w:style w:type="paragraph" w:styleId="a8">
    <w:name w:val="List Paragraph"/>
    <w:basedOn w:val="a"/>
    <w:uiPriority w:val="34"/>
    <w:qFormat/>
    <w:rsid w:val="000D1BE0"/>
    <w:pPr>
      <w:ind w:left="720"/>
      <w:contextualSpacing/>
    </w:pPr>
    <w:rPr>
      <w:rFonts w:eastAsia="Calibri"/>
      <w:lang w:eastAsia="en-US"/>
    </w:rPr>
  </w:style>
  <w:style w:type="table" w:styleId="a9">
    <w:name w:val="Table Grid"/>
    <w:basedOn w:val="a1"/>
    <w:uiPriority w:val="39"/>
    <w:rsid w:val="00B5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01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77;&#1073;&#1077;&#1082;&#1080;&#1085;%20&#1040;.%20&#1042;.%20&#1059;&#1087;&#1088;&#1072;&#1074;&#1083;&#1077;&#1085;&#1080;&#1077;%20&#1086;&#1088;&#1075;&#1072;&#1085;&#1080;&#1079;&#1072;&#1094;&#1080;&#1077;&#1081;%20:%20&#1084;&#1086;&#1085;&#1086;&#1075;&#1088;&#1072;&#1092;&#1080;&#1103;%20/%20&#1040;.%20&#1042;.%20&#1058;&#1077;&#1073;&#1077;&#1082;&#1080;&#1085;,%20&#1042;.%20&#1041;.%20&#1052;&#1072;&#1085;&#1090;&#1091;&#1089;&#1086;&#1074;.%20&#8211;%20&#1052;&#1086;&#1089;&#1082;&#1074;&#1072;%20:%20&#1056;&#1086;&#1089;&#1089;&#1080;&#1081;&#1089;&#1082;&#1072;&#1103;%20&#1090;&#1072;&#1084;&#1086;&#1078;&#1077;&#1085;&#1085;&#1072;&#1103;%20&#1072;&#1082;&#1072;&#1076;&#1077;&#1084;&#1080;&#1103;,%202016.%20&#8211;%20312%20c.%20&#8211;%20ISBN%20978-5-9590-0866-6%20//%20&#1069;&#1083;&#1077;&#1082;&#1090;&#1088;&#1086;&#1085;&#1085;&#1086;-&#1073;&#1080;&#1073;&#1083;&#1080;&#1086;&#1090;&#1077;&#1095;&#1085;&#1072;&#1103;%20&#1089;&#1080;&#1089;&#1090;&#1077;&#1084;&#1072;%20IPR%20BOOKS.%20&#8211;%20URL:%20http://www.iprbookshop.ru/69834.html%20(&#1076;&#1072;&#1090;&#1072;%20&#1086;&#1073;&#1088;&#1072;&#1097;&#1077;&#1085;&#1080;&#1103;:%2031.10.2020).%20&#1069;&#1082;&#1089;&#1087;&#1077;&#1088;&#1090;&#1080;&#1079;&#1072;%20&#1080;%20&#1080;&#1085;&#1089;&#1087;&#1077;&#1082;&#1090;&#1080;&#1088;&#1086;&#1074;&#1072;&#1085;&#1080;&#1077;%20&#1086;&#1073;&#1098;&#1077;&#1082;&#1090;&#1086;&#1074;%20&#1085;&#1077;&#1076;&#1074;&#1080;&#1078;&#1080;&#1084;&#1086;&#1089;&#1090;&#1080;%20:%20&#1084;&#1077;&#1090;&#1086;&#1076;&#1080;&#1095;&#1077;&#1089;&#1082;&#1080;&#1077;%20&#1091;&#1082;&#1072;&#1079;&#1072;&#1085;&#1080;&#1103;%20&#1082;%20&#1074;&#1099;&#1087;&#1086;&#1083;&#1085;&#1077;&#1085;&#1080;&#1102;%20&#1087;&#1088;&#1072;&#1082;&#1090;&#1080;&#1095;&#1077;&#1089;&#1082;&#1080;&#1093;%20&#1079;&#1072;&#1085;&#1103;&#1090;&#1080;&#1081;,%20&#1082;&#1091;&#1088;&#1089;&#1086;&#1074;&#1086;&#1081;%20&#1088;&#1072;&#1073;&#1086;&#1090;&#1099;%20&#1080;%20&#1082;&#1091;&#1088;&#1089;&#1086;&#1074;&#1086;&#1075;&#1086;%20&#1087;&#1088;&#1086;&#1077;&#1082;&#1090;&#1072;%20&#1087;&#1086;%20&#1076;&#1080;&#1089;&#1094;&#1080;&#1087;&#1083;&#1080;&#1085;&#1072;&#1084;%2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&#1056;&#1099;&#1078;&#1077;&#1074;&#1089;&#1082;&#1072;&#1103;%20&#1052;.%20&#1055;.%20&#1054;&#1088;&#1075;&#1072;&#1085;&#1080;&#1079;&#1072;&#1094;&#1080;&#1103;%20&#1089;&#1090;&#1088;&#1086;&#1080;&#1090;&#1077;&#1083;&#1100;&#1085;&#1086;&#1075;&#1086;%20&#1087;&#1088;&#1086;&#1080;&#1079;&#1074;&#1086;&#1076;&#1089;&#1090;&#1074;&#1072;%20:%20&#1091;&#1095;&#1077;&#1073;&#1085;&#1080;&#1082;%20/%20&#1052;.%20&#1055;.%20&#1056;&#1099;&#1078;&#1077;&#1074;&#1089;&#1082;&#1072;&#1103;.%20&#8211;%20&#1052;&#1080;&#1085;&#1089;&#1082;:%20&#1056;&#1077;&#1089;&#1087;&#1091;&#1073;&#1083;&#1080;&#1082;&#1072;&#1085;&#1089;&#1082;&#1080;&#1081;%20&#1080;&#1085;&#1089;&#1090;&#1080;&#1090;&#1091;&#1090;%20&#1087;&#1088;&#1086;&#1092;&#1077;&#1089;&#1089;&#1080;&#1086;&#1085;&#1072;&#1083;&#1100;&#1085;&#1086;&#1075;&#1086;%20&#1086;&#1073;&#1088;&#1072;&#1079;&#1086;&#1074;&#1072;&#1085;&#1080;&#1103;%20(&#1056;&#1048;&#1055;&#1054;),%202016.%20&#8211;%20308%20c.%20&#8211;%20978-985-503-611-2.%20&#8211;%20URL:%20http://www.iprbookshop.ru/67685.html" TargetMode="External"/><Relationship Id="rId12" Type="http://schemas.openxmlformats.org/officeDocument/2006/relationships/hyperlink" Target="&#1058;&#1077;&#1093;&#1085;&#1086;&#1083;&#1086;&#1075;&#1080;&#1103;%20&#1080;%20&#1086;&#1088;&#1075;&#1072;&#1085;&#1080;&#1079;&#1072;&#1094;&#1080;&#1103;%20&#1089;&#1090;&#1088;&#1086;&#1080;&#1090;&#1077;&#1083;&#1100;&#1089;&#1090;&#1074;&#1072;%20:%20&#1087;&#1088;&#1072;&#1082;&#1090;&#1080;&#1082;&#1091;&#1084;%20/%20&#1051;.%20&#1048;.%20&#1057;&#1086;&#1082;&#1086;&#1083;&#1086;&#1074;,%20&#1057;.%20&#1052;.%20&#1050;&#1080;&#1073;&#1072;&#1088;&#1076;&#1080;&#1085;&#1072;,%20&#1057;.&#160;&#1060;&#1083;&#1072;&#1084;&#1084;&#1077;,%20&#1055;.%20&#1061;&#1072;&#1079;&#1077;&#1085;&#1082;&#1072;&#1084;&#1087;.%20&#8211;%20&#1052;&#1086;&#1089;&#1082;&#1074;&#1072;%20:%20&#1048;&#1085;&#1092;&#1088;&#1072;-&#1048;&#1085;&#1078;&#1077;&#1085;&#1077;&#1088;&#1080;&#1103;,%202017.%20&#8211;%20196%20c.%20&#8211;%20ISBN%20978-5-9729-0140-1%20//%20&#1069;&#1083;&#1077;&#1082;&#1090;&#1088;&#1086;&#1085;&#1085;&#1086;-&#1073;&#1080;&#1073;&#1083;&#1080;&#1086;&#1090;&#1077;&#1095;&#1085;&#1072;&#1103;%20&#1089;&#1080;&#1089;&#1090;&#1077;&#1084;&#1072;%20IPR%20BOOKS.%20&#8211;%20URL:%20http://www.iprbookshop.ru/69016.html.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1041;&#1072;&#1088;&#1072;&#1085;&#1086;&#1074;%20&#1055;.%20&#1055;.%20&#1040;&#1085;&#1072;&#1083;&#1080;&#1079;%20&#1080;%20&#1076;&#1080;&#1072;&#1075;&#1085;&#1086;&#1089;&#1090;&#1080;&#1082;&#1072;%20&#1092;&#1080;&#1085;&#1072;&#1085;&#1089;&#1086;&#1074;&#1086;-&#1093;&#1086;&#1079;&#1103;&#1081;&#1089;&#1090;&#1074;&#1077;&#1085;&#1085;&#1086;&#1081;%20&#1076;&#1077;&#1103;&#1090;&#1077;&#1083;&#1100;&#1085;&#1086;&#1089;&#1090;&#1080;%20&#1087;&#1088;&#1077;&#1076;&#1087;&#1088;&#1080;&#1103;&#1090;&#1080;&#1103;%20:%20&#1087;&#1088;&#1072;&#1082;&#1090;&#1080;&#1082;&#1091;&#1084;%20/%20&#1055;.%20&#1055;.%20&#1041;&#1072;&#1088;&#1072;&#1085;&#1086;&#1074;,%20&#1042;.%20&#1042;.%20&#1054;&#1089;&#1090;&#1072;&#1087;&#1086;&#1074;&#1072;,%20&#1052;.%20&#1042;.%20&#1050;&#1088;&#1072;&#1089;&#1085;&#1086;&#1074;&#1072;.%20&#8211;%20&#1053;&#1086;&#1074;&#1086;&#1089;&#1080;&#1073;&#1080;&#1088;&#1089;&#1082;%20:%20&#1053;&#1086;&#1074;&#1086;&#1089;&#1080;&#1073;&#1080;&#1088;&#1089;&#1082;&#1080;&#1081;%20&#1075;&#1086;&#1089;&#1091;&#1076;&#1072;&#1088;&#1089;&#1090;&#1074;&#1077;&#1085;&#1085;&#1099;&#1081;%20&#1091;&#1085;&#1080;&#1074;&#1077;&#1088;&#1089;&#1080;&#1090;&#1077;&#1090;%20&#1101;&#1082;&#1086;&#1085;&#1086;&#1084;&#1080;&#1082;&#1080;%20&#1080;%20&#1091;&#1087;&#1088;&#1072;&#1074;&#1083;&#1077;&#1085;&#1080;&#1103;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&#1040;&#1089;&#1072;&#1091;&#1083;%20&#1040;.%20&#1053;.%20&#1059;&#1087;&#1088;&#1072;&#1074;&#1083;&#1077;&#1085;&#1080;&#1077;%20&#1086;&#1088;&#1075;&#1072;&#1085;&#1080;&#1079;&#1072;&#1094;&#1080;&#1086;&#1085;&#1085;&#1086;&#1081;%20&#1101;&#1092;&#1092;&#1077;&#1082;&#1090;&#1080;&#1074;&#1085;&#1086;&#1089;&#1090;&#1100;&#1102;%20&#1089;&#1090;&#1088;&#1086;&#1080;&#1090;&#1077;&#1083;&#1100;&#1085;&#1086;&#1081;%20&#1082;&#1086;&#1084;&#1087;&#1072;&#1085;&#1080;&#1080;%20/%20&#1040;.&#160;&#1053;.&#160;&#1040;&#1089;&#1072;&#1091;&#1083;,%20&#1043;.%20&#1048;.%20&#1064;&#1080;&#1096;&#1083;&#1086;&#1074;%20;%20&#1087;&#1086;&#1076;%20&#1088;&#1077;&#1076;.%20&#1040;.%20&#1053;.%20&#1040;&#1089;&#1072;&#1091;&#1083;.%20&#8211;%20&#1057;&#1072;&#1085;&#1082;&#1090;-&#1055;&#1077;&#1090;&#1077;&#1088;&#1073;&#1091;&#1088;&#1075;%20:%20&#1048;&#1085;&#1089;&#1090;&#1080;&#1090;&#1091;&#1090;%20&#1087;&#1088;&#1086;&#1073;&#1083;&#1077;&#1084;%20&#1101;&#1082;&#1086;&#1085;&#1086;&#1084;&#1080;&#1095;&#1077;&#1089;&#1082;&#1086;&#1075;&#1086;%20&#1074;&#1086;&#1079;&#1088;&#1086;&#1078;&#1076;&#1077;&#1085;&#1080;&#1103;,%20&#1057;&#1072;&#1085;&#1082;&#1090;-&#1055;&#1077;&#1090;&#1077;&#1088;&#1073;&#1091;&#1088;&#1075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,%202008.%20&#8211;%20147%20c.%20&#8211;%20ISBN%20978-5-9227-0119-8%20//%20&#1069;&#1083;&#1077;&#1082;&#1090;&#1088;&#1086;&#1085;&#1085;&#1086;-&#1073;&#1080;&#1073;&#1083;&#1080;&#1086;&#1090;&#1077;&#1095;&#1085;&#1072;&#1103;%20&#1089;&#1080;&#1089;&#1090;&#1077;&#1084;&#1072;%20IPR%20BOOKS.%20&#8211;%20URL:%20http://www.iprbookshop.ru/18222.html.%20(&#1076;&#1072;&#1090;&#1072;%20&#1086;&#1073;&#1088;&#1072;&#1097;&#1077;&#1085;&#1080;&#1103;:%2031.10.2020).%20&#8212;%20&#1056;&#1077;&#1078;&#1080;&#1084;%20&#1076;&#1086;&#1089;&#1090;&#1091;&#1087;&#1072;:%20&#1076;&#1083;&#1103;%20&#1072;&#1074;&#1090;&#1086;&#1088;&#1080;&#1079;&#1080;&#1088;.%20&#1087;&#1086;&#1083;&#1100;&#1079;&#1086;&#1074;&#1072;&#1090;&#1077;&#1083;&#1077;&#1081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64;&#1077;&#1093;&#1086;&#1074;&#1094;&#1086;&#1074;&#1072;%20&#1051;.%20&#1042;.%20&#1040;&#1085;&#1072;&#1083;&#1080;&#1079;%20&#1080;%20&#1076;&#1080;&#1072;&#1075;&#1085;&#1086;&#1089;&#1090;&#1080;&#1082;&#1072;%20&#1092;&#1080;&#1085;&#1072;&#1085;&#1089;&#1086;&#1074;&#1086;-&#1093;&#1086;&#1079;&#1103;&#1081;&#1089;&#1090;&#1074;&#1077;&#1085;&#1085;&#1086;&#1081;%20&#1076;&#1077;&#1103;&#1090;&#1077;&#1083;&#1100;&#1085;&#1086;&#1089;&#1090;&#1080;%20:%20&#1091;&#1095;&#1077;&#1073;.%20&#1087;&#1086;&#1089;&#1086;&#1073;&#1080;&#1077;%20/%20&#1051;.%20&#1042;.%20&#1064;&#1077;&#1093;&#1086;&#1074;&#1094;&#1086;&#1074;&#1072;,%20&#1040;.%20&#1042;.%20&#1040;&#1085;&#1091;&#1092;&#1088;&#1080;&#1077;&#1074;&#1072;.%20&#8211;%20&#1053;&#1086;&#1074;&#1086;&#1089;&#1080;&#1073;&#1080;&#1088;&#1089;&#1082;%20:%20&#1053;&#1086;&#1074;&#1086;&#1089;&#1080;&#1073;&#1080;&#1088;&#1089;&#1082;&#1080;&#1081;%20&#1075;&#1086;&#1089;&#1091;&#1076;&#1072;&#1088;&#1089;&#1090;&#1074;&#1077;&#1085;&#1085;&#1099;&#1081;%20&#1072;&#1088;&#1093;&#1080;&#1090;&#1077;&#1082;&#1090;&#1091;&#1088;&#1085;&#1086;-&#1089;&#1090;&#1088;&#1086;&#1080;&#1090;&#1077;&#1083;&#1100;&#1085;&#1099;&#1081;%20&#1091;&#1085;&#1080;&#1074;&#1077;&#1088;&#1089;&#1080;&#1090;&#1077;&#1090;%20(&#1057;&#1080;&#1073;&#1089;&#1090;&#1088;&#1080;&#1085;),%20&#1069;&#1041;&#1057;%20&#1040;&#1057;&#1042;,%202014.%20&#8211;%2061%20c.%20&#8211;%20ISBN%20978-5-7795-0694-6%20//%20&#1069;&#1083;&#1077;&#1082;&#1090;&#1088;&#1086;&#1085;&#1085;&#1086;-&#1073;&#1080;&#1073;&#1083;&#1080;&#1086;&#1090;&#1077;&#1095;&#1085;&#1072;&#1103;%20&#1089;&#1080;&#1089;&#1090;&#1077;&#1084;&#1072;%20IPR%20BOOKS.%20&#8211;%20URL:%20http://www.iprbookshop.ru/68744.html.%20(&#1076;&#1072;&#1090;&#1072;%20&#1086;&#1073;&#1088;&#1072;&#1097;&#1077;&#1085;&#1080;&#1103;:%2031.10.2020).%20&#8212;%20&#1056;&#1077;&#1078;&#1080;&#1084;%20&#1076;&#1086;&#1089;&#1090;&#1091;&#1087;&#1072;:%20&#1076;&#1083;&#1103;%20&#1072;&#1074;&#1090;&#1086;&#1088;&#1080;&#1079;&#1080;&#1088;.%20&#1087;&#1086;&#1083;&#1100;&#1079;&#1086;&#1074;&#1072;&#1090;&#1077;&#1083;&#1077;&#1081;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9</cp:revision>
  <dcterms:created xsi:type="dcterms:W3CDTF">2021-04-11T02:23:00Z</dcterms:created>
  <dcterms:modified xsi:type="dcterms:W3CDTF">2021-04-11T07:12:00Z</dcterms:modified>
</cp:coreProperties>
</file>